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60</w:t>
      </w:r>
      <w:r>
        <w:rPr>
          <w:rFonts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Times New Roman"/>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2019年暑期技能竞赛集训汽车维修类及机械加工类等耗材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年7月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2019年暑期技能竞赛集训耗材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rPr>
          <w:rFonts w:ascii="黑体" w:hAnsi="黑体" w:eastAsia="黑体" w:cs="黑体"/>
          <w:b/>
          <w:bCs/>
          <w:sz w:val="28"/>
          <w:szCs w:val="28"/>
        </w:rPr>
      </w:pPr>
      <w:r>
        <w:rPr>
          <w:rFonts w:hint="eastAsia" w:ascii="黑体" w:hAnsi="黑体" w:eastAsia="黑体" w:cs="黑体"/>
          <w:b/>
          <w:bCs/>
          <w:sz w:val="28"/>
          <w:szCs w:val="28"/>
        </w:rPr>
        <w:t>标段一：汽车维修类耗材</w:t>
      </w:r>
    </w:p>
    <w:tbl>
      <w:tblPr>
        <w:tblStyle w:val="10"/>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25"/>
        <w:gridCol w:w="589"/>
        <w:gridCol w:w="773"/>
        <w:gridCol w:w="2307"/>
        <w:gridCol w:w="93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0"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序号</w:t>
            </w:r>
          </w:p>
        </w:tc>
        <w:tc>
          <w:tcPr>
            <w:tcW w:w="252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名 称</w:t>
            </w:r>
          </w:p>
        </w:tc>
        <w:tc>
          <w:tcPr>
            <w:tcW w:w="589"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数量</w:t>
            </w:r>
          </w:p>
        </w:tc>
        <w:tc>
          <w:tcPr>
            <w:tcW w:w="773"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单位</w:t>
            </w:r>
          </w:p>
        </w:tc>
        <w:tc>
          <w:tcPr>
            <w:tcW w:w="2307"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规格型号</w:t>
            </w:r>
          </w:p>
        </w:tc>
        <w:tc>
          <w:tcPr>
            <w:tcW w:w="93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报价</w:t>
            </w:r>
          </w:p>
        </w:tc>
        <w:tc>
          <w:tcPr>
            <w:tcW w:w="1338"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27" w:type="dxa"/>
            <w:gridSpan w:val="7"/>
            <w:shd w:val="clear" w:color="auto" w:fill="auto"/>
            <w:vAlign w:val="center"/>
          </w:tcPr>
          <w:p>
            <w:pPr>
              <w:widowControl/>
              <w:jc w:val="center"/>
              <w:rPr>
                <w:rFonts w:hint="eastAsia" w:ascii="宋体" w:hAnsi="宋体" w:eastAsia="宋体" w:cs="Tahoma"/>
                <w:kern w:val="0"/>
                <w:lang w:eastAsia="zh-CN"/>
              </w:rPr>
            </w:pPr>
            <w:r>
              <w:rPr>
                <w:rFonts w:hint="eastAsia" w:ascii="新宋体" w:hAnsi="新宋体" w:eastAsia="新宋体" w:cs="宋体"/>
                <w:b/>
                <w:bCs/>
                <w:color w:val="000000"/>
                <w:kern w:val="0"/>
                <w:highlight w:val="yellow"/>
                <w:lang w:eastAsia="zh-CN"/>
              </w:rPr>
              <w:t>汽车维修工项目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12KV绝缘手套</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default" w:ascii="Arial" w:hAnsi="Arial" w:eastAsia="宋体" w:cs="Arial"/>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双</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双安/乳胶型</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w:t>
            </w:r>
          </w:p>
        </w:tc>
        <w:tc>
          <w:tcPr>
            <w:tcW w:w="2525" w:type="dxa"/>
            <w:shd w:val="clear" w:color="auto" w:fill="auto"/>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10KV绝缘垫</w:t>
            </w:r>
          </w:p>
        </w:tc>
        <w:tc>
          <w:tcPr>
            <w:tcW w:w="589" w:type="dxa"/>
            <w:shd w:val="clear" w:color="auto" w:fill="auto"/>
            <w:noWrap/>
            <w:vAlign w:val="center"/>
          </w:tcPr>
          <w:p>
            <w:pPr>
              <w:keepNext w:val="0"/>
              <w:keepLines w:val="0"/>
              <w:widowControl/>
              <w:suppressLineNumbers w:val="0"/>
              <w:jc w:val="center"/>
              <w:textAlignment w:val="center"/>
              <w:rPr>
                <w:rFonts w:ascii="宋体" w:hAnsi="宋体" w:cs="Tahoma"/>
                <w:kern w:val="0"/>
                <w:sz w:val="20"/>
                <w:szCs w:val="20"/>
              </w:rPr>
            </w:pPr>
            <w:r>
              <w:rPr>
                <w:rFonts w:hint="default" w:ascii="Arial" w:hAnsi="Arial" w:eastAsia="宋体" w:cs="Arial"/>
                <w:i w:val="0"/>
                <w:color w:val="000000"/>
                <w:kern w:val="0"/>
                <w:sz w:val="20"/>
                <w:szCs w:val="20"/>
                <w:u w:val="none"/>
                <w:lang w:val="en-US" w:eastAsia="zh-CN" w:bidi="ar"/>
              </w:rPr>
              <w:t>5</w:t>
            </w:r>
          </w:p>
        </w:tc>
        <w:tc>
          <w:tcPr>
            <w:tcW w:w="773" w:type="dxa"/>
            <w:shd w:val="clear" w:color="auto" w:fill="auto"/>
            <w:noWrap/>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张</w:t>
            </w:r>
          </w:p>
        </w:tc>
        <w:tc>
          <w:tcPr>
            <w:tcW w:w="2307" w:type="dxa"/>
            <w:shd w:val="clear" w:color="auto" w:fill="auto"/>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1M*1M*6mm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护目镜</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4</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绝缘胶布</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桶（10个）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3M/1500#通用型/黑色/</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5</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绝缘鞋</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双</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双安牌10KV绝缘鞋</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6</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高压危险警示柱</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银色杆/红色线/3米</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7</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主减速器、差速器总成</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8</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永磁同步电机</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9</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差速器油封</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10</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主轴油封</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11</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调整垫片</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12</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防电池电解液酸碱性手套</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爱马斯大号</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13</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主减速器、差速器润滑油</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升</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14</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主减速器、差速器轴承卡簧</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15</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卡簧钳</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博世/轴用/5寸</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16</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卡簧钳</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博世/轴用/6寸</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17</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卡簧钳</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博世/轴用/7寸</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18</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永磁电动机冷却油</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升</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19</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7.5A保险丝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20</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21</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15A保险丝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22</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23</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24</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40A保险丝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25</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26</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60A保险丝</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27</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IG1继电器</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28</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IG2继电器</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比亚迪e5</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29</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博世接线盒</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金德208</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发动机活塞环</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default" w:ascii="Arial" w:hAnsi="Arial" w:eastAsia="宋体" w:cs="Arial"/>
                <w:i w:val="0"/>
                <w:color w:val="000000"/>
                <w:kern w:val="0"/>
                <w:sz w:val="20"/>
                <w:szCs w:val="20"/>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组</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EA211</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bottom"/>
          </w:tcPr>
          <w:p>
            <w:pPr>
              <w:keepNext w:val="0"/>
              <w:keepLines w:val="0"/>
              <w:widowControl/>
              <w:suppressLineNumbers w:val="0"/>
              <w:jc w:val="center"/>
              <w:textAlignment w:val="bottom"/>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气环（1、2道）、油环各4对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31</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发动机气门</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组</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EA211</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bottom"/>
          </w:tcPr>
          <w:p>
            <w:pPr>
              <w:keepNext w:val="0"/>
              <w:keepLines w:val="0"/>
              <w:widowControl/>
              <w:suppressLineNumbers w:val="0"/>
              <w:jc w:val="center"/>
              <w:textAlignment w:val="bottom"/>
              <w:rPr>
                <w:rFonts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进气门、排气门各4个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32</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气缸盖螺栓</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科鲁兹LDE1.6</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33</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曲轴主轴颈轴承盖螺栓</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科鲁兹LDE1.6</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34</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曲轴连杆大头轴承盖螺栓</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科鲁兹LDE1.7</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35</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氧传感器</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13款帕萨特自动档</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sz w:val="20"/>
                <w:szCs w:val="20"/>
              </w:rPr>
            </w:pPr>
            <w:r>
              <w:rPr>
                <w:rFonts w:hint="eastAsia" w:ascii="宋体" w:hAnsi="宋体" w:eastAsia="宋体" w:cs="宋体"/>
                <w:i w:val="0"/>
                <w:color w:val="000000"/>
                <w:kern w:val="0"/>
                <w:sz w:val="20"/>
                <w:szCs w:val="20"/>
                <w:u w:val="none"/>
                <w:lang w:val="en-US" w:eastAsia="zh-CN" w:bidi="ar"/>
              </w:rPr>
              <w:t>36</w:t>
            </w:r>
          </w:p>
        </w:tc>
        <w:tc>
          <w:tcPr>
            <w:tcW w:w="2525"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多功能散光头灯</w:t>
            </w:r>
          </w:p>
        </w:tc>
        <w:tc>
          <w:tcPr>
            <w:tcW w:w="589"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ascii="宋体" w:hAnsi="宋体" w:cs="Tahoma"/>
                <w:color w:val="000000"/>
                <w:kern w:val="0"/>
                <w:sz w:val="20"/>
                <w:szCs w:val="20"/>
              </w:rPr>
            </w:pPr>
            <w:r>
              <w:rPr>
                <w:rFonts w:hint="eastAsia" w:ascii="宋体" w:hAnsi="宋体" w:eastAsia="宋体" w:cs="宋体"/>
                <w:i w:val="0"/>
                <w:color w:val="000000"/>
                <w:kern w:val="0"/>
                <w:sz w:val="20"/>
                <w:szCs w:val="20"/>
                <w:u w:val="none"/>
                <w:lang w:val="en-US" w:eastAsia="zh-CN" w:bidi="ar"/>
              </w:rPr>
              <w:t>世达90709</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27" w:type="dxa"/>
            <w:gridSpan w:val="7"/>
            <w:shd w:val="clear" w:color="auto" w:fill="auto"/>
            <w:vAlign w:val="center"/>
          </w:tcPr>
          <w:p>
            <w:pPr>
              <w:widowControl/>
              <w:jc w:val="center"/>
              <w:rPr>
                <w:rFonts w:hint="eastAsia" w:ascii="宋体" w:hAnsi="宋体" w:eastAsia="宋体" w:cs="Tahoma"/>
                <w:kern w:val="0"/>
                <w:sz w:val="20"/>
                <w:szCs w:val="20"/>
                <w:lang w:eastAsia="zh-CN"/>
              </w:rPr>
            </w:pPr>
            <w:r>
              <w:rPr>
                <w:rFonts w:hint="eastAsia" w:ascii="新宋体" w:hAnsi="新宋体" w:eastAsia="新宋体" w:cs="宋体"/>
                <w:b/>
                <w:bCs/>
                <w:color w:val="000000"/>
                <w:kern w:val="0"/>
                <w:highlight w:val="yellow"/>
                <w:lang w:eastAsia="zh-CN"/>
              </w:rPr>
              <w:t>车身修理项目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右前车门面板</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15</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荣威550</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模拟结构部件</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新模拟板件五件套 hc002</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荣威左前翼子板</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荣威550</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气保焊试焊片（hc017）</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无孔，70*125*1ｍｍ</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气保焊试焊片（hc015）</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孔径 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70*125*1.2mm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划规</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6"/>
                <w:szCs w:val="16"/>
                <w:u w:val="none"/>
                <w:lang w:val="en-US" w:eastAsia="zh-CN" w:bidi="ar"/>
              </w:rPr>
              <w:t>力易得  脚长</w:t>
            </w:r>
            <w:r>
              <w:rPr>
                <w:rFonts w:ascii="Tahoma" w:hAnsi="Tahoma" w:eastAsia="Tahoma" w:cs="Tahoma"/>
                <w:i w:val="0"/>
                <w:color w:val="000000"/>
                <w:kern w:val="0"/>
                <w:sz w:val="16"/>
                <w:szCs w:val="16"/>
                <w:u w:val="none"/>
                <w:lang w:val="en-US" w:eastAsia="zh-CN" w:bidi="ar"/>
              </w:rPr>
              <w:t xml:space="preserve">200mm </w:t>
            </w:r>
            <w:r>
              <w:rPr>
                <w:rStyle w:val="29"/>
                <w:lang w:val="en-US" w:eastAsia="zh-CN" w:bidi="ar"/>
              </w:rPr>
              <w:t>最大圆直径</w:t>
            </w:r>
            <w:r>
              <w:rPr>
                <w:rFonts w:ascii="Tahoma" w:hAnsi="Tahoma" w:eastAsia="Tahoma" w:cs="Tahoma"/>
                <w:i w:val="0"/>
                <w:color w:val="000000"/>
                <w:kern w:val="0"/>
                <w:sz w:val="16"/>
                <w:szCs w:val="16"/>
                <w:u w:val="none"/>
                <w:lang w:val="en-US" w:eastAsia="zh-CN" w:bidi="ar"/>
              </w:rPr>
              <w:t xml:space="preserve">240mm   </w:t>
            </w:r>
            <w:r>
              <w:rPr>
                <w:rStyle w:val="29"/>
                <w:lang w:val="en-US" w:eastAsia="zh-CN" w:bidi="ar"/>
              </w:rPr>
              <w:t>带调整螺母</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瓶装保护气</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混合气75%Ar+25%CO2</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防尘口罩</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3M9001v耳带式50只装</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乳胶手套</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副</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南洋橡胶手套  L号</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棉手套</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袋</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蓝帆手套24只装L 号</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优质低碳薄钢板</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50厘米*50厘米*厚度为0.8mm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黑记号笔</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S558  得力不掉色防水记号笔6只装</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白记号笔</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S558  得力不掉色防水记号笔6只装</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红记号笔</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S558  得力不掉色防水记号笔6只装</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蓝记号笔</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S558  得力不掉色防水记号笔6只装</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3M护目镜</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副</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3m     编号10434</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铝板条</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长50CM宽2cm厚2.5mm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不锈钢钢丝刷</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手柄长27mm宽45mm厚8mm，钢丝长20mm</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气动锯条</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根</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METAL```24T</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3m打磨砂带、环形</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10*330*80+</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打磨砂纸</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60目圆形</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打磨砂纸</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100</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80目圆形</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焊点钻钻头</w:t>
            </w:r>
          </w:p>
        </w:tc>
        <w:tc>
          <w:tcPr>
            <w:tcW w:w="5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23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6"/>
                <w:szCs w:val="16"/>
                <w:u w:val="none"/>
                <w:lang w:val="en-US" w:eastAsia="zh-CN" w:bidi="ar"/>
              </w:rPr>
              <w:t>8mm直径，有定位槽，头部是平转头，有定位点</w:t>
            </w:r>
          </w:p>
        </w:tc>
        <w:tc>
          <w:tcPr>
            <w:tcW w:w="935" w:type="dxa"/>
            <w:shd w:val="clear" w:color="auto" w:fill="auto"/>
            <w:vAlign w:val="center"/>
          </w:tcPr>
          <w:p>
            <w:pPr>
              <w:widowControl/>
              <w:jc w:val="center"/>
              <w:rPr>
                <w:rFonts w:ascii="宋体" w:hAnsi="宋体" w:cs="Tahoma"/>
                <w:color w:val="000000"/>
                <w:kern w:val="0"/>
                <w:sz w:val="20"/>
                <w:szCs w:val="20"/>
              </w:rPr>
            </w:pPr>
          </w:p>
        </w:tc>
        <w:tc>
          <w:tcPr>
            <w:tcW w:w="1338"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4547" w:type="dxa"/>
            <w:gridSpan w:val="4"/>
            <w:shd w:val="clear" w:color="auto" w:fill="auto"/>
            <w:vAlign w:val="center"/>
          </w:tcPr>
          <w:p>
            <w:pPr>
              <w:widowControl/>
              <w:jc w:val="center"/>
              <w:rPr>
                <w:rFonts w:ascii="宋体" w:hAnsi="宋体" w:cs="Tahoma"/>
                <w:color w:val="000000"/>
                <w:kern w:val="0"/>
              </w:rPr>
            </w:pPr>
            <w:r>
              <w:rPr>
                <w:rFonts w:hint="eastAsia" w:ascii="宋体" w:hAnsi="宋体" w:cs="Tahoma"/>
                <w:color w:val="000000"/>
                <w:kern w:val="0"/>
              </w:rPr>
              <w:t>合计（元）</w:t>
            </w:r>
          </w:p>
        </w:tc>
        <w:tc>
          <w:tcPr>
            <w:tcW w:w="4580" w:type="dxa"/>
            <w:gridSpan w:val="3"/>
            <w:shd w:val="clear" w:color="auto" w:fill="auto"/>
            <w:vAlign w:val="center"/>
          </w:tcPr>
          <w:p>
            <w:pPr>
              <w:widowControl/>
              <w:jc w:val="center"/>
              <w:rPr>
                <w:rFonts w:ascii="宋体" w:hAnsi="宋体" w:cs="Tahoma"/>
                <w:kern w:val="0"/>
              </w:rPr>
            </w:pPr>
          </w:p>
        </w:tc>
      </w:tr>
    </w:tbl>
    <w:p>
      <w:pPr>
        <w:pStyle w:val="2"/>
        <w:ind w:firstLine="0" w:firstLineChars="0"/>
        <w:rPr>
          <w:rFonts w:ascii="黑体" w:hAnsi="黑体" w:eastAsia="黑体" w:cs="黑体"/>
          <w:b/>
          <w:bCs/>
          <w:sz w:val="28"/>
          <w:szCs w:val="28"/>
        </w:rPr>
      </w:pPr>
      <w:r>
        <w:rPr>
          <w:rFonts w:hint="eastAsia" w:ascii="黑体" w:hAnsi="黑体" w:eastAsia="黑体" w:cs="黑体"/>
          <w:b/>
          <w:bCs/>
          <w:sz w:val="28"/>
          <w:szCs w:val="28"/>
        </w:rPr>
        <w:t>标段</w:t>
      </w:r>
      <w:r>
        <w:rPr>
          <w:rFonts w:hint="eastAsia" w:ascii="黑体" w:hAnsi="黑体" w:eastAsia="黑体" w:cs="黑体"/>
          <w:b/>
          <w:bCs/>
          <w:sz w:val="28"/>
          <w:szCs w:val="28"/>
          <w:lang w:eastAsia="zh-CN"/>
        </w:rPr>
        <w:t>二</w:t>
      </w:r>
      <w:r>
        <w:rPr>
          <w:rFonts w:hint="eastAsia" w:ascii="黑体" w:hAnsi="黑体" w:eastAsia="黑体" w:cs="黑体"/>
          <w:b/>
          <w:bCs/>
          <w:sz w:val="28"/>
          <w:szCs w:val="28"/>
        </w:rPr>
        <w:t>：机械加工类耗材</w:t>
      </w:r>
    </w:p>
    <w:tbl>
      <w:tblPr>
        <w:tblStyle w:val="10"/>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037"/>
        <w:gridCol w:w="566"/>
        <w:gridCol w:w="675"/>
        <w:gridCol w:w="2300"/>
        <w:gridCol w:w="102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0"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序号</w:t>
            </w:r>
          </w:p>
        </w:tc>
        <w:tc>
          <w:tcPr>
            <w:tcW w:w="3037"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名 称</w:t>
            </w:r>
          </w:p>
        </w:tc>
        <w:tc>
          <w:tcPr>
            <w:tcW w:w="566"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数量</w:t>
            </w:r>
          </w:p>
        </w:tc>
        <w:tc>
          <w:tcPr>
            <w:tcW w:w="67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单位</w:t>
            </w:r>
          </w:p>
        </w:tc>
        <w:tc>
          <w:tcPr>
            <w:tcW w:w="2300"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规格型号</w:t>
            </w:r>
          </w:p>
        </w:tc>
        <w:tc>
          <w:tcPr>
            <w:tcW w:w="102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报价</w:t>
            </w:r>
          </w:p>
        </w:tc>
        <w:tc>
          <w:tcPr>
            <w:tcW w:w="864"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27" w:type="dxa"/>
            <w:gridSpan w:val="7"/>
            <w:shd w:val="clear" w:color="auto" w:fill="auto"/>
            <w:vAlign w:val="center"/>
          </w:tcPr>
          <w:p>
            <w:pPr>
              <w:widowControl/>
              <w:jc w:val="center"/>
              <w:rPr>
                <w:rFonts w:hint="eastAsia" w:ascii="宋体" w:hAnsi="宋体" w:eastAsia="宋体" w:cs="Tahoma"/>
                <w:kern w:val="0"/>
                <w:lang w:eastAsia="zh-CN"/>
              </w:rPr>
            </w:pPr>
            <w:r>
              <w:rPr>
                <w:rFonts w:hint="eastAsia" w:ascii="新宋体" w:hAnsi="新宋体" w:eastAsia="新宋体" w:cs="宋体"/>
                <w:b/>
                <w:bCs/>
                <w:color w:val="000000"/>
                <w:kern w:val="0"/>
                <w:highlight w:val="yellow"/>
                <w:lang w:eastAsia="zh-CN"/>
              </w:rPr>
              <w:t>装配钳工项目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w:t>
            </w:r>
          </w:p>
        </w:tc>
        <w:tc>
          <w:tcPr>
            <w:tcW w:w="3037" w:type="dxa"/>
            <w:shd w:val="clear" w:color="auto" w:fill="auto"/>
            <w:vAlign w:val="center"/>
          </w:tcPr>
          <w:p>
            <w:pPr>
              <w:widowControl/>
              <w:jc w:val="center"/>
              <w:rPr>
                <w:sz w:val="20"/>
                <w:szCs w:val="20"/>
              </w:rPr>
            </w:pPr>
            <w:r>
              <w:rPr>
                <w:rFonts w:hint="eastAsia"/>
                <w:sz w:val="20"/>
                <w:szCs w:val="20"/>
              </w:rPr>
              <w:t>液压表座</w:t>
            </w:r>
          </w:p>
        </w:tc>
        <w:tc>
          <w:tcPr>
            <w:tcW w:w="566" w:type="dxa"/>
            <w:shd w:val="clear" w:color="auto" w:fill="auto"/>
            <w:vAlign w:val="center"/>
          </w:tcPr>
          <w:p>
            <w:pPr>
              <w:widowControl/>
              <w:jc w:val="center"/>
              <w:rPr>
                <w:sz w:val="20"/>
                <w:szCs w:val="20"/>
              </w:rPr>
            </w:pPr>
            <w:r>
              <w:rPr>
                <w:rFonts w:hint="eastAsia"/>
                <w:sz w:val="20"/>
                <w:szCs w:val="20"/>
              </w:rPr>
              <w:t>1</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台湾ECE-310</w:t>
            </w:r>
          </w:p>
        </w:tc>
        <w:tc>
          <w:tcPr>
            <w:tcW w:w="1025" w:type="dxa"/>
            <w:shd w:val="clear" w:color="auto" w:fill="auto"/>
            <w:vAlign w:val="center"/>
          </w:tcPr>
          <w:p>
            <w:pPr>
              <w:widowControl/>
              <w:jc w:val="center"/>
              <w:rPr>
                <w:sz w:val="20"/>
                <w:szCs w:val="20"/>
              </w:rPr>
            </w:pPr>
            <w:r>
              <w:rPr>
                <w:rFonts w:hint="eastAsia"/>
                <w:sz w:val="20"/>
                <w:szCs w:val="20"/>
              </w:rPr>
              <w:t>1200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2</w:t>
            </w:r>
          </w:p>
        </w:tc>
        <w:tc>
          <w:tcPr>
            <w:tcW w:w="3037" w:type="dxa"/>
            <w:shd w:val="clear" w:color="auto" w:fill="auto"/>
            <w:vAlign w:val="center"/>
          </w:tcPr>
          <w:p>
            <w:pPr>
              <w:widowControl/>
              <w:jc w:val="center"/>
              <w:rPr>
                <w:sz w:val="20"/>
                <w:szCs w:val="20"/>
              </w:rPr>
            </w:pPr>
            <w:r>
              <w:rPr>
                <w:rFonts w:hint="eastAsia"/>
                <w:sz w:val="20"/>
                <w:szCs w:val="20"/>
              </w:rPr>
              <w:t>一字螺丝刀</w:t>
            </w:r>
          </w:p>
        </w:tc>
        <w:tc>
          <w:tcPr>
            <w:tcW w:w="566" w:type="dxa"/>
            <w:shd w:val="clear" w:color="auto" w:fill="auto"/>
            <w:noWrap/>
            <w:vAlign w:val="center"/>
          </w:tcPr>
          <w:p>
            <w:pPr>
              <w:widowControl/>
              <w:jc w:val="center"/>
              <w:rPr>
                <w:sz w:val="20"/>
                <w:szCs w:val="20"/>
              </w:rPr>
            </w:pPr>
            <w:r>
              <w:rPr>
                <w:rFonts w:hint="eastAsia"/>
                <w:sz w:val="20"/>
                <w:szCs w:val="20"/>
              </w:rPr>
              <w:t>20</w:t>
            </w:r>
          </w:p>
        </w:tc>
        <w:tc>
          <w:tcPr>
            <w:tcW w:w="675" w:type="dxa"/>
            <w:shd w:val="clear" w:color="auto" w:fill="auto"/>
            <w:noWrap/>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世达3*75mm（全长150mm）</w:t>
            </w:r>
          </w:p>
        </w:tc>
        <w:tc>
          <w:tcPr>
            <w:tcW w:w="1025" w:type="dxa"/>
            <w:shd w:val="clear" w:color="auto" w:fill="auto"/>
            <w:vAlign w:val="center"/>
          </w:tcPr>
          <w:p>
            <w:pPr>
              <w:widowControl/>
              <w:jc w:val="center"/>
              <w:rPr>
                <w:sz w:val="20"/>
                <w:szCs w:val="20"/>
              </w:rPr>
            </w:pPr>
            <w:r>
              <w:rPr>
                <w:rFonts w:hint="eastAsia"/>
                <w:sz w:val="20"/>
                <w:szCs w:val="20"/>
              </w:rPr>
              <w:t>200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3</w:t>
            </w:r>
          </w:p>
        </w:tc>
        <w:tc>
          <w:tcPr>
            <w:tcW w:w="3037" w:type="dxa"/>
            <w:shd w:val="clear" w:color="auto" w:fill="auto"/>
            <w:vAlign w:val="center"/>
          </w:tcPr>
          <w:p>
            <w:pPr>
              <w:widowControl/>
              <w:jc w:val="center"/>
              <w:rPr>
                <w:sz w:val="20"/>
                <w:szCs w:val="20"/>
              </w:rPr>
            </w:pPr>
            <w:r>
              <w:rPr>
                <w:rFonts w:hint="eastAsia"/>
                <w:sz w:val="20"/>
                <w:szCs w:val="20"/>
              </w:rPr>
              <w:t>十字螺丝刀</w:t>
            </w:r>
          </w:p>
        </w:tc>
        <w:tc>
          <w:tcPr>
            <w:tcW w:w="566" w:type="dxa"/>
            <w:shd w:val="clear" w:color="auto" w:fill="auto"/>
            <w:vAlign w:val="center"/>
          </w:tcPr>
          <w:p>
            <w:pPr>
              <w:widowControl/>
              <w:jc w:val="center"/>
              <w:rPr>
                <w:sz w:val="20"/>
                <w:szCs w:val="20"/>
              </w:rPr>
            </w:pPr>
            <w:r>
              <w:rPr>
                <w:rFonts w:hint="eastAsia"/>
                <w:sz w:val="20"/>
                <w:szCs w:val="20"/>
              </w:rPr>
              <w:t>10</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世达3*75mm（全长150mm）</w:t>
            </w:r>
          </w:p>
        </w:tc>
        <w:tc>
          <w:tcPr>
            <w:tcW w:w="1025" w:type="dxa"/>
            <w:shd w:val="clear" w:color="auto" w:fill="auto"/>
            <w:vAlign w:val="center"/>
          </w:tcPr>
          <w:p>
            <w:pPr>
              <w:widowControl/>
              <w:jc w:val="center"/>
              <w:rPr>
                <w:sz w:val="20"/>
                <w:szCs w:val="20"/>
              </w:rPr>
            </w:pPr>
            <w:r>
              <w:rPr>
                <w:rFonts w:hint="eastAsia"/>
                <w:sz w:val="20"/>
                <w:szCs w:val="20"/>
              </w:rPr>
              <w:t>100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4</w:t>
            </w:r>
          </w:p>
        </w:tc>
        <w:tc>
          <w:tcPr>
            <w:tcW w:w="3037" w:type="dxa"/>
            <w:shd w:val="clear" w:color="auto" w:fill="auto"/>
            <w:vAlign w:val="center"/>
          </w:tcPr>
          <w:p>
            <w:pPr>
              <w:widowControl/>
              <w:jc w:val="center"/>
              <w:rPr>
                <w:sz w:val="20"/>
                <w:szCs w:val="20"/>
              </w:rPr>
            </w:pPr>
            <w:r>
              <w:rPr>
                <w:rFonts w:hint="eastAsia"/>
                <w:sz w:val="20"/>
                <w:szCs w:val="20"/>
              </w:rPr>
              <w:t>网格板</w:t>
            </w:r>
          </w:p>
        </w:tc>
        <w:tc>
          <w:tcPr>
            <w:tcW w:w="566" w:type="dxa"/>
            <w:shd w:val="clear" w:color="auto" w:fill="auto"/>
            <w:vAlign w:val="center"/>
          </w:tcPr>
          <w:p>
            <w:pPr>
              <w:widowControl/>
              <w:jc w:val="center"/>
              <w:rPr>
                <w:sz w:val="20"/>
                <w:szCs w:val="20"/>
              </w:rPr>
            </w:pPr>
            <w:r>
              <w:rPr>
                <w:rFonts w:hint="eastAsia"/>
                <w:sz w:val="20"/>
                <w:szCs w:val="20"/>
              </w:rPr>
              <w:t>12</w:t>
            </w:r>
          </w:p>
        </w:tc>
        <w:tc>
          <w:tcPr>
            <w:tcW w:w="675" w:type="dxa"/>
            <w:shd w:val="clear" w:color="auto" w:fill="auto"/>
            <w:vAlign w:val="center"/>
          </w:tcPr>
          <w:p>
            <w:pPr>
              <w:widowControl/>
              <w:jc w:val="center"/>
              <w:rPr>
                <w:sz w:val="20"/>
                <w:szCs w:val="20"/>
              </w:rPr>
            </w:pPr>
            <w:r>
              <w:rPr>
                <w:rFonts w:hint="eastAsia"/>
                <w:sz w:val="20"/>
                <w:szCs w:val="20"/>
              </w:rPr>
              <w:t>张</w:t>
            </w:r>
          </w:p>
        </w:tc>
        <w:tc>
          <w:tcPr>
            <w:tcW w:w="2300" w:type="dxa"/>
            <w:shd w:val="clear" w:color="auto" w:fill="auto"/>
            <w:vAlign w:val="center"/>
          </w:tcPr>
          <w:p>
            <w:pPr>
              <w:widowControl/>
              <w:jc w:val="center"/>
              <w:rPr>
                <w:sz w:val="20"/>
                <w:szCs w:val="20"/>
              </w:rPr>
            </w:pPr>
            <w:r>
              <w:rPr>
                <w:rFonts w:hint="eastAsia"/>
                <w:sz w:val="20"/>
                <w:szCs w:val="20"/>
              </w:rPr>
              <w:t>58.5cm*53.5cm</w:t>
            </w:r>
          </w:p>
        </w:tc>
        <w:tc>
          <w:tcPr>
            <w:tcW w:w="1025" w:type="dxa"/>
            <w:shd w:val="clear" w:color="auto" w:fill="auto"/>
            <w:vAlign w:val="center"/>
          </w:tcPr>
          <w:p>
            <w:pPr>
              <w:widowControl/>
              <w:jc w:val="center"/>
              <w:rPr>
                <w:sz w:val="20"/>
                <w:szCs w:val="20"/>
              </w:rPr>
            </w:pPr>
            <w:r>
              <w:rPr>
                <w:rFonts w:hint="eastAsia"/>
                <w:sz w:val="20"/>
                <w:szCs w:val="20"/>
              </w:rPr>
              <w:t>3000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5</w:t>
            </w:r>
          </w:p>
        </w:tc>
        <w:tc>
          <w:tcPr>
            <w:tcW w:w="3037" w:type="dxa"/>
            <w:shd w:val="clear" w:color="auto" w:fill="auto"/>
            <w:vAlign w:val="center"/>
          </w:tcPr>
          <w:p>
            <w:pPr>
              <w:widowControl/>
              <w:jc w:val="center"/>
              <w:rPr>
                <w:sz w:val="20"/>
                <w:szCs w:val="20"/>
              </w:rPr>
            </w:pPr>
            <w:r>
              <w:rPr>
                <w:rFonts w:hint="eastAsia"/>
                <w:sz w:val="20"/>
                <w:szCs w:val="20"/>
              </w:rPr>
              <w:t>固态硬盘</w:t>
            </w:r>
          </w:p>
        </w:tc>
        <w:tc>
          <w:tcPr>
            <w:tcW w:w="566" w:type="dxa"/>
            <w:shd w:val="clear" w:color="auto" w:fill="auto"/>
            <w:vAlign w:val="center"/>
          </w:tcPr>
          <w:p>
            <w:pPr>
              <w:widowControl/>
              <w:jc w:val="center"/>
              <w:rPr>
                <w:sz w:val="20"/>
                <w:szCs w:val="20"/>
              </w:rPr>
            </w:pPr>
            <w:r>
              <w:rPr>
                <w:rFonts w:hint="eastAsia"/>
                <w:sz w:val="20"/>
                <w:szCs w:val="20"/>
              </w:rPr>
              <w:t>6</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金士顿A400系列 240G SATA3 固态硬盘</w:t>
            </w:r>
          </w:p>
        </w:tc>
        <w:tc>
          <w:tcPr>
            <w:tcW w:w="1025" w:type="dxa"/>
            <w:shd w:val="clear" w:color="auto" w:fill="auto"/>
            <w:vAlign w:val="center"/>
          </w:tcPr>
          <w:p>
            <w:pPr>
              <w:widowControl/>
              <w:jc w:val="center"/>
              <w:rPr>
                <w:sz w:val="20"/>
                <w:szCs w:val="20"/>
              </w:rPr>
            </w:pPr>
            <w:r>
              <w:rPr>
                <w:rFonts w:hint="eastAsia"/>
                <w:sz w:val="20"/>
                <w:szCs w:val="20"/>
              </w:rPr>
              <w:t>1920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6</w:t>
            </w:r>
          </w:p>
        </w:tc>
        <w:tc>
          <w:tcPr>
            <w:tcW w:w="3037" w:type="dxa"/>
            <w:shd w:val="clear" w:color="auto" w:fill="auto"/>
            <w:vAlign w:val="center"/>
          </w:tcPr>
          <w:p>
            <w:pPr>
              <w:widowControl/>
              <w:jc w:val="center"/>
              <w:rPr>
                <w:sz w:val="20"/>
                <w:szCs w:val="20"/>
              </w:rPr>
            </w:pPr>
            <w:r>
              <w:rPr>
                <w:rFonts w:hint="eastAsia"/>
                <w:sz w:val="20"/>
                <w:szCs w:val="20"/>
              </w:rPr>
              <w:t>铝型材</w:t>
            </w:r>
          </w:p>
        </w:tc>
        <w:tc>
          <w:tcPr>
            <w:tcW w:w="566" w:type="dxa"/>
            <w:shd w:val="clear" w:color="auto" w:fill="auto"/>
            <w:vAlign w:val="center"/>
          </w:tcPr>
          <w:p>
            <w:pPr>
              <w:widowControl/>
              <w:jc w:val="center"/>
              <w:rPr>
                <w:sz w:val="20"/>
                <w:szCs w:val="20"/>
              </w:rPr>
            </w:pPr>
            <w:r>
              <w:rPr>
                <w:rFonts w:hint="eastAsia"/>
                <w:sz w:val="20"/>
                <w:szCs w:val="20"/>
              </w:rPr>
              <w:t>50</w:t>
            </w:r>
          </w:p>
        </w:tc>
        <w:tc>
          <w:tcPr>
            <w:tcW w:w="675" w:type="dxa"/>
            <w:shd w:val="clear" w:color="auto" w:fill="auto"/>
            <w:vAlign w:val="center"/>
          </w:tcPr>
          <w:p>
            <w:pPr>
              <w:widowControl/>
              <w:jc w:val="center"/>
              <w:rPr>
                <w:sz w:val="20"/>
                <w:szCs w:val="20"/>
              </w:rPr>
            </w:pPr>
            <w:r>
              <w:rPr>
                <w:rFonts w:hint="eastAsia"/>
                <w:sz w:val="20"/>
                <w:szCs w:val="20"/>
              </w:rPr>
              <w:t>米</w:t>
            </w:r>
          </w:p>
        </w:tc>
        <w:tc>
          <w:tcPr>
            <w:tcW w:w="2300" w:type="dxa"/>
            <w:shd w:val="clear" w:color="auto" w:fill="auto"/>
            <w:vAlign w:val="center"/>
          </w:tcPr>
          <w:p>
            <w:pPr>
              <w:widowControl/>
              <w:jc w:val="center"/>
              <w:rPr>
                <w:sz w:val="20"/>
                <w:szCs w:val="20"/>
              </w:rPr>
            </w:pPr>
            <w:r>
              <w:rPr>
                <w:rFonts w:hint="eastAsia"/>
                <w:sz w:val="20"/>
                <w:szCs w:val="20"/>
              </w:rPr>
              <w:t>40*40*2.0mm</w:t>
            </w:r>
          </w:p>
        </w:tc>
        <w:tc>
          <w:tcPr>
            <w:tcW w:w="1025" w:type="dxa"/>
            <w:shd w:val="clear" w:color="auto" w:fill="auto"/>
            <w:vAlign w:val="center"/>
          </w:tcPr>
          <w:p>
            <w:pPr>
              <w:widowControl/>
              <w:jc w:val="center"/>
              <w:rPr>
                <w:sz w:val="20"/>
                <w:szCs w:val="20"/>
              </w:rPr>
            </w:pPr>
            <w:r>
              <w:rPr>
                <w:rFonts w:hint="eastAsia"/>
                <w:sz w:val="20"/>
                <w:szCs w:val="20"/>
              </w:rPr>
              <w:t>2000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7</w:t>
            </w:r>
          </w:p>
        </w:tc>
        <w:tc>
          <w:tcPr>
            <w:tcW w:w="3037" w:type="dxa"/>
            <w:shd w:val="clear" w:color="auto" w:fill="auto"/>
            <w:vAlign w:val="center"/>
          </w:tcPr>
          <w:p>
            <w:pPr>
              <w:widowControl/>
              <w:jc w:val="center"/>
              <w:rPr>
                <w:sz w:val="20"/>
                <w:szCs w:val="20"/>
              </w:rPr>
            </w:pPr>
            <w:r>
              <w:rPr>
                <w:rFonts w:hint="eastAsia"/>
                <w:sz w:val="20"/>
                <w:szCs w:val="20"/>
              </w:rPr>
              <w:t>液体胶</w:t>
            </w:r>
          </w:p>
        </w:tc>
        <w:tc>
          <w:tcPr>
            <w:tcW w:w="566" w:type="dxa"/>
            <w:shd w:val="clear" w:color="auto" w:fill="auto"/>
            <w:vAlign w:val="center"/>
          </w:tcPr>
          <w:p>
            <w:pPr>
              <w:widowControl/>
              <w:jc w:val="center"/>
              <w:rPr>
                <w:sz w:val="20"/>
                <w:szCs w:val="20"/>
              </w:rPr>
            </w:pPr>
            <w:r>
              <w:rPr>
                <w:rFonts w:hint="eastAsia"/>
                <w:sz w:val="20"/>
                <w:szCs w:val="20"/>
              </w:rPr>
              <w:t>12</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得力/50ml</w:t>
            </w:r>
          </w:p>
        </w:tc>
        <w:tc>
          <w:tcPr>
            <w:tcW w:w="1025" w:type="dxa"/>
            <w:shd w:val="clear" w:color="auto" w:fill="auto"/>
            <w:vAlign w:val="center"/>
          </w:tcPr>
          <w:p>
            <w:pPr>
              <w:widowControl/>
              <w:jc w:val="center"/>
              <w:rPr>
                <w:sz w:val="20"/>
                <w:szCs w:val="20"/>
              </w:rPr>
            </w:pPr>
            <w:r>
              <w:rPr>
                <w:rFonts w:hint="eastAsia"/>
                <w:sz w:val="20"/>
                <w:szCs w:val="20"/>
              </w:rPr>
              <w:t>24</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8</w:t>
            </w:r>
          </w:p>
        </w:tc>
        <w:tc>
          <w:tcPr>
            <w:tcW w:w="3037" w:type="dxa"/>
            <w:shd w:val="clear" w:color="auto" w:fill="auto"/>
            <w:vAlign w:val="center"/>
          </w:tcPr>
          <w:p>
            <w:pPr>
              <w:widowControl/>
              <w:jc w:val="center"/>
              <w:rPr>
                <w:sz w:val="20"/>
                <w:szCs w:val="20"/>
              </w:rPr>
            </w:pPr>
            <w:r>
              <w:rPr>
                <w:rFonts w:hint="eastAsia"/>
                <w:sz w:val="20"/>
                <w:szCs w:val="20"/>
              </w:rPr>
              <w:t>固体胶</w:t>
            </w:r>
          </w:p>
        </w:tc>
        <w:tc>
          <w:tcPr>
            <w:tcW w:w="566" w:type="dxa"/>
            <w:shd w:val="clear" w:color="auto" w:fill="auto"/>
            <w:vAlign w:val="center"/>
          </w:tcPr>
          <w:p>
            <w:pPr>
              <w:widowControl/>
              <w:jc w:val="center"/>
              <w:rPr>
                <w:sz w:val="20"/>
                <w:szCs w:val="20"/>
              </w:rPr>
            </w:pPr>
            <w:r>
              <w:rPr>
                <w:rFonts w:hint="eastAsia"/>
                <w:sz w:val="20"/>
                <w:szCs w:val="20"/>
              </w:rPr>
              <w:t>24</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得力/7103</w:t>
            </w:r>
          </w:p>
        </w:tc>
        <w:tc>
          <w:tcPr>
            <w:tcW w:w="1025" w:type="dxa"/>
            <w:shd w:val="clear" w:color="auto" w:fill="auto"/>
            <w:vAlign w:val="center"/>
          </w:tcPr>
          <w:p>
            <w:pPr>
              <w:widowControl/>
              <w:jc w:val="center"/>
              <w:rPr>
                <w:sz w:val="20"/>
                <w:szCs w:val="20"/>
              </w:rPr>
            </w:pPr>
            <w:r>
              <w:rPr>
                <w:rFonts w:hint="eastAsia"/>
                <w:sz w:val="20"/>
                <w:szCs w:val="20"/>
              </w:rPr>
              <w:t>48</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9</w:t>
            </w:r>
          </w:p>
        </w:tc>
        <w:tc>
          <w:tcPr>
            <w:tcW w:w="3037" w:type="dxa"/>
            <w:shd w:val="clear" w:color="auto" w:fill="auto"/>
            <w:vAlign w:val="center"/>
          </w:tcPr>
          <w:p>
            <w:pPr>
              <w:widowControl/>
              <w:jc w:val="center"/>
              <w:rPr>
                <w:sz w:val="20"/>
                <w:szCs w:val="20"/>
              </w:rPr>
            </w:pPr>
            <w:r>
              <w:rPr>
                <w:rFonts w:hint="eastAsia"/>
                <w:sz w:val="20"/>
                <w:szCs w:val="20"/>
              </w:rPr>
              <w:t>剪刀</w:t>
            </w:r>
          </w:p>
        </w:tc>
        <w:tc>
          <w:tcPr>
            <w:tcW w:w="566" w:type="dxa"/>
            <w:shd w:val="clear" w:color="auto" w:fill="auto"/>
            <w:vAlign w:val="center"/>
          </w:tcPr>
          <w:p>
            <w:pPr>
              <w:widowControl/>
              <w:jc w:val="center"/>
              <w:rPr>
                <w:sz w:val="20"/>
                <w:szCs w:val="20"/>
              </w:rPr>
            </w:pPr>
            <w:r>
              <w:rPr>
                <w:rFonts w:hint="eastAsia"/>
                <w:sz w:val="20"/>
                <w:szCs w:val="20"/>
              </w:rPr>
              <w:t>2</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张小泉hss-185</w:t>
            </w:r>
          </w:p>
        </w:tc>
        <w:tc>
          <w:tcPr>
            <w:tcW w:w="1025" w:type="dxa"/>
            <w:shd w:val="clear" w:color="auto" w:fill="auto"/>
            <w:vAlign w:val="center"/>
          </w:tcPr>
          <w:p>
            <w:pPr>
              <w:widowControl/>
              <w:jc w:val="center"/>
              <w:rPr>
                <w:sz w:val="20"/>
                <w:szCs w:val="20"/>
              </w:rPr>
            </w:pPr>
            <w:r>
              <w:rPr>
                <w:rFonts w:hint="eastAsia"/>
                <w:sz w:val="20"/>
                <w:szCs w:val="20"/>
              </w:rPr>
              <w:t>80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10</w:t>
            </w:r>
          </w:p>
        </w:tc>
        <w:tc>
          <w:tcPr>
            <w:tcW w:w="3037" w:type="dxa"/>
            <w:shd w:val="clear" w:color="auto" w:fill="auto"/>
            <w:vAlign w:val="center"/>
          </w:tcPr>
          <w:p>
            <w:pPr>
              <w:widowControl/>
              <w:jc w:val="center"/>
              <w:rPr>
                <w:sz w:val="20"/>
                <w:szCs w:val="20"/>
              </w:rPr>
            </w:pPr>
            <w:r>
              <w:rPr>
                <w:rFonts w:hint="eastAsia"/>
                <w:sz w:val="20"/>
                <w:szCs w:val="20"/>
              </w:rPr>
              <w:t>订书机</w:t>
            </w:r>
          </w:p>
        </w:tc>
        <w:tc>
          <w:tcPr>
            <w:tcW w:w="566" w:type="dxa"/>
            <w:shd w:val="clear" w:color="auto" w:fill="auto"/>
            <w:vAlign w:val="center"/>
          </w:tcPr>
          <w:p>
            <w:pPr>
              <w:widowControl/>
              <w:jc w:val="center"/>
              <w:rPr>
                <w:sz w:val="20"/>
                <w:szCs w:val="20"/>
              </w:rPr>
            </w:pPr>
            <w:r>
              <w:rPr>
                <w:rFonts w:hint="eastAsia"/>
                <w:sz w:val="20"/>
                <w:szCs w:val="20"/>
              </w:rPr>
              <w:t>2</w:t>
            </w:r>
          </w:p>
        </w:tc>
        <w:tc>
          <w:tcPr>
            <w:tcW w:w="675" w:type="dxa"/>
            <w:shd w:val="clear" w:color="auto" w:fill="auto"/>
            <w:vAlign w:val="center"/>
          </w:tcPr>
          <w:p>
            <w:pPr>
              <w:widowControl/>
              <w:jc w:val="center"/>
              <w:rPr>
                <w:sz w:val="20"/>
                <w:szCs w:val="20"/>
              </w:rPr>
            </w:pPr>
            <w:r>
              <w:rPr>
                <w:rFonts w:hint="eastAsia"/>
                <w:sz w:val="20"/>
                <w:szCs w:val="20"/>
              </w:rPr>
              <w:t>只</w:t>
            </w:r>
          </w:p>
        </w:tc>
        <w:tc>
          <w:tcPr>
            <w:tcW w:w="2300" w:type="dxa"/>
            <w:shd w:val="clear" w:color="auto" w:fill="auto"/>
            <w:vAlign w:val="center"/>
          </w:tcPr>
          <w:p>
            <w:pPr>
              <w:widowControl/>
              <w:jc w:val="center"/>
              <w:rPr>
                <w:sz w:val="20"/>
                <w:szCs w:val="20"/>
              </w:rPr>
            </w:pPr>
            <w:r>
              <w:rPr>
                <w:rFonts w:hint="eastAsia"/>
                <w:sz w:val="20"/>
                <w:szCs w:val="20"/>
              </w:rPr>
              <w:t>得力/0390</w:t>
            </w:r>
          </w:p>
        </w:tc>
        <w:tc>
          <w:tcPr>
            <w:tcW w:w="1025" w:type="dxa"/>
            <w:shd w:val="clear" w:color="auto" w:fill="auto"/>
            <w:vAlign w:val="center"/>
          </w:tcPr>
          <w:p>
            <w:pPr>
              <w:widowControl/>
              <w:jc w:val="center"/>
              <w:rPr>
                <w:sz w:val="20"/>
                <w:szCs w:val="20"/>
              </w:rPr>
            </w:pPr>
            <w:r>
              <w:rPr>
                <w:rFonts w:hint="eastAsia"/>
                <w:sz w:val="20"/>
                <w:szCs w:val="20"/>
              </w:rPr>
              <w:t>200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11</w:t>
            </w:r>
          </w:p>
        </w:tc>
        <w:tc>
          <w:tcPr>
            <w:tcW w:w="3037" w:type="dxa"/>
            <w:shd w:val="clear" w:color="auto" w:fill="auto"/>
            <w:vAlign w:val="center"/>
          </w:tcPr>
          <w:p>
            <w:pPr>
              <w:widowControl/>
              <w:jc w:val="center"/>
              <w:rPr>
                <w:sz w:val="20"/>
                <w:szCs w:val="20"/>
              </w:rPr>
            </w:pPr>
            <w:r>
              <w:rPr>
                <w:rFonts w:hint="eastAsia"/>
                <w:sz w:val="20"/>
                <w:szCs w:val="20"/>
              </w:rPr>
              <w:t>防静电橡胶垫</w:t>
            </w:r>
          </w:p>
        </w:tc>
        <w:tc>
          <w:tcPr>
            <w:tcW w:w="566" w:type="dxa"/>
            <w:shd w:val="clear" w:color="auto" w:fill="auto"/>
            <w:vAlign w:val="center"/>
          </w:tcPr>
          <w:p>
            <w:pPr>
              <w:widowControl/>
              <w:jc w:val="center"/>
              <w:rPr>
                <w:sz w:val="20"/>
                <w:szCs w:val="20"/>
              </w:rPr>
            </w:pPr>
            <w:r>
              <w:rPr>
                <w:rFonts w:hint="eastAsia"/>
                <w:sz w:val="20"/>
                <w:szCs w:val="20"/>
              </w:rPr>
              <w:t>2</w:t>
            </w:r>
          </w:p>
        </w:tc>
        <w:tc>
          <w:tcPr>
            <w:tcW w:w="675" w:type="dxa"/>
            <w:shd w:val="clear" w:color="auto" w:fill="auto"/>
            <w:vAlign w:val="center"/>
          </w:tcPr>
          <w:p>
            <w:pPr>
              <w:widowControl/>
              <w:jc w:val="center"/>
              <w:rPr>
                <w:sz w:val="20"/>
                <w:szCs w:val="20"/>
              </w:rPr>
            </w:pPr>
            <w:r>
              <w:rPr>
                <w:rFonts w:hint="eastAsia"/>
                <w:sz w:val="20"/>
                <w:szCs w:val="20"/>
              </w:rPr>
              <w:t>圈</w:t>
            </w:r>
          </w:p>
        </w:tc>
        <w:tc>
          <w:tcPr>
            <w:tcW w:w="2300" w:type="dxa"/>
            <w:shd w:val="clear" w:color="auto" w:fill="auto"/>
            <w:vAlign w:val="center"/>
          </w:tcPr>
          <w:p>
            <w:pPr>
              <w:widowControl/>
              <w:jc w:val="center"/>
              <w:rPr>
                <w:sz w:val="20"/>
                <w:szCs w:val="20"/>
              </w:rPr>
            </w:pPr>
            <w:r>
              <w:rPr>
                <w:rFonts w:hint="eastAsia"/>
                <w:sz w:val="20"/>
                <w:szCs w:val="20"/>
              </w:rPr>
              <w:t>透明1.5mm</w:t>
            </w:r>
          </w:p>
        </w:tc>
        <w:tc>
          <w:tcPr>
            <w:tcW w:w="1025" w:type="dxa"/>
            <w:shd w:val="clear" w:color="auto" w:fill="auto"/>
            <w:vAlign w:val="center"/>
          </w:tcPr>
          <w:p>
            <w:pPr>
              <w:widowControl/>
              <w:jc w:val="center"/>
              <w:rPr>
                <w:sz w:val="20"/>
                <w:szCs w:val="20"/>
              </w:rPr>
            </w:pPr>
            <w:r>
              <w:rPr>
                <w:rFonts w:hint="eastAsia"/>
                <w:sz w:val="20"/>
                <w:szCs w:val="20"/>
              </w:rPr>
              <w:t>1200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12</w:t>
            </w:r>
          </w:p>
        </w:tc>
        <w:tc>
          <w:tcPr>
            <w:tcW w:w="3037" w:type="dxa"/>
            <w:shd w:val="clear" w:color="auto" w:fill="auto"/>
            <w:vAlign w:val="center"/>
          </w:tcPr>
          <w:p>
            <w:pPr>
              <w:widowControl/>
              <w:jc w:val="center"/>
              <w:rPr>
                <w:sz w:val="20"/>
                <w:szCs w:val="20"/>
              </w:rPr>
            </w:pPr>
            <w:r>
              <w:rPr>
                <w:rFonts w:hint="eastAsia"/>
                <w:sz w:val="20"/>
                <w:szCs w:val="20"/>
              </w:rPr>
              <w:t>智控教育教材</w:t>
            </w:r>
          </w:p>
        </w:tc>
        <w:tc>
          <w:tcPr>
            <w:tcW w:w="566" w:type="dxa"/>
            <w:shd w:val="clear" w:color="auto" w:fill="auto"/>
            <w:vAlign w:val="center"/>
          </w:tcPr>
          <w:p>
            <w:pPr>
              <w:widowControl/>
              <w:jc w:val="center"/>
              <w:rPr>
                <w:sz w:val="20"/>
                <w:szCs w:val="20"/>
              </w:rPr>
            </w:pPr>
            <w:r>
              <w:rPr>
                <w:rFonts w:hint="eastAsia"/>
                <w:sz w:val="20"/>
                <w:szCs w:val="20"/>
              </w:rPr>
              <w:t>20</w:t>
            </w:r>
          </w:p>
        </w:tc>
        <w:tc>
          <w:tcPr>
            <w:tcW w:w="675" w:type="dxa"/>
            <w:shd w:val="clear" w:color="auto" w:fill="auto"/>
            <w:vAlign w:val="center"/>
          </w:tcPr>
          <w:p>
            <w:pPr>
              <w:widowControl/>
              <w:jc w:val="center"/>
              <w:rPr>
                <w:sz w:val="20"/>
                <w:szCs w:val="20"/>
              </w:rPr>
            </w:pPr>
            <w:r>
              <w:rPr>
                <w:rFonts w:hint="eastAsia"/>
                <w:sz w:val="20"/>
                <w:szCs w:val="20"/>
              </w:rPr>
              <w:t>本</w:t>
            </w:r>
          </w:p>
        </w:tc>
        <w:tc>
          <w:tcPr>
            <w:tcW w:w="2300" w:type="dxa"/>
            <w:shd w:val="clear" w:color="auto" w:fill="auto"/>
            <w:vAlign w:val="center"/>
          </w:tcPr>
          <w:p>
            <w:pPr>
              <w:widowControl/>
              <w:jc w:val="center"/>
              <w:rPr>
                <w:sz w:val="20"/>
                <w:szCs w:val="20"/>
              </w:rPr>
            </w:pPr>
            <w:r>
              <w:rPr>
                <w:rFonts w:hint="eastAsia"/>
                <w:sz w:val="20"/>
                <w:szCs w:val="20"/>
              </w:rPr>
              <w:t>西门子S1200/S1500</w:t>
            </w:r>
          </w:p>
        </w:tc>
        <w:tc>
          <w:tcPr>
            <w:tcW w:w="1025" w:type="dxa"/>
            <w:shd w:val="clear" w:color="auto" w:fill="auto"/>
            <w:vAlign w:val="center"/>
          </w:tcPr>
          <w:p>
            <w:pPr>
              <w:widowControl/>
              <w:jc w:val="center"/>
              <w:rPr>
                <w:sz w:val="20"/>
                <w:szCs w:val="20"/>
              </w:rPr>
            </w:pPr>
            <w:r>
              <w:rPr>
                <w:rFonts w:hint="eastAsia"/>
                <w:sz w:val="20"/>
                <w:szCs w:val="20"/>
              </w:rPr>
              <w:t>3000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13</w:t>
            </w:r>
          </w:p>
        </w:tc>
        <w:tc>
          <w:tcPr>
            <w:tcW w:w="3037" w:type="dxa"/>
            <w:shd w:val="clear" w:color="auto" w:fill="auto"/>
            <w:vAlign w:val="center"/>
          </w:tcPr>
          <w:p>
            <w:pPr>
              <w:widowControl/>
              <w:jc w:val="center"/>
              <w:rPr>
                <w:sz w:val="20"/>
                <w:szCs w:val="20"/>
              </w:rPr>
            </w:pPr>
            <w:r>
              <w:rPr>
                <w:rFonts w:hint="eastAsia"/>
                <w:sz w:val="20"/>
                <w:szCs w:val="20"/>
              </w:rPr>
              <w:t>轧 带</w:t>
            </w:r>
          </w:p>
        </w:tc>
        <w:tc>
          <w:tcPr>
            <w:tcW w:w="566" w:type="dxa"/>
            <w:shd w:val="clear" w:color="auto" w:fill="auto"/>
            <w:vAlign w:val="center"/>
          </w:tcPr>
          <w:p>
            <w:pPr>
              <w:widowControl/>
              <w:jc w:val="center"/>
              <w:rPr>
                <w:sz w:val="20"/>
                <w:szCs w:val="20"/>
              </w:rPr>
            </w:pPr>
            <w:r>
              <w:rPr>
                <w:rFonts w:hint="eastAsia"/>
                <w:sz w:val="20"/>
                <w:szCs w:val="20"/>
              </w:rPr>
              <w:t>2</w:t>
            </w:r>
          </w:p>
        </w:tc>
        <w:tc>
          <w:tcPr>
            <w:tcW w:w="675" w:type="dxa"/>
            <w:shd w:val="clear" w:color="auto" w:fill="auto"/>
            <w:vAlign w:val="center"/>
          </w:tcPr>
          <w:p>
            <w:pPr>
              <w:widowControl/>
              <w:jc w:val="center"/>
              <w:rPr>
                <w:sz w:val="20"/>
                <w:szCs w:val="20"/>
              </w:rPr>
            </w:pPr>
            <w:r>
              <w:rPr>
                <w:rFonts w:hint="eastAsia"/>
                <w:sz w:val="20"/>
                <w:szCs w:val="20"/>
              </w:rPr>
              <w:t>包</w:t>
            </w:r>
          </w:p>
        </w:tc>
        <w:tc>
          <w:tcPr>
            <w:tcW w:w="2300" w:type="dxa"/>
            <w:shd w:val="clear" w:color="auto" w:fill="auto"/>
            <w:vAlign w:val="center"/>
          </w:tcPr>
          <w:p>
            <w:pPr>
              <w:widowControl/>
              <w:jc w:val="center"/>
              <w:rPr>
                <w:sz w:val="20"/>
                <w:szCs w:val="20"/>
              </w:rPr>
            </w:pPr>
            <w:r>
              <w:rPr>
                <w:rFonts w:hint="eastAsia"/>
                <w:sz w:val="20"/>
                <w:szCs w:val="20"/>
              </w:rPr>
              <w:t>4*150mm</w:t>
            </w:r>
          </w:p>
        </w:tc>
        <w:tc>
          <w:tcPr>
            <w:tcW w:w="1025" w:type="dxa"/>
            <w:shd w:val="clear" w:color="auto" w:fill="auto"/>
            <w:vAlign w:val="center"/>
          </w:tcPr>
          <w:p>
            <w:pPr>
              <w:widowControl/>
              <w:jc w:val="center"/>
              <w:rPr>
                <w:sz w:val="20"/>
                <w:szCs w:val="20"/>
              </w:rPr>
            </w:pPr>
            <w:r>
              <w:rPr>
                <w:rFonts w:hint="eastAsia"/>
                <w:sz w:val="20"/>
                <w:szCs w:val="20"/>
              </w:rPr>
              <w:t>80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ascii="宋体" w:hAnsi="宋体" w:cs="Tahoma"/>
                <w:kern w:val="0"/>
                <w:sz w:val="20"/>
                <w:szCs w:val="20"/>
              </w:rPr>
            </w:pPr>
            <w:r>
              <w:rPr>
                <w:rFonts w:hint="eastAsia" w:ascii="宋体" w:hAnsi="宋体" w:cs="Tahoma"/>
                <w:kern w:val="0"/>
                <w:sz w:val="20"/>
                <w:szCs w:val="20"/>
              </w:rPr>
              <w:t>14</w:t>
            </w:r>
          </w:p>
        </w:tc>
        <w:tc>
          <w:tcPr>
            <w:tcW w:w="3037" w:type="dxa"/>
            <w:shd w:val="clear" w:color="auto" w:fill="auto"/>
            <w:vAlign w:val="center"/>
          </w:tcPr>
          <w:p>
            <w:pPr>
              <w:widowControl/>
              <w:jc w:val="center"/>
              <w:rPr>
                <w:sz w:val="20"/>
                <w:szCs w:val="20"/>
              </w:rPr>
            </w:pPr>
            <w:r>
              <w:rPr>
                <w:rFonts w:hint="eastAsia"/>
                <w:sz w:val="20"/>
                <w:szCs w:val="20"/>
              </w:rPr>
              <w:t>宽胶带</w:t>
            </w:r>
          </w:p>
        </w:tc>
        <w:tc>
          <w:tcPr>
            <w:tcW w:w="566" w:type="dxa"/>
            <w:shd w:val="clear" w:color="auto" w:fill="auto"/>
            <w:vAlign w:val="center"/>
          </w:tcPr>
          <w:p>
            <w:pPr>
              <w:widowControl/>
              <w:jc w:val="center"/>
              <w:rPr>
                <w:sz w:val="20"/>
                <w:szCs w:val="20"/>
              </w:rPr>
            </w:pPr>
            <w:r>
              <w:rPr>
                <w:rFonts w:hint="eastAsia"/>
                <w:sz w:val="20"/>
                <w:szCs w:val="20"/>
              </w:rPr>
              <w:t>8</w:t>
            </w:r>
          </w:p>
        </w:tc>
        <w:tc>
          <w:tcPr>
            <w:tcW w:w="675" w:type="dxa"/>
            <w:shd w:val="clear" w:color="auto" w:fill="auto"/>
            <w:vAlign w:val="center"/>
          </w:tcPr>
          <w:p>
            <w:pPr>
              <w:widowControl/>
              <w:jc w:val="center"/>
              <w:rPr>
                <w:sz w:val="20"/>
                <w:szCs w:val="20"/>
              </w:rPr>
            </w:pPr>
            <w:r>
              <w:rPr>
                <w:rFonts w:hint="eastAsia"/>
                <w:sz w:val="20"/>
                <w:szCs w:val="20"/>
              </w:rPr>
              <w:t>包</w:t>
            </w:r>
          </w:p>
        </w:tc>
        <w:tc>
          <w:tcPr>
            <w:tcW w:w="2300" w:type="dxa"/>
            <w:shd w:val="clear" w:color="auto" w:fill="auto"/>
            <w:vAlign w:val="center"/>
          </w:tcPr>
          <w:p>
            <w:pPr>
              <w:widowControl/>
              <w:jc w:val="center"/>
              <w:rPr>
                <w:sz w:val="20"/>
                <w:szCs w:val="20"/>
              </w:rPr>
            </w:pPr>
            <w:r>
              <w:rPr>
                <w:rFonts w:hint="eastAsia"/>
                <w:sz w:val="20"/>
                <w:szCs w:val="20"/>
              </w:rPr>
              <w:t>透明宽4.5X2.5</w:t>
            </w:r>
          </w:p>
        </w:tc>
        <w:tc>
          <w:tcPr>
            <w:tcW w:w="1025" w:type="dxa"/>
            <w:shd w:val="clear" w:color="auto" w:fill="auto"/>
            <w:vAlign w:val="center"/>
          </w:tcPr>
          <w:p>
            <w:pPr>
              <w:widowControl/>
              <w:jc w:val="center"/>
              <w:rPr>
                <w:sz w:val="20"/>
                <w:szCs w:val="20"/>
              </w:rPr>
            </w:pPr>
            <w:r>
              <w:rPr>
                <w:rFonts w:hint="eastAsia"/>
                <w:sz w:val="20"/>
                <w:szCs w:val="20"/>
              </w:rPr>
              <w:t>80</w:t>
            </w: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27" w:type="dxa"/>
            <w:gridSpan w:val="7"/>
            <w:shd w:val="clear" w:color="auto" w:fill="auto"/>
            <w:vAlign w:val="center"/>
          </w:tcPr>
          <w:p>
            <w:pPr>
              <w:widowControl/>
              <w:jc w:val="center"/>
              <w:rPr>
                <w:rFonts w:hint="default" w:ascii="宋体" w:hAnsi="宋体" w:eastAsia="宋体" w:cs="Tahoma"/>
                <w:kern w:val="0"/>
                <w:sz w:val="20"/>
                <w:szCs w:val="20"/>
                <w:lang w:val="en-US" w:eastAsia="zh-CN"/>
              </w:rPr>
            </w:pPr>
            <w:r>
              <w:rPr>
                <w:rFonts w:hint="eastAsia" w:ascii="新宋体" w:hAnsi="新宋体" w:eastAsia="新宋体" w:cs="宋体"/>
                <w:b/>
                <w:bCs/>
                <w:color w:val="000000"/>
                <w:kern w:val="0"/>
                <w:highlight w:val="yellow"/>
                <w:lang w:eastAsia="zh-CN"/>
              </w:rPr>
              <w:t>模具工项目、</w:t>
            </w:r>
            <w:r>
              <w:rPr>
                <w:rFonts w:hint="eastAsia" w:ascii="新宋体" w:hAnsi="新宋体" w:eastAsia="新宋体" w:cs="宋体"/>
                <w:b/>
                <w:bCs/>
                <w:color w:val="000000"/>
                <w:kern w:val="0"/>
                <w:highlight w:val="yellow"/>
                <w:lang w:val="en-US" w:eastAsia="zh-CN"/>
              </w:rPr>
              <w:t>CAD机械设计项目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1</w:t>
            </w:r>
          </w:p>
        </w:tc>
        <w:tc>
          <w:tcPr>
            <w:tcW w:w="3037" w:type="dxa"/>
            <w:shd w:val="clear" w:color="auto" w:fill="auto"/>
            <w:vAlign w:val="center"/>
          </w:tcPr>
          <w:p>
            <w:pPr>
              <w:jc w:val="center"/>
              <w:rPr>
                <w:rFonts w:hint="eastAsia"/>
                <w:sz w:val="20"/>
                <w:szCs w:val="20"/>
              </w:rPr>
            </w:pPr>
            <w:r>
              <w:rPr>
                <w:rFonts w:hint="eastAsia"/>
                <w:sz w:val="20"/>
                <w:szCs w:val="20"/>
              </w:rPr>
              <w:t>3D打印PLA</w:t>
            </w:r>
          </w:p>
        </w:tc>
        <w:tc>
          <w:tcPr>
            <w:tcW w:w="566" w:type="dxa"/>
            <w:shd w:val="clear" w:color="auto" w:fill="auto"/>
            <w:vAlign w:val="center"/>
          </w:tcPr>
          <w:p>
            <w:pPr>
              <w:jc w:val="center"/>
              <w:rPr>
                <w:rFonts w:hint="eastAsia"/>
                <w:sz w:val="20"/>
                <w:szCs w:val="20"/>
              </w:rPr>
            </w:pPr>
            <w:r>
              <w:rPr>
                <w:rFonts w:hint="eastAsia"/>
                <w:sz w:val="20"/>
                <w:szCs w:val="20"/>
              </w:rPr>
              <w:t>7</w:t>
            </w:r>
          </w:p>
        </w:tc>
        <w:tc>
          <w:tcPr>
            <w:tcW w:w="675" w:type="dxa"/>
            <w:shd w:val="clear" w:color="auto" w:fill="auto"/>
            <w:vAlign w:val="center"/>
          </w:tcPr>
          <w:p>
            <w:pPr>
              <w:jc w:val="center"/>
              <w:rPr>
                <w:rFonts w:hint="eastAsia"/>
                <w:sz w:val="20"/>
                <w:szCs w:val="20"/>
              </w:rPr>
            </w:pPr>
            <w:r>
              <w:rPr>
                <w:rFonts w:hint="eastAsia"/>
                <w:sz w:val="20"/>
                <w:szCs w:val="20"/>
              </w:rPr>
              <w:t>卷</w:t>
            </w:r>
          </w:p>
        </w:tc>
        <w:tc>
          <w:tcPr>
            <w:tcW w:w="2300" w:type="dxa"/>
            <w:shd w:val="clear" w:color="auto" w:fill="auto"/>
            <w:vAlign w:val="center"/>
          </w:tcPr>
          <w:p>
            <w:pPr>
              <w:jc w:val="center"/>
              <w:rPr>
                <w:rFonts w:hint="eastAsia"/>
                <w:sz w:val="20"/>
                <w:szCs w:val="20"/>
              </w:rPr>
            </w:pPr>
            <w:r>
              <w:rPr>
                <w:rFonts w:hint="eastAsia"/>
                <w:sz w:val="20"/>
                <w:szCs w:val="20"/>
              </w:rPr>
              <w:t>PLA，1.75mm</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2</w:t>
            </w:r>
          </w:p>
        </w:tc>
        <w:tc>
          <w:tcPr>
            <w:tcW w:w="3037" w:type="dxa"/>
            <w:shd w:val="clear" w:color="auto" w:fill="auto"/>
            <w:vAlign w:val="center"/>
          </w:tcPr>
          <w:p>
            <w:pPr>
              <w:jc w:val="center"/>
              <w:rPr>
                <w:rFonts w:hint="eastAsia"/>
                <w:sz w:val="20"/>
                <w:szCs w:val="20"/>
              </w:rPr>
            </w:pPr>
            <w:r>
              <w:rPr>
                <w:rFonts w:hint="eastAsia"/>
                <w:sz w:val="20"/>
                <w:szCs w:val="20"/>
              </w:rPr>
              <w:t>打印机墨盒</w:t>
            </w:r>
          </w:p>
        </w:tc>
        <w:tc>
          <w:tcPr>
            <w:tcW w:w="566" w:type="dxa"/>
            <w:shd w:val="clear" w:color="auto" w:fill="auto"/>
            <w:vAlign w:val="center"/>
          </w:tcPr>
          <w:p>
            <w:pPr>
              <w:jc w:val="center"/>
              <w:rPr>
                <w:rFonts w:hint="eastAsia"/>
                <w:sz w:val="20"/>
                <w:szCs w:val="20"/>
              </w:rPr>
            </w:pPr>
            <w:r>
              <w:rPr>
                <w:rFonts w:hint="eastAsia"/>
                <w:sz w:val="20"/>
                <w:szCs w:val="20"/>
              </w:rPr>
              <w:t>1</w:t>
            </w:r>
          </w:p>
        </w:tc>
        <w:tc>
          <w:tcPr>
            <w:tcW w:w="675" w:type="dxa"/>
            <w:shd w:val="clear" w:color="auto" w:fill="auto"/>
            <w:vAlign w:val="center"/>
          </w:tcPr>
          <w:p>
            <w:pPr>
              <w:jc w:val="center"/>
              <w:rPr>
                <w:rFonts w:hint="eastAsia"/>
                <w:sz w:val="20"/>
                <w:szCs w:val="20"/>
              </w:rPr>
            </w:pPr>
            <w:r>
              <w:rPr>
                <w:rFonts w:hint="eastAsia"/>
                <w:sz w:val="20"/>
                <w:szCs w:val="20"/>
              </w:rPr>
              <w:t>只</w:t>
            </w:r>
          </w:p>
        </w:tc>
        <w:tc>
          <w:tcPr>
            <w:tcW w:w="2300" w:type="dxa"/>
            <w:shd w:val="clear" w:color="auto" w:fill="auto"/>
            <w:vAlign w:val="center"/>
          </w:tcPr>
          <w:p>
            <w:pPr>
              <w:jc w:val="center"/>
              <w:rPr>
                <w:rFonts w:hint="eastAsia"/>
                <w:sz w:val="20"/>
                <w:szCs w:val="20"/>
              </w:rPr>
            </w:pPr>
            <w:r>
              <w:rPr>
                <w:rFonts w:hint="eastAsia"/>
                <w:sz w:val="20"/>
                <w:szCs w:val="20"/>
              </w:rPr>
              <w:t>HP M1005</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3</w:t>
            </w:r>
          </w:p>
        </w:tc>
        <w:tc>
          <w:tcPr>
            <w:tcW w:w="3037" w:type="dxa"/>
            <w:shd w:val="clear" w:color="auto" w:fill="auto"/>
            <w:vAlign w:val="center"/>
          </w:tcPr>
          <w:p>
            <w:pPr>
              <w:jc w:val="center"/>
              <w:rPr>
                <w:rFonts w:hint="eastAsia"/>
                <w:sz w:val="20"/>
                <w:szCs w:val="20"/>
              </w:rPr>
            </w:pPr>
            <w:r>
              <w:rPr>
                <w:rFonts w:hint="eastAsia"/>
                <w:sz w:val="20"/>
                <w:szCs w:val="20"/>
              </w:rPr>
              <w:t>打印机墨盒</w:t>
            </w:r>
          </w:p>
        </w:tc>
        <w:tc>
          <w:tcPr>
            <w:tcW w:w="566" w:type="dxa"/>
            <w:shd w:val="clear" w:color="auto" w:fill="auto"/>
            <w:vAlign w:val="center"/>
          </w:tcPr>
          <w:p>
            <w:pPr>
              <w:jc w:val="center"/>
              <w:rPr>
                <w:rFonts w:hint="eastAsia"/>
                <w:sz w:val="20"/>
                <w:szCs w:val="20"/>
              </w:rPr>
            </w:pPr>
            <w:r>
              <w:rPr>
                <w:rFonts w:hint="eastAsia"/>
                <w:sz w:val="20"/>
                <w:szCs w:val="20"/>
              </w:rPr>
              <w:t>2</w:t>
            </w:r>
          </w:p>
        </w:tc>
        <w:tc>
          <w:tcPr>
            <w:tcW w:w="675" w:type="dxa"/>
            <w:shd w:val="clear" w:color="auto" w:fill="auto"/>
            <w:vAlign w:val="center"/>
          </w:tcPr>
          <w:p>
            <w:pPr>
              <w:jc w:val="center"/>
              <w:rPr>
                <w:rFonts w:hint="eastAsia"/>
                <w:sz w:val="20"/>
                <w:szCs w:val="20"/>
              </w:rPr>
            </w:pPr>
            <w:r>
              <w:rPr>
                <w:rFonts w:hint="eastAsia"/>
                <w:sz w:val="20"/>
                <w:szCs w:val="20"/>
              </w:rPr>
              <w:t>套</w:t>
            </w:r>
          </w:p>
        </w:tc>
        <w:tc>
          <w:tcPr>
            <w:tcW w:w="2300" w:type="dxa"/>
            <w:shd w:val="clear" w:color="auto" w:fill="auto"/>
            <w:vAlign w:val="center"/>
          </w:tcPr>
          <w:p>
            <w:pPr>
              <w:jc w:val="center"/>
              <w:rPr>
                <w:rFonts w:hint="eastAsia"/>
                <w:sz w:val="20"/>
                <w:szCs w:val="20"/>
              </w:rPr>
            </w:pPr>
            <w:r>
              <w:rPr>
                <w:rFonts w:hint="eastAsia"/>
                <w:sz w:val="20"/>
                <w:szCs w:val="20"/>
              </w:rPr>
              <w:t>爱普生859黑+672彩墨水</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4</w:t>
            </w:r>
          </w:p>
        </w:tc>
        <w:tc>
          <w:tcPr>
            <w:tcW w:w="3037" w:type="dxa"/>
            <w:shd w:val="clear" w:color="auto" w:fill="auto"/>
            <w:vAlign w:val="center"/>
          </w:tcPr>
          <w:p>
            <w:pPr>
              <w:jc w:val="center"/>
              <w:rPr>
                <w:rFonts w:hint="eastAsia"/>
                <w:sz w:val="20"/>
                <w:szCs w:val="20"/>
              </w:rPr>
            </w:pPr>
            <w:r>
              <w:rPr>
                <w:rFonts w:hint="eastAsia"/>
                <w:sz w:val="20"/>
                <w:szCs w:val="20"/>
              </w:rPr>
              <w:t>硬铝块（2A12）</w:t>
            </w:r>
          </w:p>
        </w:tc>
        <w:tc>
          <w:tcPr>
            <w:tcW w:w="566" w:type="dxa"/>
            <w:shd w:val="clear" w:color="auto" w:fill="auto"/>
            <w:vAlign w:val="center"/>
          </w:tcPr>
          <w:p>
            <w:pPr>
              <w:jc w:val="center"/>
              <w:rPr>
                <w:rFonts w:hint="eastAsia"/>
                <w:sz w:val="20"/>
                <w:szCs w:val="20"/>
              </w:rPr>
            </w:pPr>
            <w:r>
              <w:rPr>
                <w:rFonts w:hint="eastAsia"/>
                <w:sz w:val="20"/>
                <w:szCs w:val="20"/>
              </w:rPr>
              <w:t>40</w:t>
            </w:r>
          </w:p>
        </w:tc>
        <w:tc>
          <w:tcPr>
            <w:tcW w:w="675" w:type="dxa"/>
            <w:shd w:val="clear" w:color="auto" w:fill="auto"/>
            <w:vAlign w:val="center"/>
          </w:tcPr>
          <w:p>
            <w:pPr>
              <w:jc w:val="center"/>
              <w:rPr>
                <w:rFonts w:hint="eastAsia"/>
                <w:sz w:val="20"/>
                <w:szCs w:val="20"/>
              </w:rPr>
            </w:pPr>
            <w:r>
              <w:rPr>
                <w:rFonts w:hint="eastAsia"/>
                <w:sz w:val="20"/>
                <w:szCs w:val="20"/>
              </w:rPr>
              <w:t>块</w:t>
            </w:r>
          </w:p>
        </w:tc>
        <w:tc>
          <w:tcPr>
            <w:tcW w:w="2300" w:type="dxa"/>
            <w:shd w:val="clear" w:color="auto" w:fill="auto"/>
            <w:vAlign w:val="center"/>
          </w:tcPr>
          <w:p>
            <w:pPr>
              <w:jc w:val="center"/>
              <w:rPr>
                <w:rFonts w:hint="eastAsia"/>
                <w:sz w:val="20"/>
                <w:szCs w:val="20"/>
              </w:rPr>
            </w:pPr>
            <w:r>
              <w:rPr>
                <w:rFonts w:hint="eastAsia"/>
                <w:sz w:val="20"/>
                <w:szCs w:val="20"/>
              </w:rPr>
              <w:t>90×90×20</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5</w:t>
            </w:r>
          </w:p>
        </w:tc>
        <w:tc>
          <w:tcPr>
            <w:tcW w:w="3037" w:type="dxa"/>
            <w:shd w:val="clear" w:color="auto" w:fill="auto"/>
            <w:vAlign w:val="center"/>
          </w:tcPr>
          <w:p>
            <w:pPr>
              <w:jc w:val="center"/>
              <w:rPr>
                <w:rFonts w:hint="eastAsia"/>
                <w:sz w:val="20"/>
                <w:szCs w:val="20"/>
              </w:rPr>
            </w:pPr>
            <w:r>
              <w:rPr>
                <w:rFonts w:hint="eastAsia"/>
                <w:sz w:val="20"/>
                <w:szCs w:val="20"/>
              </w:rPr>
              <w:t>45#钢块</w:t>
            </w:r>
          </w:p>
        </w:tc>
        <w:tc>
          <w:tcPr>
            <w:tcW w:w="566" w:type="dxa"/>
            <w:shd w:val="clear" w:color="auto" w:fill="auto"/>
            <w:vAlign w:val="center"/>
          </w:tcPr>
          <w:p>
            <w:pPr>
              <w:jc w:val="center"/>
              <w:rPr>
                <w:rFonts w:hint="eastAsia"/>
                <w:sz w:val="20"/>
                <w:szCs w:val="20"/>
              </w:rPr>
            </w:pPr>
            <w:r>
              <w:rPr>
                <w:rFonts w:hint="eastAsia"/>
                <w:sz w:val="20"/>
                <w:szCs w:val="20"/>
              </w:rPr>
              <w:t>40</w:t>
            </w:r>
          </w:p>
        </w:tc>
        <w:tc>
          <w:tcPr>
            <w:tcW w:w="675" w:type="dxa"/>
            <w:shd w:val="clear" w:color="auto" w:fill="auto"/>
            <w:vAlign w:val="center"/>
          </w:tcPr>
          <w:p>
            <w:pPr>
              <w:jc w:val="center"/>
              <w:rPr>
                <w:rFonts w:hint="eastAsia"/>
                <w:sz w:val="20"/>
                <w:szCs w:val="20"/>
              </w:rPr>
            </w:pPr>
            <w:r>
              <w:rPr>
                <w:rFonts w:hint="eastAsia"/>
                <w:sz w:val="20"/>
                <w:szCs w:val="20"/>
              </w:rPr>
              <w:t>块</w:t>
            </w:r>
          </w:p>
        </w:tc>
        <w:tc>
          <w:tcPr>
            <w:tcW w:w="2300" w:type="dxa"/>
            <w:shd w:val="clear" w:color="auto" w:fill="auto"/>
            <w:vAlign w:val="center"/>
          </w:tcPr>
          <w:p>
            <w:pPr>
              <w:jc w:val="center"/>
              <w:rPr>
                <w:rFonts w:hint="eastAsia"/>
                <w:sz w:val="20"/>
                <w:szCs w:val="20"/>
              </w:rPr>
            </w:pPr>
            <w:r>
              <w:rPr>
                <w:rFonts w:hint="eastAsia"/>
                <w:sz w:val="20"/>
                <w:szCs w:val="20"/>
              </w:rPr>
              <w:t>90×90×20</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6</w:t>
            </w:r>
          </w:p>
        </w:tc>
        <w:tc>
          <w:tcPr>
            <w:tcW w:w="3037" w:type="dxa"/>
            <w:shd w:val="clear" w:color="auto" w:fill="auto"/>
            <w:vAlign w:val="center"/>
          </w:tcPr>
          <w:p>
            <w:pPr>
              <w:jc w:val="center"/>
              <w:rPr>
                <w:rFonts w:hint="eastAsia"/>
                <w:sz w:val="20"/>
                <w:szCs w:val="20"/>
              </w:rPr>
            </w:pPr>
            <w:r>
              <w:rPr>
                <w:rFonts w:hint="eastAsia"/>
                <w:sz w:val="20"/>
                <w:szCs w:val="20"/>
              </w:rPr>
              <w:t>整体合金涂层KDF精加工铣刀</w:t>
            </w:r>
          </w:p>
        </w:tc>
        <w:tc>
          <w:tcPr>
            <w:tcW w:w="566" w:type="dxa"/>
            <w:shd w:val="clear" w:color="auto" w:fill="auto"/>
            <w:vAlign w:val="center"/>
          </w:tcPr>
          <w:p>
            <w:pPr>
              <w:jc w:val="center"/>
              <w:rPr>
                <w:rFonts w:hint="eastAsia"/>
                <w:sz w:val="20"/>
                <w:szCs w:val="20"/>
              </w:rPr>
            </w:pPr>
            <w:r>
              <w:rPr>
                <w:rFonts w:hint="eastAsia"/>
                <w:color w:val="000000"/>
                <w:sz w:val="20"/>
                <w:szCs w:val="20"/>
              </w:rPr>
              <w:t>16</w:t>
            </w:r>
          </w:p>
        </w:tc>
        <w:tc>
          <w:tcPr>
            <w:tcW w:w="675" w:type="dxa"/>
            <w:shd w:val="clear" w:color="auto" w:fill="auto"/>
            <w:vAlign w:val="center"/>
          </w:tcPr>
          <w:p>
            <w:pPr>
              <w:jc w:val="center"/>
              <w:rPr>
                <w:rFonts w:hint="eastAsia"/>
                <w:sz w:val="20"/>
                <w:szCs w:val="20"/>
              </w:rPr>
            </w:pPr>
            <w:r>
              <w:rPr>
                <w:rFonts w:hint="eastAsia"/>
                <w:color w:val="000000"/>
                <w:sz w:val="20"/>
                <w:szCs w:val="20"/>
              </w:rPr>
              <w:t>支</w:t>
            </w:r>
          </w:p>
        </w:tc>
        <w:tc>
          <w:tcPr>
            <w:tcW w:w="2300" w:type="dxa"/>
            <w:shd w:val="clear" w:color="auto" w:fill="auto"/>
            <w:vAlign w:val="center"/>
          </w:tcPr>
          <w:p>
            <w:pPr>
              <w:jc w:val="center"/>
              <w:rPr>
                <w:rFonts w:hint="eastAsia"/>
                <w:sz w:val="20"/>
                <w:szCs w:val="20"/>
              </w:rPr>
            </w:pPr>
            <w:r>
              <w:rPr>
                <w:rFonts w:hint="eastAsia"/>
                <w:sz w:val="20"/>
                <w:szCs w:val="20"/>
              </w:rPr>
              <w:t>Φ10×75</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7</w:t>
            </w:r>
          </w:p>
        </w:tc>
        <w:tc>
          <w:tcPr>
            <w:tcW w:w="3037" w:type="dxa"/>
            <w:shd w:val="clear" w:color="auto" w:fill="auto"/>
            <w:vAlign w:val="center"/>
          </w:tcPr>
          <w:p>
            <w:pPr>
              <w:jc w:val="center"/>
              <w:rPr>
                <w:rFonts w:hint="eastAsia"/>
                <w:sz w:val="20"/>
                <w:szCs w:val="20"/>
              </w:rPr>
            </w:pPr>
            <w:r>
              <w:rPr>
                <w:rFonts w:hint="eastAsia"/>
                <w:sz w:val="20"/>
                <w:szCs w:val="20"/>
              </w:rPr>
              <w:t>铝用KDF铣刀</w:t>
            </w:r>
          </w:p>
        </w:tc>
        <w:tc>
          <w:tcPr>
            <w:tcW w:w="566" w:type="dxa"/>
            <w:shd w:val="clear" w:color="auto" w:fill="auto"/>
            <w:vAlign w:val="center"/>
          </w:tcPr>
          <w:p>
            <w:pPr>
              <w:jc w:val="center"/>
              <w:rPr>
                <w:rFonts w:hint="eastAsia"/>
                <w:sz w:val="20"/>
                <w:szCs w:val="20"/>
              </w:rPr>
            </w:pPr>
            <w:r>
              <w:rPr>
                <w:rFonts w:hint="eastAsia"/>
                <w:color w:val="000000"/>
                <w:sz w:val="20"/>
                <w:szCs w:val="20"/>
              </w:rPr>
              <w:t>16</w:t>
            </w:r>
          </w:p>
        </w:tc>
        <w:tc>
          <w:tcPr>
            <w:tcW w:w="675" w:type="dxa"/>
            <w:shd w:val="clear" w:color="auto" w:fill="auto"/>
            <w:vAlign w:val="center"/>
          </w:tcPr>
          <w:p>
            <w:pPr>
              <w:jc w:val="center"/>
              <w:rPr>
                <w:rFonts w:hint="eastAsia"/>
                <w:sz w:val="20"/>
                <w:szCs w:val="20"/>
              </w:rPr>
            </w:pPr>
            <w:r>
              <w:rPr>
                <w:rFonts w:hint="eastAsia"/>
                <w:color w:val="000000"/>
                <w:sz w:val="20"/>
                <w:szCs w:val="20"/>
              </w:rPr>
              <w:t>支</w:t>
            </w:r>
          </w:p>
        </w:tc>
        <w:tc>
          <w:tcPr>
            <w:tcW w:w="2300" w:type="dxa"/>
            <w:shd w:val="clear" w:color="auto" w:fill="auto"/>
            <w:vAlign w:val="center"/>
          </w:tcPr>
          <w:p>
            <w:pPr>
              <w:jc w:val="center"/>
              <w:rPr>
                <w:rFonts w:hint="eastAsia"/>
                <w:sz w:val="20"/>
                <w:szCs w:val="20"/>
              </w:rPr>
            </w:pPr>
            <w:r>
              <w:rPr>
                <w:rFonts w:hint="eastAsia" w:ascii="新宋体" w:hAnsi="新宋体" w:eastAsia="新宋体"/>
                <w:sz w:val="20"/>
                <w:szCs w:val="20"/>
              </w:rPr>
              <w:t>Φ10</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8</w:t>
            </w:r>
          </w:p>
        </w:tc>
        <w:tc>
          <w:tcPr>
            <w:tcW w:w="3037" w:type="dxa"/>
            <w:shd w:val="clear" w:color="auto" w:fill="auto"/>
            <w:vAlign w:val="center"/>
          </w:tcPr>
          <w:p>
            <w:pPr>
              <w:jc w:val="center"/>
              <w:rPr>
                <w:rFonts w:hint="eastAsia"/>
                <w:sz w:val="20"/>
                <w:szCs w:val="20"/>
              </w:rPr>
            </w:pPr>
            <w:r>
              <w:rPr>
                <w:rFonts w:hint="eastAsia"/>
                <w:color w:val="000000"/>
                <w:sz w:val="20"/>
                <w:szCs w:val="20"/>
              </w:rPr>
              <w:t>T型螺母</w:t>
            </w:r>
          </w:p>
        </w:tc>
        <w:tc>
          <w:tcPr>
            <w:tcW w:w="566" w:type="dxa"/>
            <w:shd w:val="clear" w:color="auto" w:fill="auto"/>
            <w:vAlign w:val="center"/>
          </w:tcPr>
          <w:p>
            <w:pPr>
              <w:jc w:val="center"/>
              <w:rPr>
                <w:rFonts w:hint="eastAsia"/>
                <w:sz w:val="20"/>
                <w:szCs w:val="20"/>
              </w:rPr>
            </w:pPr>
            <w:r>
              <w:rPr>
                <w:rFonts w:hint="eastAsia"/>
                <w:color w:val="000000"/>
                <w:sz w:val="20"/>
                <w:szCs w:val="20"/>
              </w:rPr>
              <w:t>500</w:t>
            </w:r>
          </w:p>
        </w:tc>
        <w:tc>
          <w:tcPr>
            <w:tcW w:w="675" w:type="dxa"/>
            <w:shd w:val="clear" w:color="auto" w:fill="auto"/>
            <w:vAlign w:val="center"/>
          </w:tcPr>
          <w:p>
            <w:pPr>
              <w:jc w:val="center"/>
              <w:rPr>
                <w:rFonts w:hint="eastAsia"/>
                <w:sz w:val="20"/>
                <w:szCs w:val="20"/>
              </w:rPr>
            </w:pPr>
            <w:r>
              <w:rPr>
                <w:rFonts w:hint="eastAsia"/>
                <w:color w:val="000000"/>
                <w:sz w:val="20"/>
                <w:szCs w:val="20"/>
              </w:rPr>
              <w:t>个</w:t>
            </w:r>
          </w:p>
        </w:tc>
        <w:tc>
          <w:tcPr>
            <w:tcW w:w="2300" w:type="dxa"/>
            <w:shd w:val="clear" w:color="auto" w:fill="auto"/>
            <w:vAlign w:val="center"/>
          </w:tcPr>
          <w:p>
            <w:pPr>
              <w:jc w:val="center"/>
              <w:rPr>
                <w:rFonts w:hint="eastAsia"/>
                <w:sz w:val="20"/>
                <w:szCs w:val="20"/>
              </w:rPr>
            </w:pPr>
            <w:r>
              <w:rPr>
                <w:rFonts w:hint="eastAsia"/>
                <w:color w:val="000000"/>
                <w:sz w:val="20"/>
                <w:szCs w:val="20"/>
              </w:rPr>
              <w:t>M5</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9</w:t>
            </w:r>
          </w:p>
        </w:tc>
        <w:tc>
          <w:tcPr>
            <w:tcW w:w="3037" w:type="dxa"/>
            <w:shd w:val="clear" w:color="auto" w:fill="auto"/>
            <w:vAlign w:val="center"/>
          </w:tcPr>
          <w:p>
            <w:pPr>
              <w:jc w:val="center"/>
              <w:rPr>
                <w:rFonts w:hint="eastAsia"/>
                <w:sz w:val="20"/>
                <w:szCs w:val="20"/>
              </w:rPr>
            </w:pPr>
            <w:r>
              <w:rPr>
                <w:rFonts w:hint="eastAsia"/>
                <w:color w:val="000000"/>
                <w:sz w:val="20"/>
                <w:szCs w:val="20"/>
              </w:rPr>
              <w:t>十字圆头螺丝</w:t>
            </w:r>
          </w:p>
        </w:tc>
        <w:tc>
          <w:tcPr>
            <w:tcW w:w="566" w:type="dxa"/>
            <w:shd w:val="clear" w:color="auto" w:fill="auto"/>
            <w:vAlign w:val="center"/>
          </w:tcPr>
          <w:p>
            <w:pPr>
              <w:jc w:val="center"/>
              <w:rPr>
                <w:rFonts w:hint="eastAsia"/>
                <w:sz w:val="20"/>
                <w:szCs w:val="20"/>
              </w:rPr>
            </w:pPr>
            <w:r>
              <w:rPr>
                <w:rFonts w:hint="eastAsia"/>
                <w:color w:val="000000"/>
                <w:sz w:val="20"/>
                <w:szCs w:val="20"/>
              </w:rPr>
              <w:t>500</w:t>
            </w:r>
          </w:p>
        </w:tc>
        <w:tc>
          <w:tcPr>
            <w:tcW w:w="675" w:type="dxa"/>
            <w:shd w:val="clear" w:color="auto" w:fill="auto"/>
            <w:vAlign w:val="center"/>
          </w:tcPr>
          <w:p>
            <w:pPr>
              <w:jc w:val="center"/>
              <w:rPr>
                <w:rFonts w:hint="eastAsia"/>
                <w:sz w:val="20"/>
                <w:szCs w:val="20"/>
              </w:rPr>
            </w:pPr>
            <w:r>
              <w:rPr>
                <w:rFonts w:hint="eastAsia"/>
                <w:color w:val="000000"/>
                <w:sz w:val="20"/>
                <w:szCs w:val="20"/>
              </w:rPr>
              <w:t>个</w:t>
            </w:r>
          </w:p>
        </w:tc>
        <w:tc>
          <w:tcPr>
            <w:tcW w:w="2300" w:type="dxa"/>
            <w:shd w:val="clear" w:color="auto" w:fill="auto"/>
            <w:vAlign w:val="center"/>
          </w:tcPr>
          <w:p>
            <w:pPr>
              <w:jc w:val="center"/>
              <w:rPr>
                <w:rFonts w:hint="eastAsia"/>
                <w:sz w:val="20"/>
                <w:szCs w:val="20"/>
              </w:rPr>
            </w:pPr>
            <w:r>
              <w:rPr>
                <w:rFonts w:hint="eastAsia"/>
                <w:color w:val="000000"/>
                <w:sz w:val="20"/>
                <w:szCs w:val="20"/>
              </w:rPr>
              <w:t>M5*10</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10</w:t>
            </w:r>
          </w:p>
        </w:tc>
        <w:tc>
          <w:tcPr>
            <w:tcW w:w="3037" w:type="dxa"/>
            <w:shd w:val="clear" w:color="auto" w:fill="auto"/>
            <w:vAlign w:val="center"/>
          </w:tcPr>
          <w:p>
            <w:pPr>
              <w:jc w:val="center"/>
              <w:rPr>
                <w:rFonts w:hint="eastAsia"/>
                <w:sz w:val="20"/>
                <w:szCs w:val="20"/>
              </w:rPr>
            </w:pPr>
            <w:r>
              <w:rPr>
                <w:rFonts w:hint="eastAsia"/>
                <w:color w:val="000000"/>
                <w:sz w:val="20"/>
                <w:szCs w:val="20"/>
              </w:rPr>
              <w:t>焊锡丝</w:t>
            </w:r>
          </w:p>
        </w:tc>
        <w:tc>
          <w:tcPr>
            <w:tcW w:w="566" w:type="dxa"/>
            <w:shd w:val="clear" w:color="auto" w:fill="auto"/>
            <w:vAlign w:val="center"/>
          </w:tcPr>
          <w:p>
            <w:pPr>
              <w:jc w:val="center"/>
              <w:rPr>
                <w:rFonts w:hint="eastAsia"/>
                <w:sz w:val="20"/>
                <w:szCs w:val="20"/>
              </w:rPr>
            </w:pPr>
            <w:r>
              <w:rPr>
                <w:rFonts w:hint="eastAsia"/>
                <w:color w:val="000000"/>
                <w:sz w:val="20"/>
                <w:szCs w:val="20"/>
              </w:rPr>
              <w:t>10</w:t>
            </w:r>
          </w:p>
        </w:tc>
        <w:tc>
          <w:tcPr>
            <w:tcW w:w="675" w:type="dxa"/>
            <w:shd w:val="clear" w:color="auto" w:fill="auto"/>
            <w:vAlign w:val="center"/>
          </w:tcPr>
          <w:p>
            <w:pPr>
              <w:jc w:val="center"/>
              <w:rPr>
                <w:rFonts w:hint="eastAsia"/>
                <w:sz w:val="20"/>
                <w:szCs w:val="20"/>
              </w:rPr>
            </w:pPr>
            <w:r>
              <w:rPr>
                <w:rFonts w:hint="eastAsia"/>
                <w:color w:val="000000"/>
                <w:sz w:val="20"/>
                <w:szCs w:val="20"/>
              </w:rPr>
              <w:t>盒</w:t>
            </w:r>
          </w:p>
        </w:tc>
        <w:tc>
          <w:tcPr>
            <w:tcW w:w="2300" w:type="dxa"/>
            <w:shd w:val="clear" w:color="auto" w:fill="auto"/>
            <w:vAlign w:val="center"/>
          </w:tcPr>
          <w:p>
            <w:pPr>
              <w:jc w:val="center"/>
              <w:rPr>
                <w:rFonts w:hint="eastAsia"/>
                <w:sz w:val="20"/>
                <w:szCs w:val="20"/>
              </w:rPr>
            </w:pPr>
            <w:r>
              <w:rPr>
                <w:rFonts w:hint="eastAsia"/>
                <w:color w:val="000000"/>
                <w:sz w:val="20"/>
                <w:szCs w:val="20"/>
              </w:rPr>
              <w:t xml:space="preserve">焊接无铅免洗锡线 0.5mm  450g 无铅 </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11</w:t>
            </w:r>
          </w:p>
        </w:tc>
        <w:tc>
          <w:tcPr>
            <w:tcW w:w="3037" w:type="dxa"/>
            <w:shd w:val="clear" w:color="auto" w:fill="auto"/>
            <w:vAlign w:val="center"/>
          </w:tcPr>
          <w:p>
            <w:pPr>
              <w:jc w:val="center"/>
              <w:rPr>
                <w:rFonts w:hint="eastAsia"/>
                <w:sz w:val="20"/>
                <w:szCs w:val="20"/>
              </w:rPr>
            </w:pPr>
            <w:r>
              <w:rPr>
                <w:rFonts w:hint="eastAsia"/>
                <w:color w:val="000000"/>
                <w:sz w:val="20"/>
                <w:szCs w:val="20"/>
              </w:rPr>
              <w:t>设备铭牌标签纸</w:t>
            </w:r>
          </w:p>
        </w:tc>
        <w:tc>
          <w:tcPr>
            <w:tcW w:w="566" w:type="dxa"/>
            <w:shd w:val="clear" w:color="auto" w:fill="auto"/>
            <w:vAlign w:val="center"/>
          </w:tcPr>
          <w:p>
            <w:pPr>
              <w:jc w:val="center"/>
              <w:rPr>
                <w:rFonts w:hint="eastAsia"/>
                <w:sz w:val="20"/>
                <w:szCs w:val="20"/>
              </w:rPr>
            </w:pPr>
            <w:r>
              <w:rPr>
                <w:rFonts w:hint="eastAsia"/>
                <w:color w:val="000000"/>
                <w:sz w:val="20"/>
                <w:szCs w:val="20"/>
              </w:rPr>
              <w:t>5</w:t>
            </w:r>
          </w:p>
        </w:tc>
        <w:tc>
          <w:tcPr>
            <w:tcW w:w="675" w:type="dxa"/>
            <w:shd w:val="clear" w:color="auto" w:fill="auto"/>
            <w:vAlign w:val="center"/>
          </w:tcPr>
          <w:p>
            <w:pPr>
              <w:jc w:val="center"/>
              <w:rPr>
                <w:rFonts w:hint="eastAsia"/>
                <w:sz w:val="20"/>
                <w:szCs w:val="20"/>
              </w:rPr>
            </w:pPr>
            <w:r>
              <w:rPr>
                <w:rFonts w:hint="eastAsia"/>
                <w:color w:val="000000"/>
                <w:sz w:val="20"/>
                <w:szCs w:val="20"/>
              </w:rPr>
              <w:t>卷</w:t>
            </w:r>
          </w:p>
        </w:tc>
        <w:tc>
          <w:tcPr>
            <w:tcW w:w="2300" w:type="dxa"/>
            <w:shd w:val="clear" w:color="auto" w:fill="auto"/>
            <w:vAlign w:val="center"/>
          </w:tcPr>
          <w:p>
            <w:pPr>
              <w:jc w:val="center"/>
              <w:rPr>
                <w:rFonts w:hint="eastAsia"/>
                <w:sz w:val="20"/>
                <w:szCs w:val="20"/>
              </w:rPr>
            </w:pPr>
            <w:r>
              <w:rPr>
                <w:rFonts w:hint="eastAsia"/>
                <w:color w:val="000000"/>
                <w:sz w:val="20"/>
                <w:szCs w:val="20"/>
              </w:rPr>
              <w:t>　</w:t>
            </w: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widowControl/>
              <w:jc w:val="center"/>
              <w:rPr>
                <w:rFonts w:hint="eastAsia" w:ascii="宋体" w:hAnsi="宋体" w:cs="Tahoma"/>
                <w:kern w:val="0"/>
                <w:sz w:val="20"/>
                <w:szCs w:val="20"/>
              </w:rPr>
            </w:pPr>
            <w:r>
              <w:rPr>
                <w:rFonts w:hint="eastAsia" w:ascii="宋体" w:hAnsi="宋体" w:cs="Tahoma"/>
                <w:kern w:val="0"/>
              </w:rPr>
              <w:t>12</w:t>
            </w:r>
          </w:p>
        </w:tc>
        <w:tc>
          <w:tcPr>
            <w:tcW w:w="3037" w:type="dxa"/>
            <w:shd w:val="clear" w:color="auto" w:fill="auto"/>
            <w:vAlign w:val="center"/>
          </w:tcPr>
          <w:p>
            <w:pPr>
              <w:jc w:val="center"/>
              <w:rPr>
                <w:rFonts w:hint="eastAsia"/>
                <w:sz w:val="20"/>
                <w:szCs w:val="20"/>
              </w:rPr>
            </w:pPr>
            <w:r>
              <w:rPr>
                <w:rFonts w:hint="eastAsia"/>
                <w:color w:val="000000"/>
                <w:sz w:val="20"/>
                <w:szCs w:val="20"/>
              </w:rPr>
              <w:t>plc1200教材</w:t>
            </w:r>
          </w:p>
        </w:tc>
        <w:tc>
          <w:tcPr>
            <w:tcW w:w="566" w:type="dxa"/>
            <w:shd w:val="clear" w:color="auto" w:fill="auto"/>
            <w:vAlign w:val="center"/>
          </w:tcPr>
          <w:p>
            <w:pPr>
              <w:jc w:val="center"/>
              <w:rPr>
                <w:rFonts w:hint="eastAsia"/>
                <w:sz w:val="20"/>
                <w:szCs w:val="20"/>
              </w:rPr>
            </w:pPr>
            <w:r>
              <w:rPr>
                <w:rFonts w:hint="eastAsia"/>
                <w:color w:val="000000"/>
                <w:sz w:val="20"/>
                <w:szCs w:val="20"/>
              </w:rPr>
              <w:t>5</w:t>
            </w:r>
          </w:p>
        </w:tc>
        <w:tc>
          <w:tcPr>
            <w:tcW w:w="675" w:type="dxa"/>
            <w:shd w:val="clear" w:color="auto" w:fill="auto"/>
            <w:vAlign w:val="center"/>
          </w:tcPr>
          <w:p>
            <w:pPr>
              <w:jc w:val="center"/>
              <w:rPr>
                <w:rFonts w:hint="eastAsia"/>
                <w:sz w:val="20"/>
                <w:szCs w:val="20"/>
              </w:rPr>
            </w:pPr>
            <w:r>
              <w:rPr>
                <w:rFonts w:hint="eastAsia"/>
                <w:color w:val="000000"/>
                <w:sz w:val="20"/>
                <w:szCs w:val="20"/>
              </w:rPr>
              <w:t>套</w:t>
            </w:r>
          </w:p>
        </w:tc>
        <w:tc>
          <w:tcPr>
            <w:tcW w:w="2300" w:type="dxa"/>
            <w:shd w:val="clear" w:color="auto" w:fill="auto"/>
            <w:vAlign w:val="bottom"/>
          </w:tcPr>
          <w:p>
            <w:pPr>
              <w:jc w:val="center"/>
              <w:rPr>
                <w:rFonts w:hint="eastAsia"/>
                <w:sz w:val="20"/>
                <w:szCs w:val="20"/>
              </w:rPr>
            </w:pPr>
          </w:p>
        </w:tc>
        <w:tc>
          <w:tcPr>
            <w:tcW w:w="1025" w:type="dxa"/>
            <w:shd w:val="clear" w:color="auto" w:fill="auto"/>
            <w:vAlign w:val="center"/>
          </w:tcPr>
          <w:p>
            <w:pPr>
              <w:widowControl/>
              <w:jc w:val="center"/>
              <w:rPr>
                <w:rFonts w:hint="eastAsia"/>
                <w:sz w:val="20"/>
                <w:szCs w:val="20"/>
              </w:rPr>
            </w:pPr>
          </w:p>
        </w:tc>
        <w:tc>
          <w:tcPr>
            <w:tcW w:w="864" w:type="dxa"/>
            <w:shd w:val="clear" w:color="auto" w:fill="auto"/>
            <w:noWrap/>
            <w:vAlign w:val="center"/>
          </w:tcPr>
          <w:p>
            <w:pPr>
              <w:widowControl/>
              <w:jc w:val="center"/>
              <w:rPr>
                <w:rFonts w:ascii="宋体" w:hAnsi="宋体"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4938" w:type="dxa"/>
            <w:gridSpan w:val="4"/>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合计（元）</w:t>
            </w:r>
          </w:p>
        </w:tc>
        <w:tc>
          <w:tcPr>
            <w:tcW w:w="4189" w:type="dxa"/>
            <w:gridSpan w:val="3"/>
            <w:shd w:val="clear" w:color="auto" w:fill="auto"/>
            <w:vAlign w:val="center"/>
          </w:tcPr>
          <w:p>
            <w:pPr>
              <w:widowControl/>
              <w:jc w:val="center"/>
              <w:rPr>
                <w:rFonts w:ascii="宋体" w:hAnsi="宋体" w:cs="Tahoma"/>
                <w:kern w:val="0"/>
                <w:sz w:val="20"/>
                <w:szCs w:val="20"/>
              </w:rPr>
            </w:pPr>
          </w:p>
        </w:tc>
      </w:tr>
    </w:tbl>
    <w:p>
      <w:pPr>
        <w:pStyle w:val="2"/>
        <w:ind w:firstLine="0" w:firstLineChars="0"/>
        <w:rPr>
          <w:rFonts w:ascii="黑体" w:hAnsi="黑体" w:eastAsia="黑体" w:cs="黑体"/>
          <w:b/>
          <w:bCs/>
          <w:sz w:val="28"/>
          <w:szCs w:val="28"/>
        </w:rPr>
      </w:pPr>
      <w:r>
        <w:rPr>
          <w:rFonts w:hint="eastAsia" w:ascii="黑体" w:hAnsi="黑体" w:eastAsia="黑体" w:cs="黑体"/>
          <w:b/>
          <w:bCs/>
          <w:sz w:val="28"/>
          <w:szCs w:val="28"/>
        </w:rPr>
        <w:t>标段</w:t>
      </w:r>
      <w:r>
        <w:rPr>
          <w:rFonts w:hint="eastAsia" w:ascii="黑体" w:hAnsi="黑体" w:eastAsia="黑体" w:cs="黑体"/>
          <w:b/>
          <w:bCs/>
          <w:sz w:val="28"/>
          <w:szCs w:val="28"/>
          <w:lang w:eastAsia="zh-CN"/>
        </w:rPr>
        <w:t>三</w:t>
      </w:r>
      <w:r>
        <w:rPr>
          <w:rFonts w:hint="eastAsia" w:ascii="黑体" w:hAnsi="黑体" w:eastAsia="黑体" w:cs="黑体"/>
          <w:b/>
          <w:bCs/>
          <w:sz w:val="28"/>
          <w:szCs w:val="28"/>
        </w:rPr>
        <w:t>：管道与制暖耗材</w:t>
      </w:r>
    </w:p>
    <w:tbl>
      <w:tblPr>
        <w:tblStyle w:val="10"/>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037"/>
        <w:gridCol w:w="566"/>
        <w:gridCol w:w="675"/>
        <w:gridCol w:w="2300"/>
        <w:gridCol w:w="102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0"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序号</w:t>
            </w:r>
          </w:p>
        </w:tc>
        <w:tc>
          <w:tcPr>
            <w:tcW w:w="3037"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名 称</w:t>
            </w:r>
          </w:p>
        </w:tc>
        <w:tc>
          <w:tcPr>
            <w:tcW w:w="566"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数量</w:t>
            </w:r>
          </w:p>
        </w:tc>
        <w:tc>
          <w:tcPr>
            <w:tcW w:w="67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单位</w:t>
            </w:r>
          </w:p>
        </w:tc>
        <w:tc>
          <w:tcPr>
            <w:tcW w:w="2300"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规格型号</w:t>
            </w:r>
          </w:p>
        </w:tc>
        <w:tc>
          <w:tcPr>
            <w:tcW w:w="1025"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报价</w:t>
            </w:r>
          </w:p>
        </w:tc>
        <w:tc>
          <w:tcPr>
            <w:tcW w:w="864" w:type="dxa"/>
            <w:shd w:val="clear" w:color="auto" w:fill="auto"/>
            <w:vAlign w:val="center"/>
          </w:tcPr>
          <w:p>
            <w:pPr>
              <w:widowControl/>
              <w:jc w:val="center"/>
              <w:rPr>
                <w:rFonts w:ascii="宋体" w:hAnsi="宋体" w:cs="Tahoma"/>
                <w:b/>
                <w:bCs/>
                <w:kern w:val="0"/>
              </w:rPr>
            </w:pPr>
            <w:r>
              <w:rPr>
                <w:rFonts w:hint="eastAsia" w:ascii="宋体" w:hAnsi="宋体" w:cs="Tahoma"/>
                <w:b/>
                <w:bCs/>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1</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铝塑管（冷水）</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100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PE-AL-PE 1216 R</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2</w:t>
            </w:r>
          </w:p>
        </w:tc>
        <w:tc>
          <w:tcPr>
            <w:tcW w:w="3037" w:type="dxa"/>
            <w:shd w:val="clear" w:color="auto" w:fill="auto"/>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铝塑管（热水）</w:t>
            </w:r>
          </w:p>
        </w:tc>
        <w:tc>
          <w:tcPr>
            <w:tcW w:w="566" w:type="dxa"/>
            <w:shd w:val="clear" w:color="auto" w:fill="auto"/>
            <w:noWrap/>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100</w:t>
            </w:r>
          </w:p>
        </w:tc>
        <w:tc>
          <w:tcPr>
            <w:tcW w:w="675" w:type="dxa"/>
            <w:shd w:val="clear" w:color="auto" w:fill="auto"/>
            <w:noWrap/>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PE-AL-PEX 1216 L</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ascii="宋体" w:hAnsi="宋体" w:cs="Tahoma"/>
                <w:kern w:val="0"/>
              </w:rPr>
            </w:pPr>
            <w:r>
              <w:rPr>
                <w:rFonts w:hint="eastAsia" w:ascii="宋体" w:hAnsi="宋体" w:eastAsia="宋体" w:cs="宋体"/>
                <w:i w:val="0"/>
                <w:color w:val="000000"/>
                <w:kern w:val="0"/>
                <w:sz w:val="22"/>
                <w:szCs w:val="22"/>
                <w:u w:val="none"/>
                <w:lang w:val="en-US" w:eastAsia="zh-CN" w:bidi="ar"/>
              </w:rPr>
              <w:t>3</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铝塑管（冷水）</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100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PE-AL-PE  1620 R</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4</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铝塑管（热水）</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100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PE-AL-PEX 1620 L</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5</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双卡压式内丝活接</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HJS16x1/2F</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6</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双卡压式内丝活接</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HJS20x3/4F</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7</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双卡压式内丝三通</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T20x1/2F</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8</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 xml:space="preserve">铝塑管 双卡压式 </w:t>
            </w:r>
            <w:r>
              <w:rPr>
                <w:rStyle w:val="25"/>
                <w:rFonts w:eastAsia="宋体"/>
                <w:lang w:val="en-US" w:eastAsia="zh-CN" w:bidi="ar"/>
              </w:rPr>
              <w:t>90°</w:t>
            </w:r>
            <w:r>
              <w:rPr>
                <w:rStyle w:val="26"/>
                <w:lang w:val="en-US" w:eastAsia="zh-CN" w:bidi="ar"/>
              </w:rPr>
              <w:t>等径弯头</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L1216</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9</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 xml:space="preserve">铝塑管 双卡压式 </w:t>
            </w:r>
            <w:r>
              <w:rPr>
                <w:rStyle w:val="25"/>
                <w:rFonts w:eastAsia="宋体"/>
                <w:lang w:val="en-US" w:eastAsia="zh-CN" w:bidi="ar"/>
              </w:rPr>
              <w:t>90°</w:t>
            </w:r>
            <w:r>
              <w:rPr>
                <w:rStyle w:val="26"/>
                <w:lang w:val="en-US" w:eastAsia="zh-CN" w:bidi="ar"/>
              </w:rPr>
              <w:t>等径弯头</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L1620</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10</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双卡压式等径三通</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30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T16</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11</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双卡压式异径三通</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20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T20-16-20</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12</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铝塑管 双卡压式异径直接</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20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个</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L20-16</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13</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切削液</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1</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瓶</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罗森博格，</w:t>
            </w:r>
            <w:r>
              <w:rPr>
                <w:rStyle w:val="27"/>
                <w:rFonts w:eastAsia="宋体"/>
                <w:lang w:val="en-US" w:eastAsia="zh-CN" w:bidi="ar"/>
              </w:rPr>
              <w:t>5L</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14</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螺杆</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50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根</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 xml:space="preserve">M8x1000mm </w:t>
            </w:r>
            <w:r>
              <w:rPr>
                <w:rFonts w:hint="eastAsia" w:ascii="宋体" w:hAnsi="宋体" w:eastAsia="宋体" w:cs="宋体"/>
                <w:i w:val="0"/>
                <w:color w:val="000000"/>
                <w:kern w:val="0"/>
                <w:sz w:val="22"/>
                <w:szCs w:val="22"/>
                <w:u w:val="none"/>
                <w:lang w:val="en-US" w:eastAsia="zh-CN" w:bidi="ar"/>
              </w:rPr>
              <w:t>镀锌</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15</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不锈钢管（直管）</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60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根</w:t>
            </w:r>
          </w:p>
        </w:tc>
        <w:tc>
          <w:tcPr>
            <w:tcW w:w="2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国标 </w:t>
            </w:r>
            <w:r>
              <w:rPr>
                <w:rStyle w:val="28"/>
                <w:rFonts w:eastAsia="宋体"/>
                <w:lang w:val="en-US" w:eastAsia="zh-CN" w:bidi="ar"/>
              </w:rPr>
              <w:t>2</w:t>
            </w:r>
            <w:r>
              <w:rPr>
                <w:rFonts w:hint="eastAsia" w:ascii="宋体" w:hAnsi="宋体" w:eastAsia="宋体" w:cs="宋体"/>
                <w:i w:val="0"/>
                <w:color w:val="000000"/>
                <w:kern w:val="0"/>
                <w:sz w:val="22"/>
                <w:szCs w:val="22"/>
                <w:u w:val="none"/>
                <w:lang w:val="en-US" w:eastAsia="zh-CN" w:bidi="ar"/>
              </w:rPr>
              <w:t xml:space="preserve"> 系列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dn22x1.0mm    </w:t>
            </w:r>
          </w:p>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6m/根</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16</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不锈钢管（直管）</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90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根</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 xml:space="preserve">国标 </w:t>
            </w:r>
            <w:r>
              <w:rPr>
                <w:rStyle w:val="28"/>
                <w:rFonts w:eastAsia="宋体"/>
                <w:lang w:val="en-US" w:eastAsia="zh-CN" w:bidi="ar"/>
              </w:rPr>
              <w:t>2</w:t>
            </w:r>
            <w:r>
              <w:rPr>
                <w:rFonts w:hint="eastAsia" w:ascii="宋体" w:hAnsi="宋体" w:eastAsia="宋体" w:cs="宋体"/>
                <w:i w:val="0"/>
                <w:color w:val="000000"/>
                <w:kern w:val="0"/>
                <w:sz w:val="22"/>
                <w:szCs w:val="22"/>
                <w:u w:val="none"/>
                <w:lang w:val="en-US" w:eastAsia="zh-CN" w:bidi="ar"/>
              </w:rPr>
              <w:t xml:space="preserve"> 系列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dn16x1.0mm   6m/根</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17</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紫铜铜管 （直管）</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24</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dn15.88x1.0mm 1m/</w:t>
            </w:r>
            <w:r>
              <w:rPr>
                <w:rFonts w:hint="eastAsia" w:ascii="宋体" w:hAnsi="宋体" w:eastAsia="宋体" w:cs="宋体"/>
                <w:i w:val="0"/>
                <w:color w:val="000000"/>
                <w:kern w:val="0"/>
                <w:sz w:val="22"/>
                <w:szCs w:val="22"/>
                <w:u w:val="none"/>
                <w:lang w:val="en-US" w:eastAsia="zh-CN" w:bidi="ar"/>
              </w:rPr>
              <w:t>根</w:t>
            </w:r>
            <w:r>
              <w:rPr>
                <w:rStyle w:val="28"/>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半硬态</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0" w:type="dxa"/>
            <w:shd w:val="clear" w:color="auto" w:fill="auto"/>
            <w:vAlign w:val="center"/>
          </w:tcPr>
          <w:p>
            <w:pPr>
              <w:keepNext w:val="0"/>
              <w:keepLines w:val="0"/>
              <w:widowControl/>
              <w:suppressLineNumbers w:val="0"/>
              <w:jc w:val="center"/>
              <w:textAlignment w:val="center"/>
              <w:rPr>
                <w:rFonts w:hint="eastAsia" w:ascii="宋体" w:hAnsi="宋体" w:cs="Tahoma"/>
                <w:kern w:val="0"/>
              </w:rPr>
            </w:pPr>
            <w:r>
              <w:rPr>
                <w:rFonts w:hint="eastAsia" w:ascii="宋体" w:hAnsi="宋体" w:eastAsia="宋体" w:cs="宋体"/>
                <w:i w:val="0"/>
                <w:color w:val="000000"/>
                <w:kern w:val="0"/>
                <w:sz w:val="22"/>
                <w:szCs w:val="22"/>
                <w:u w:val="none"/>
                <w:lang w:val="en-US" w:eastAsia="zh-CN" w:bidi="ar"/>
              </w:rPr>
              <w:t>18</w:t>
            </w:r>
          </w:p>
        </w:tc>
        <w:tc>
          <w:tcPr>
            <w:tcW w:w="3037"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紫铜铜管 （直管）</w:t>
            </w:r>
          </w:p>
        </w:tc>
        <w:tc>
          <w:tcPr>
            <w:tcW w:w="566"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120</w:t>
            </w:r>
          </w:p>
        </w:tc>
        <w:tc>
          <w:tcPr>
            <w:tcW w:w="675" w:type="dxa"/>
            <w:shd w:val="clear" w:color="auto" w:fill="auto"/>
            <w:vAlign w:val="center"/>
          </w:tcPr>
          <w:p>
            <w:pPr>
              <w:keepNext w:val="0"/>
              <w:keepLines w:val="0"/>
              <w:widowControl/>
              <w:suppressLineNumbers w:val="0"/>
              <w:jc w:val="center"/>
              <w:textAlignment w:val="center"/>
              <w:rPr>
                <w:rFonts w:ascii="宋体" w:hAnsi="宋体" w:cs="Tahoma"/>
                <w:color w:val="000000"/>
                <w:kern w:val="0"/>
              </w:rPr>
            </w:pPr>
            <w:r>
              <w:rPr>
                <w:rFonts w:hint="eastAsia" w:ascii="宋体" w:hAnsi="宋体" w:eastAsia="宋体" w:cs="宋体"/>
                <w:i w:val="0"/>
                <w:color w:val="000000"/>
                <w:kern w:val="0"/>
                <w:sz w:val="22"/>
                <w:szCs w:val="22"/>
                <w:u w:val="none"/>
                <w:lang w:val="en-US" w:eastAsia="zh-CN" w:bidi="ar"/>
              </w:rPr>
              <w:t>米</w:t>
            </w:r>
          </w:p>
        </w:tc>
        <w:tc>
          <w:tcPr>
            <w:tcW w:w="23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dn22x1.2mm    </w:t>
            </w:r>
          </w:p>
          <w:p>
            <w:pPr>
              <w:keepNext w:val="0"/>
              <w:keepLines w:val="0"/>
              <w:widowControl/>
              <w:suppressLineNumbers w:val="0"/>
              <w:jc w:val="center"/>
              <w:textAlignment w:val="center"/>
              <w:rPr>
                <w:rFonts w:ascii="宋体" w:hAnsi="宋体" w:cs="Tahoma"/>
                <w:color w:val="000000"/>
                <w:kern w:val="0"/>
              </w:rPr>
            </w:pPr>
            <w:r>
              <w:rPr>
                <w:rFonts w:hint="default" w:ascii="Times New Roman" w:hAnsi="Times New Roman" w:eastAsia="宋体" w:cs="Times New Roman"/>
                <w:i w:val="0"/>
                <w:color w:val="000000"/>
                <w:kern w:val="0"/>
                <w:sz w:val="22"/>
                <w:szCs w:val="22"/>
                <w:u w:val="none"/>
                <w:lang w:val="en-US" w:eastAsia="zh-CN" w:bidi="ar"/>
              </w:rPr>
              <w:t>6m/</w:t>
            </w:r>
            <w:r>
              <w:rPr>
                <w:rFonts w:hint="eastAsia" w:ascii="宋体" w:hAnsi="宋体" w:eastAsia="宋体" w:cs="宋体"/>
                <w:i w:val="0"/>
                <w:color w:val="000000"/>
                <w:kern w:val="0"/>
                <w:sz w:val="22"/>
                <w:szCs w:val="22"/>
                <w:u w:val="none"/>
                <w:lang w:val="en-US" w:eastAsia="zh-CN" w:bidi="ar"/>
              </w:rPr>
              <w:t>根</w:t>
            </w:r>
            <w:r>
              <w:rPr>
                <w:rStyle w:val="28"/>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半硬态</w:t>
            </w:r>
          </w:p>
        </w:tc>
        <w:tc>
          <w:tcPr>
            <w:tcW w:w="1025" w:type="dxa"/>
            <w:shd w:val="clear" w:color="auto" w:fill="auto"/>
            <w:vAlign w:val="center"/>
          </w:tcPr>
          <w:p>
            <w:pPr>
              <w:widowControl/>
              <w:jc w:val="center"/>
              <w:rPr>
                <w:rFonts w:ascii="宋体" w:hAnsi="宋体" w:cs="Tahoma"/>
                <w:color w:val="000000"/>
                <w:kern w:val="0"/>
              </w:rPr>
            </w:pPr>
          </w:p>
        </w:tc>
        <w:tc>
          <w:tcPr>
            <w:tcW w:w="864" w:type="dxa"/>
            <w:shd w:val="clear" w:color="auto" w:fill="auto"/>
            <w:noWrap/>
            <w:vAlign w:val="center"/>
          </w:tcPr>
          <w:p>
            <w:pPr>
              <w:widowControl/>
              <w:jc w:val="center"/>
              <w:rPr>
                <w:rFonts w:ascii="宋体" w:hAnsi="宋体" w:cs="Tahom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4938" w:type="dxa"/>
            <w:gridSpan w:val="4"/>
            <w:shd w:val="clear" w:color="auto" w:fill="auto"/>
            <w:vAlign w:val="center"/>
          </w:tcPr>
          <w:p>
            <w:pPr>
              <w:widowControl/>
              <w:jc w:val="center"/>
              <w:rPr>
                <w:rFonts w:ascii="宋体" w:hAnsi="宋体" w:cs="Tahoma"/>
                <w:color w:val="000000"/>
                <w:kern w:val="0"/>
              </w:rPr>
            </w:pPr>
            <w:r>
              <w:rPr>
                <w:rFonts w:hint="eastAsia" w:ascii="宋体" w:hAnsi="宋体" w:cs="Tahoma"/>
                <w:color w:val="000000"/>
                <w:kern w:val="0"/>
              </w:rPr>
              <w:t>合计（元）</w:t>
            </w:r>
          </w:p>
        </w:tc>
        <w:tc>
          <w:tcPr>
            <w:tcW w:w="4189" w:type="dxa"/>
            <w:gridSpan w:val="3"/>
            <w:shd w:val="clear" w:color="auto" w:fill="auto"/>
            <w:vAlign w:val="center"/>
          </w:tcPr>
          <w:p>
            <w:pPr>
              <w:widowControl/>
              <w:jc w:val="center"/>
              <w:rPr>
                <w:rFonts w:ascii="宋体" w:hAnsi="宋体" w:cs="Tahoma"/>
                <w:kern w:val="0"/>
              </w:rPr>
            </w:pPr>
          </w:p>
        </w:tc>
      </w:tr>
    </w:tbl>
    <w:p>
      <w:pPr>
        <w:spacing w:line="560" w:lineRule="exact"/>
        <w:rPr>
          <w:rFonts w:ascii="黑体" w:hAnsi="黑体" w:eastAsia="黑体" w:cs="黑体"/>
          <w:b/>
          <w:bCs/>
          <w:sz w:val="28"/>
          <w:szCs w:val="28"/>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：2019年暑期技能竞赛集训汽车维修类及机械加工类等耗材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p>
    <w:p>
      <w:pPr>
        <w:spacing w:line="560" w:lineRule="exact"/>
        <w:ind w:firstLine="562" w:firstLineChars="200"/>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标段一：</w:t>
      </w:r>
      <w:r>
        <w:rPr>
          <w:rFonts w:hint="eastAsia" w:ascii="仿宋_GB2312" w:hAnsi="仿宋_GB2312" w:eastAsia="仿宋_GB2312" w:cs="仿宋_GB2312"/>
          <w:b/>
          <w:bCs/>
          <w:kern w:val="0"/>
          <w:sz w:val="28"/>
          <w:szCs w:val="28"/>
          <w:lang w:val="en-US" w:eastAsia="zh-CN"/>
        </w:rPr>
        <w:t>3.5万元；</w:t>
      </w:r>
    </w:p>
    <w:p>
      <w:pPr>
        <w:spacing w:line="560" w:lineRule="exact"/>
        <w:ind w:firstLine="562" w:firstLineChars="200"/>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rPr>
        <w:t>标段二：</w:t>
      </w:r>
      <w:r>
        <w:rPr>
          <w:rFonts w:hint="eastAsia" w:ascii="仿宋_GB2312" w:hAnsi="仿宋_GB2312" w:eastAsia="仿宋_GB2312" w:cs="仿宋_GB2312"/>
          <w:b/>
          <w:bCs/>
          <w:kern w:val="0"/>
          <w:sz w:val="28"/>
          <w:szCs w:val="28"/>
          <w:lang w:val="en-US" w:eastAsia="zh-CN"/>
        </w:rPr>
        <w:t>2.73万元</w:t>
      </w:r>
      <w:r>
        <w:rPr>
          <w:rFonts w:hint="eastAsia" w:ascii="仿宋_GB2312" w:hAnsi="仿宋_GB2312" w:eastAsia="仿宋_GB2312" w:cs="仿宋_GB2312"/>
          <w:b/>
          <w:bCs/>
          <w:kern w:val="0"/>
          <w:sz w:val="28"/>
          <w:szCs w:val="28"/>
          <w:lang w:eastAsia="zh-CN"/>
        </w:rPr>
        <w:t>；</w:t>
      </w:r>
    </w:p>
    <w:p>
      <w:pPr>
        <w:spacing w:line="560" w:lineRule="exact"/>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标段三：</w:t>
      </w:r>
      <w:r>
        <w:rPr>
          <w:rFonts w:hint="eastAsia" w:ascii="仿宋_GB2312" w:hAnsi="仿宋_GB2312" w:eastAsia="仿宋_GB2312" w:cs="仿宋_GB2312"/>
          <w:b/>
          <w:bCs/>
          <w:kern w:val="0"/>
          <w:sz w:val="28"/>
          <w:szCs w:val="28"/>
          <w:lang w:val="en-US" w:eastAsia="zh-CN"/>
        </w:rPr>
        <w:t>2万元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bookmarkStart w:id="0" w:name="_GoBack"/>
      <w:bookmarkEnd w:id="0"/>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B3497A"/>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734399"/>
    <w:rsid w:val="01754E63"/>
    <w:rsid w:val="02BB486C"/>
    <w:rsid w:val="03055062"/>
    <w:rsid w:val="03784BFE"/>
    <w:rsid w:val="048F3172"/>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9F2B7D"/>
    <w:rsid w:val="09EB7B6B"/>
    <w:rsid w:val="0A2658EF"/>
    <w:rsid w:val="0AEB2D57"/>
    <w:rsid w:val="0AFC45D4"/>
    <w:rsid w:val="0B43037A"/>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6D41D1"/>
    <w:rsid w:val="12B94D24"/>
    <w:rsid w:val="12C23695"/>
    <w:rsid w:val="131953C2"/>
    <w:rsid w:val="1387289B"/>
    <w:rsid w:val="13894C62"/>
    <w:rsid w:val="138A3CBD"/>
    <w:rsid w:val="138F6B73"/>
    <w:rsid w:val="13BF20EE"/>
    <w:rsid w:val="13DD3993"/>
    <w:rsid w:val="141A7C53"/>
    <w:rsid w:val="141E3E24"/>
    <w:rsid w:val="148A50A1"/>
    <w:rsid w:val="155F42E2"/>
    <w:rsid w:val="15D0174A"/>
    <w:rsid w:val="161A2398"/>
    <w:rsid w:val="16D60D5C"/>
    <w:rsid w:val="16FA1EEA"/>
    <w:rsid w:val="17095030"/>
    <w:rsid w:val="172356C7"/>
    <w:rsid w:val="178F4D9A"/>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D027E40"/>
    <w:rsid w:val="1D4045E5"/>
    <w:rsid w:val="1DDC4D25"/>
    <w:rsid w:val="1E1823DE"/>
    <w:rsid w:val="1E4C0DD8"/>
    <w:rsid w:val="1E9F10E2"/>
    <w:rsid w:val="1EB96B5B"/>
    <w:rsid w:val="20126BF3"/>
    <w:rsid w:val="20134F85"/>
    <w:rsid w:val="20530463"/>
    <w:rsid w:val="20FD07C0"/>
    <w:rsid w:val="21645F4F"/>
    <w:rsid w:val="216E48EC"/>
    <w:rsid w:val="21D15555"/>
    <w:rsid w:val="229077BE"/>
    <w:rsid w:val="2356043F"/>
    <w:rsid w:val="23D90E3E"/>
    <w:rsid w:val="2420793E"/>
    <w:rsid w:val="242F2957"/>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6E417FF"/>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CF031FE"/>
    <w:rsid w:val="2D247B91"/>
    <w:rsid w:val="2D3A397F"/>
    <w:rsid w:val="2DB155CE"/>
    <w:rsid w:val="2E170254"/>
    <w:rsid w:val="2F322610"/>
    <w:rsid w:val="305B42AA"/>
    <w:rsid w:val="308D17A0"/>
    <w:rsid w:val="30B72DB4"/>
    <w:rsid w:val="30D6335C"/>
    <w:rsid w:val="30F938C5"/>
    <w:rsid w:val="3152597F"/>
    <w:rsid w:val="31721C46"/>
    <w:rsid w:val="31E745BA"/>
    <w:rsid w:val="31F30F03"/>
    <w:rsid w:val="31F604A7"/>
    <w:rsid w:val="32180AF4"/>
    <w:rsid w:val="330210C4"/>
    <w:rsid w:val="33297F74"/>
    <w:rsid w:val="3348262D"/>
    <w:rsid w:val="334912C7"/>
    <w:rsid w:val="336C1CB6"/>
    <w:rsid w:val="33AE7E7D"/>
    <w:rsid w:val="340D52DD"/>
    <w:rsid w:val="34CC6B8D"/>
    <w:rsid w:val="34CF498D"/>
    <w:rsid w:val="34F816AB"/>
    <w:rsid w:val="35247A5F"/>
    <w:rsid w:val="35365D30"/>
    <w:rsid w:val="35A270BA"/>
    <w:rsid w:val="35AD416C"/>
    <w:rsid w:val="35C14B08"/>
    <w:rsid w:val="35FD18B8"/>
    <w:rsid w:val="36140B55"/>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A114339"/>
    <w:rsid w:val="3AC60452"/>
    <w:rsid w:val="3B4B3FA6"/>
    <w:rsid w:val="3B6162F8"/>
    <w:rsid w:val="3B692B8D"/>
    <w:rsid w:val="3B721FC2"/>
    <w:rsid w:val="3B855F46"/>
    <w:rsid w:val="3C1F738B"/>
    <w:rsid w:val="3C510DBE"/>
    <w:rsid w:val="3C7C0A1B"/>
    <w:rsid w:val="3CED2288"/>
    <w:rsid w:val="3D2D679A"/>
    <w:rsid w:val="3D411D83"/>
    <w:rsid w:val="3D791D7E"/>
    <w:rsid w:val="3D7F4F0B"/>
    <w:rsid w:val="3DA430C6"/>
    <w:rsid w:val="3DD95AFA"/>
    <w:rsid w:val="3DFF1EF8"/>
    <w:rsid w:val="3EC83C00"/>
    <w:rsid w:val="3ED05521"/>
    <w:rsid w:val="3EF23139"/>
    <w:rsid w:val="3F0262BC"/>
    <w:rsid w:val="3F154554"/>
    <w:rsid w:val="3F1818E5"/>
    <w:rsid w:val="3F787D93"/>
    <w:rsid w:val="40075866"/>
    <w:rsid w:val="403961EA"/>
    <w:rsid w:val="40F90C7F"/>
    <w:rsid w:val="411357D5"/>
    <w:rsid w:val="413540A2"/>
    <w:rsid w:val="42536595"/>
    <w:rsid w:val="42AA1947"/>
    <w:rsid w:val="42AD7F7B"/>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9712FBD"/>
    <w:rsid w:val="4A0952BB"/>
    <w:rsid w:val="4A300DBD"/>
    <w:rsid w:val="4B183B51"/>
    <w:rsid w:val="4B196F1F"/>
    <w:rsid w:val="4B380954"/>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A364AC"/>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D25390"/>
    <w:rsid w:val="56FA6F90"/>
    <w:rsid w:val="57250D68"/>
    <w:rsid w:val="573D0770"/>
    <w:rsid w:val="57BF2D8C"/>
    <w:rsid w:val="57C23453"/>
    <w:rsid w:val="58883FF1"/>
    <w:rsid w:val="58C739F2"/>
    <w:rsid w:val="58E63AB7"/>
    <w:rsid w:val="594F6C2F"/>
    <w:rsid w:val="595A4C77"/>
    <w:rsid w:val="596C18DF"/>
    <w:rsid w:val="59A01DC1"/>
    <w:rsid w:val="59E14449"/>
    <w:rsid w:val="59F33D20"/>
    <w:rsid w:val="5A0C0BD4"/>
    <w:rsid w:val="5A5B4BA8"/>
    <w:rsid w:val="5B32399A"/>
    <w:rsid w:val="5BAB7008"/>
    <w:rsid w:val="5C114079"/>
    <w:rsid w:val="5CB155B2"/>
    <w:rsid w:val="5CF86948"/>
    <w:rsid w:val="5D303546"/>
    <w:rsid w:val="5D882094"/>
    <w:rsid w:val="5E126555"/>
    <w:rsid w:val="5E5516EB"/>
    <w:rsid w:val="5EA11986"/>
    <w:rsid w:val="5EB24D06"/>
    <w:rsid w:val="5EC00FDE"/>
    <w:rsid w:val="5F213218"/>
    <w:rsid w:val="5FB37032"/>
    <w:rsid w:val="5FD14735"/>
    <w:rsid w:val="610C0AF8"/>
    <w:rsid w:val="612B5FE0"/>
    <w:rsid w:val="624F051E"/>
    <w:rsid w:val="625A0DB8"/>
    <w:rsid w:val="62CD2233"/>
    <w:rsid w:val="62D500B6"/>
    <w:rsid w:val="62D82626"/>
    <w:rsid w:val="62E6383E"/>
    <w:rsid w:val="63413B72"/>
    <w:rsid w:val="64140E68"/>
    <w:rsid w:val="64571B9A"/>
    <w:rsid w:val="646E1A2B"/>
    <w:rsid w:val="64A5749D"/>
    <w:rsid w:val="65703081"/>
    <w:rsid w:val="657813C0"/>
    <w:rsid w:val="65BE05D3"/>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6D5F4E"/>
    <w:rsid w:val="6D886EFA"/>
    <w:rsid w:val="6DB854D6"/>
    <w:rsid w:val="6E4008B0"/>
    <w:rsid w:val="6EB02BF7"/>
    <w:rsid w:val="6EBF11EF"/>
    <w:rsid w:val="6F4F1DE3"/>
    <w:rsid w:val="6F512CEE"/>
    <w:rsid w:val="6F93454C"/>
    <w:rsid w:val="7067211B"/>
    <w:rsid w:val="70A51511"/>
    <w:rsid w:val="710F6F32"/>
    <w:rsid w:val="71512C49"/>
    <w:rsid w:val="71661C44"/>
    <w:rsid w:val="717E223A"/>
    <w:rsid w:val="71B1120F"/>
    <w:rsid w:val="71D64F7C"/>
    <w:rsid w:val="71E0306E"/>
    <w:rsid w:val="71F54C9C"/>
    <w:rsid w:val="72561178"/>
    <w:rsid w:val="72A679F7"/>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8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2019-05-11T00:19:00Z</cp:lastPrinted>
  <dcterms:modified xsi:type="dcterms:W3CDTF">2019-07-18T03:31:43Z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