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themeColor="text1"/>
          <w:sz w:val="84"/>
          <w:szCs w:val="84"/>
          <w14:textFill>
            <w14:solidFill>
              <w14:schemeClr w14:val="tx1"/>
            </w14:solidFill>
          </w14:textFill>
        </w:rPr>
      </w:pPr>
    </w:p>
    <w:p>
      <w:pPr>
        <w:jc w:val="center"/>
        <w:rPr>
          <w:rFonts w:cs="宋体"/>
          <w:b/>
          <w:bCs/>
          <w:color w:val="000000" w:themeColor="text1"/>
          <w:sz w:val="84"/>
          <w:szCs w:val="84"/>
          <w14:textFill>
            <w14:solidFill>
              <w14:schemeClr w14:val="tx1"/>
            </w14:solidFill>
          </w14:textFill>
        </w:rPr>
      </w:pPr>
    </w:p>
    <w:p>
      <w:pPr>
        <w:jc w:val="center"/>
        <w:rPr>
          <w:rFonts w:hint="eastAsia" w:eastAsia="宋体" w:cs="Times New Roman"/>
          <w:b/>
          <w:bCs/>
          <w:color w:val="000000" w:themeColor="text1"/>
          <w:sz w:val="84"/>
          <w:szCs w:val="84"/>
          <w:lang w:eastAsia="zh-CN"/>
          <w14:textFill>
            <w14:solidFill>
              <w14:schemeClr w14:val="tx1"/>
            </w14:solidFill>
          </w14:textFill>
        </w:rPr>
      </w:pPr>
      <w:r>
        <w:rPr>
          <w:rFonts w:hint="eastAsia" w:cs="宋体"/>
          <w:b/>
          <w:bCs/>
          <w:color w:val="000000" w:themeColor="text1"/>
          <w:sz w:val="84"/>
          <w:szCs w:val="84"/>
          <w14:textFill>
            <w14:solidFill>
              <w14:schemeClr w14:val="tx1"/>
            </w14:solidFill>
          </w14:textFill>
        </w:rPr>
        <w:t>招标</w:t>
      </w:r>
      <w:r>
        <w:rPr>
          <w:rFonts w:hint="eastAsia" w:cs="宋体"/>
          <w:b/>
          <w:bCs/>
          <w:color w:val="000000" w:themeColor="text1"/>
          <w:sz w:val="84"/>
          <w:szCs w:val="84"/>
          <w:lang w:eastAsia="zh-CN"/>
          <w14:textFill>
            <w14:solidFill>
              <w14:schemeClr w14:val="tx1"/>
            </w14:solidFill>
          </w14:textFill>
        </w:rPr>
        <w:t>公告</w:t>
      </w:r>
    </w:p>
    <w:p>
      <w:pPr>
        <w:rPr>
          <w:color w:val="000000" w:themeColor="text1"/>
          <w14:textFill>
            <w14:solidFill>
              <w14:schemeClr w14:val="tx1"/>
            </w14:solidFill>
          </w14:textFill>
        </w:rPr>
      </w:pPr>
    </w:p>
    <w:p>
      <w:pPr>
        <w:pStyle w:val="8"/>
        <w:ind w:firstLine="210"/>
        <w:rPr>
          <w:color w:val="000000" w:themeColor="text1"/>
          <w14:textFill>
            <w14:solidFill>
              <w14:schemeClr w14:val="tx1"/>
            </w14:solidFill>
          </w14:textFill>
        </w:rPr>
      </w:pPr>
    </w:p>
    <w:p>
      <w:pPr>
        <w:pStyle w:val="8"/>
        <w:ind w:firstLine="210"/>
        <w:rPr>
          <w:color w:val="000000" w:themeColor="text1"/>
          <w14:textFill>
            <w14:solidFill>
              <w14:schemeClr w14:val="tx1"/>
            </w14:solidFill>
          </w14:textFill>
        </w:rPr>
      </w:pPr>
    </w:p>
    <w:p>
      <w:pPr>
        <w:pStyle w:val="8"/>
        <w:ind w:firstLine="210"/>
        <w:rPr>
          <w:rFonts w:asciiTheme="minorEastAsia" w:hAnsiTheme="minorEastAsia" w:eastAsiaTheme="minorEastAsia"/>
          <w:color w:val="000000" w:themeColor="text1"/>
          <w14:textFill>
            <w14:solidFill>
              <w14:schemeClr w14:val="tx1"/>
            </w14:solidFill>
          </w14:textFill>
        </w:rPr>
      </w:pPr>
    </w:p>
    <w:p>
      <w:pPr>
        <w:rPr>
          <w:rFonts w:cs="Times New Roman" w:asciiTheme="minorEastAsia" w:hAnsiTheme="minorEastAsia" w:eastAsiaTheme="minorEastAsia"/>
          <w:b/>
          <w:bCs/>
          <w:color w:val="000000" w:themeColor="text1"/>
          <w:sz w:val="36"/>
          <w:szCs w:val="36"/>
          <w14:textFill>
            <w14:solidFill>
              <w14:schemeClr w14:val="tx1"/>
            </w14:solidFill>
          </w14:textFill>
        </w:rPr>
      </w:pPr>
      <w:r>
        <w:rPr>
          <w:rFonts w:hint="eastAsia" w:cs="宋体" w:asciiTheme="minorEastAsia" w:hAnsiTheme="minorEastAsia" w:eastAsiaTheme="minorEastAsia"/>
          <w:b/>
          <w:bCs/>
          <w:color w:val="000000" w:themeColor="text1"/>
          <w:sz w:val="36"/>
          <w:szCs w:val="36"/>
          <w14:textFill>
            <w14:solidFill>
              <w14:schemeClr w14:val="tx1"/>
            </w14:solidFill>
          </w14:textFill>
        </w:rPr>
        <w:t>项目编号：</w:t>
      </w:r>
      <w:r>
        <w:rPr>
          <w:rFonts w:hint="eastAsia" w:cs="楷体_GB2312" w:asciiTheme="minorEastAsia" w:hAnsiTheme="minorEastAsia" w:eastAsiaTheme="minorEastAsia"/>
          <w:b/>
          <w:bCs/>
          <w:color w:val="000000" w:themeColor="text1"/>
          <w:sz w:val="36"/>
          <w:szCs w:val="36"/>
          <w:u w:val="single"/>
          <w14:textFill>
            <w14:solidFill>
              <w14:schemeClr w14:val="tx1"/>
            </w14:solidFill>
          </w14:textFill>
        </w:rPr>
        <w:t>院总编：</w:t>
      </w:r>
      <w:r>
        <w:rPr>
          <w:rFonts w:cs="楷体_GB2312" w:asciiTheme="minorEastAsia" w:hAnsiTheme="minorEastAsia" w:eastAsiaTheme="minorEastAsia"/>
          <w:b/>
          <w:bCs/>
          <w:color w:val="000000" w:themeColor="text1"/>
          <w:sz w:val="36"/>
          <w:szCs w:val="36"/>
          <w:u w:val="single"/>
          <w14:textFill>
            <w14:solidFill>
              <w14:schemeClr w14:val="tx1"/>
            </w14:solidFill>
          </w14:textFill>
        </w:rPr>
        <w:t>2020-</w:t>
      </w:r>
      <w:r>
        <w:rPr>
          <w:rFonts w:hint="eastAsia" w:cs="楷体_GB2312" w:asciiTheme="minorEastAsia" w:hAnsiTheme="minorEastAsia" w:eastAsiaTheme="minorEastAsia"/>
          <w:b/>
          <w:bCs/>
          <w:color w:val="000000" w:themeColor="text1"/>
          <w:sz w:val="36"/>
          <w:szCs w:val="36"/>
          <w:u w:val="single"/>
          <w:lang w:val="en-US" w:eastAsia="zh-CN"/>
          <w14:textFill>
            <w14:solidFill>
              <w14:schemeClr w14:val="tx1"/>
            </w14:solidFill>
          </w14:textFill>
        </w:rPr>
        <w:t>3</w:t>
      </w:r>
      <w:r>
        <w:rPr>
          <w:rFonts w:hint="eastAsia" w:cs="楷体_GB2312" w:asciiTheme="minorEastAsia" w:hAnsiTheme="minorEastAsia" w:eastAsiaTheme="minorEastAsia"/>
          <w:b/>
          <w:bCs/>
          <w:color w:val="000000" w:themeColor="text1"/>
          <w:sz w:val="36"/>
          <w:szCs w:val="36"/>
          <w:u w:val="single"/>
          <w14:textFill>
            <w14:solidFill>
              <w14:schemeClr w14:val="tx1"/>
            </w14:solidFill>
          </w14:textFill>
        </w:rPr>
        <w:t>6</w:t>
      </w:r>
      <w:r>
        <w:rPr>
          <w:rFonts w:cs="楷体_GB2312" w:asciiTheme="minorEastAsia" w:hAnsiTheme="minorEastAsia" w:eastAsiaTheme="minorEastAsia"/>
          <w:b/>
          <w:bCs/>
          <w:color w:val="000000" w:themeColor="text1"/>
          <w:sz w:val="36"/>
          <w:szCs w:val="36"/>
          <w:u w:val="single"/>
          <w14:textFill>
            <w14:solidFill>
              <w14:schemeClr w14:val="tx1"/>
            </w14:solidFill>
          </w14:textFill>
        </w:rPr>
        <w:t>#</w:t>
      </w:r>
    </w:p>
    <w:p>
      <w:pPr>
        <w:ind w:right="-483" w:rightChars="-230"/>
        <w:rPr>
          <w:rFonts w:cs="Times New Roman" w:asciiTheme="minorEastAsia" w:hAnsiTheme="minorEastAsia" w:eastAsiaTheme="minorEastAsia"/>
          <w:b/>
          <w:bCs/>
          <w:color w:val="000000" w:themeColor="text1"/>
          <w:sz w:val="30"/>
          <w:szCs w:val="30"/>
          <w:u w:val="single"/>
          <w:lang w:val="zh-TW"/>
          <w14:textFill>
            <w14:solidFill>
              <w14:schemeClr w14:val="tx1"/>
            </w14:solidFill>
          </w14:textFill>
        </w:rPr>
      </w:pPr>
      <w:r>
        <w:rPr>
          <w:rFonts w:hint="eastAsia" w:cs="宋体" w:asciiTheme="minorEastAsia" w:hAnsiTheme="minorEastAsia" w:eastAsiaTheme="minorEastAsia"/>
          <w:b/>
          <w:bCs/>
          <w:color w:val="000000" w:themeColor="text1"/>
          <w:sz w:val="36"/>
          <w:szCs w:val="36"/>
          <w14:textFill>
            <w14:solidFill>
              <w14:schemeClr w14:val="tx1"/>
            </w14:solidFill>
          </w14:textFill>
        </w:rPr>
        <w:t>项目名称：</w:t>
      </w:r>
      <w:r>
        <w:rPr>
          <w:rFonts w:hint="eastAsia"/>
          <w:b/>
          <w:color w:val="000000" w:themeColor="text1"/>
          <w:sz w:val="36"/>
          <w:u w:val="single"/>
          <w14:textFill>
            <w14:solidFill>
              <w14:schemeClr w14:val="tx1"/>
            </w14:solidFill>
          </w14:textFill>
        </w:rPr>
        <w:t>中华传统服饰文化传承专业4门在线课程教学资源建设采购项目</w:t>
      </w:r>
    </w:p>
    <w:p>
      <w:pPr>
        <w:ind w:right="-483" w:rightChars="-230"/>
        <w:rPr>
          <w:rFonts w:cs="Times New Roman" w:asciiTheme="minorEastAsia" w:hAnsiTheme="minorEastAsia" w:eastAsiaTheme="minorEastAsia"/>
          <w:b/>
          <w:bCs/>
          <w:color w:val="000000" w:themeColor="text1"/>
          <w:sz w:val="36"/>
          <w:szCs w:val="36"/>
          <w14:textFill>
            <w14:solidFill>
              <w14:schemeClr w14:val="tx1"/>
            </w14:solidFill>
          </w14:textFill>
        </w:rPr>
      </w:pPr>
      <w:r>
        <w:rPr>
          <w:rFonts w:hint="eastAsia" w:cs="宋体" w:asciiTheme="minorEastAsia" w:hAnsiTheme="minorEastAsia" w:eastAsiaTheme="minorEastAsia"/>
          <w:b/>
          <w:bCs/>
          <w:color w:val="000000" w:themeColor="text1"/>
          <w:w w:val="120"/>
          <w:sz w:val="36"/>
          <w:szCs w:val="36"/>
          <w:lang w:val="zh-TW"/>
          <w14:textFill>
            <w14:solidFill>
              <w14:schemeClr w14:val="tx1"/>
            </w14:solidFill>
          </w14:textFill>
        </w:rPr>
        <w:t>招标人：</w:t>
      </w:r>
      <w:r>
        <w:rPr>
          <w:rFonts w:hint="eastAsia" w:cs="楷体_GB2312" w:asciiTheme="minorEastAsia" w:hAnsiTheme="minorEastAsia" w:eastAsiaTheme="minorEastAsia"/>
          <w:b/>
          <w:bCs/>
          <w:color w:val="000000" w:themeColor="text1"/>
          <w:sz w:val="36"/>
          <w:szCs w:val="36"/>
          <w:u w:val="single"/>
          <w:lang w:val="zh-TW"/>
          <w14:textFill>
            <w14:solidFill>
              <w14:schemeClr w14:val="tx1"/>
            </w14:solidFill>
          </w14:textFill>
        </w:rPr>
        <w:t>江苏省盐城技师学院</w:t>
      </w:r>
    </w:p>
    <w:p>
      <w:pPr>
        <w:pStyle w:val="8"/>
        <w:ind w:firstLine="210"/>
        <w:rPr>
          <w:color w:val="000000" w:themeColor="text1"/>
          <w14:textFill>
            <w14:solidFill>
              <w14:schemeClr w14:val="tx1"/>
            </w14:solidFill>
          </w14:textFill>
        </w:rPr>
      </w:pPr>
    </w:p>
    <w:p>
      <w:pPr>
        <w:pStyle w:val="8"/>
        <w:ind w:left="0" w:leftChars="0" w:firstLine="0" w:firstLineChars="0"/>
        <w:rPr>
          <w:color w:val="000000" w:themeColor="text1"/>
          <w14:textFill>
            <w14:solidFill>
              <w14:schemeClr w14:val="tx1"/>
            </w14:solidFill>
          </w14:textFill>
        </w:rPr>
      </w:pPr>
    </w:p>
    <w:p>
      <w:pPr>
        <w:pStyle w:val="8"/>
        <w:ind w:left="0" w:leftChars="0" w:firstLine="0" w:firstLineChars="0"/>
        <w:rPr>
          <w:color w:val="000000" w:themeColor="text1"/>
          <w14:textFill>
            <w14:solidFill>
              <w14:schemeClr w14:val="tx1"/>
            </w14:solidFill>
          </w14:textFill>
        </w:rPr>
      </w:pPr>
    </w:p>
    <w:p>
      <w:pPr>
        <w:spacing w:line="600" w:lineRule="auto"/>
        <w:jc w:val="center"/>
        <w:rPr>
          <w:b/>
          <w:color w:val="000000" w:themeColor="text1"/>
          <w:sz w:val="36"/>
          <w14:textFill>
            <w14:solidFill>
              <w14:schemeClr w14:val="tx1"/>
            </w14:solidFill>
          </w14:textFill>
        </w:rPr>
      </w:pPr>
      <w:r>
        <w:rPr>
          <w:rFonts w:hint="eastAsia"/>
          <w:b/>
          <w:color w:val="000000" w:themeColor="text1"/>
          <w:sz w:val="36"/>
          <w14:textFill>
            <w14:solidFill>
              <w14:schemeClr w14:val="tx1"/>
            </w14:solidFill>
          </w14:textFill>
        </w:rPr>
        <w:t>2020年</w:t>
      </w:r>
      <w:r>
        <w:rPr>
          <w:rFonts w:hint="eastAsia"/>
          <w:b/>
          <w:color w:val="000000" w:themeColor="text1"/>
          <w:sz w:val="36"/>
          <w:lang w:val="en-US" w:eastAsia="zh-CN"/>
          <w14:textFill>
            <w14:solidFill>
              <w14:schemeClr w14:val="tx1"/>
            </w14:solidFill>
          </w14:textFill>
        </w:rPr>
        <w:t>6</w:t>
      </w:r>
      <w:r>
        <w:rPr>
          <w:rFonts w:hint="eastAsia"/>
          <w:b/>
          <w:color w:val="000000" w:themeColor="text1"/>
          <w:sz w:val="36"/>
          <w14:textFill>
            <w14:solidFill>
              <w14:schemeClr w14:val="tx1"/>
            </w14:solidFill>
          </w14:textFill>
        </w:rPr>
        <w:t>月</w:t>
      </w:r>
    </w:p>
    <w:p>
      <w:pPr>
        <w:pStyle w:val="8"/>
        <w:ind w:firstLine="210"/>
        <w:rPr>
          <w:color w:val="000000" w:themeColor="text1"/>
          <w14:textFill>
            <w14:solidFill>
              <w14:schemeClr w14:val="tx1"/>
            </w14:solidFill>
          </w14:textFill>
        </w:rPr>
      </w:pPr>
    </w:p>
    <w:p>
      <w:pPr>
        <w:pStyle w:val="8"/>
        <w:ind w:firstLine="210"/>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700" w:lineRule="exact"/>
        <w:jc w:val="center"/>
        <w:rPr>
          <w:rFonts w:cs="Times New Roman"/>
          <w:b/>
          <w:bCs/>
          <w:color w:val="000000" w:themeColor="text1"/>
          <w:sz w:val="44"/>
          <w:szCs w:val="44"/>
          <w14:textFill>
            <w14:solidFill>
              <w14:schemeClr w14:val="tx1"/>
            </w14:solidFill>
          </w14:textFill>
        </w:rPr>
      </w:pPr>
      <w:r>
        <w:rPr>
          <w:rFonts w:hint="eastAsia" w:cs="宋体"/>
          <w:b/>
          <w:bCs/>
          <w:color w:val="000000" w:themeColor="text1"/>
          <w:sz w:val="44"/>
          <w:szCs w:val="44"/>
          <w14:textFill>
            <w14:solidFill>
              <w14:schemeClr w14:val="tx1"/>
            </w14:solidFill>
          </w14:textFill>
        </w:rPr>
        <w:t>提  示</w:t>
      </w:r>
    </w:p>
    <w:p>
      <w:pPr>
        <w:spacing w:line="700" w:lineRule="exact"/>
        <w:jc w:val="center"/>
        <w:rPr>
          <w:rFonts w:ascii="??_GB2312" w:eastAsia="Times New Roman" w:cs="Times New Roman"/>
          <w:color w:val="000000" w:themeColor="text1"/>
          <w:sz w:val="32"/>
          <w:szCs w:val="32"/>
          <w14:textFill>
            <w14:solidFill>
              <w14:schemeClr w14:val="tx1"/>
            </w14:solidFill>
          </w14:textFill>
        </w:rPr>
      </w:pPr>
    </w:p>
    <w:p>
      <w:pPr>
        <w:snapToGrid w:val="0"/>
        <w:spacing w:line="560" w:lineRule="exact"/>
        <w:ind w:firstLine="420" w:firstLineChars="15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二、投标人必须对其提交文件、证件、资料的真实性、有效性和合法性承担责任。</w:t>
      </w:r>
    </w:p>
    <w:p>
      <w:pPr>
        <w:snapToGrid w:val="0"/>
        <w:spacing w:line="560" w:lineRule="exact"/>
        <w:ind w:firstLine="420" w:firstLineChars="15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三、投标人必须按照招标文件的要求详细填写和编制投标文件。</w:t>
      </w:r>
    </w:p>
    <w:p>
      <w:pPr>
        <w:snapToGrid w:val="0"/>
        <w:spacing w:line="560" w:lineRule="exact"/>
        <w:ind w:firstLine="420" w:firstLineChars="15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五、招标人：江苏省盐城技师学院</w:t>
      </w:r>
    </w:p>
    <w:p>
      <w:pPr>
        <w:snapToGrid w:val="0"/>
        <w:spacing w:line="560" w:lineRule="exact"/>
        <w:ind w:firstLine="420" w:firstLineChars="15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联系人：杨老师0515—68661002</w:t>
      </w:r>
    </w:p>
    <w:p>
      <w:pPr>
        <w:pStyle w:val="8"/>
        <w:ind w:firstLine="210"/>
        <w:rPr>
          <w:color w:val="000000" w:themeColor="text1"/>
          <w14:textFill>
            <w14:solidFill>
              <w14:schemeClr w14:val="tx1"/>
            </w14:solidFill>
          </w14:textFill>
        </w:rPr>
      </w:pPr>
    </w:p>
    <w:p>
      <w:pPr>
        <w:pStyle w:val="8"/>
        <w:ind w:firstLine="21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spacing w:before="0" w:after="0"/>
        <w:jc w:val="center"/>
        <w:rPr>
          <w:rFonts w:asciiTheme="minorEastAsia" w:hAnsiTheme="minorEastAsia"/>
          <w:color w:val="000000" w:themeColor="text1"/>
          <w:sz w:val="36"/>
          <w:szCs w:val="24"/>
          <w14:textFill>
            <w14:solidFill>
              <w14:schemeClr w14:val="tx1"/>
            </w14:solidFill>
          </w14:textFill>
        </w:rPr>
      </w:pPr>
      <w:r>
        <w:rPr>
          <w:rFonts w:hint="eastAsia" w:asciiTheme="minorEastAsia" w:hAnsiTheme="minorEastAsia"/>
          <w:color w:val="000000" w:themeColor="text1"/>
          <w:sz w:val="36"/>
          <w:szCs w:val="24"/>
          <w14:textFill>
            <w14:solidFill>
              <w14:schemeClr w14:val="tx1"/>
            </w14:solidFill>
          </w14:textFill>
        </w:rPr>
        <w:t>第一部分</w:t>
      </w:r>
      <w:r>
        <w:rPr>
          <w:rFonts w:asciiTheme="minorEastAsia" w:hAnsiTheme="minorEastAsia"/>
          <w:color w:val="000000" w:themeColor="text1"/>
          <w:sz w:val="36"/>
          <w:szCs w:val="24"/>
          <w14:textFill>
            <w14:solidFill>
              <w14:schemeClr w14:val="tx1"/>
            </w14:solidFill>
          </w14:textFill>
        </w:rPr>
        <w:t xml:space="preserve"> </w:t>
      </w:r>
      <w:r>
        <w:rPr>
          <w:rFonts w:hint="eastAsia" w:asciiTheme="minorEastAsia" w:hAnsiTheme="minorEastAsia"/>
          <w:color w:val="000000" w:themeColor="text1"/>
          <w:sz w:val="36"/>
          <w:szCs w:val="24"/>
          <w14:textFill>
            <w14:solidFill>
              <w14:schemeClr w14:val="tx1"/>
            </w14:solidFill>
          </w14:textFill>
        </w:rPr>
        <w:t>招标公告</w:t>
      </w:r>
    </w:p>
    <w:p>
      <w:pPr>
        <w:spacing w:line="360" w:lineRule="auto"/>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根据《中华人民共和国招标投标法》、《中华人民共和国政府采购法》等法律、法规的规定，现就</w:t>
      </w:r>
      <w:r>
        <w:rPr>
          <w:rFonts w:hint="eastAsia" w:cs="仿宋_GB2312" w:asciiTheme="minorEastAsia" w:hAnsiTheme="minorEastAsia" w:eastAsiaTheme="minorEastAsia"/>
          <w:b/>
          <w:color w:val="000000" w:themeColor="text1"/>
          <w:sz w:val="24"/>
          <w:szCs w:val="24"/>
          <w:u w:val="single"/>
          <w14:textFill>
            <w14:solidFill>
              <w14:schemeClr w14:val="tx1"/>
            </w14:solidFill>
          </w14:textFill>
        </w:rPr>
        <w:t>中华传统服饰文化传承专业4门在线课程教学资源建设采购项目</w:t>
      </w:r>
      <w:r>
        <w:rPr>
          <w:rFonts w:hint="eastAsia" w:cs="仿宋_GB2312" w:asciiTheme="minorEastAsia" w:hAnsiTheme="minorEastAsia" w:eastAsiaTheme="minorEastAsia"/>
          <w:color w:val="000000" w:themeColor="text1"/>
          <w:sz w:val="24"/>
          <w:szCs w:val="24"/>
          <w14:textFill>
            <w14:solidFill>
              <w14:schemeClr w14:val="tx1"/>
            </w14:solidFill>
          </w14:textFill>
        </w:rPr>
        <w:t>进行</w:t>
      </w:r>
      <w:r>
        <w:rPr>
          <w:rFonts w:hint="eastAsia" w:cs="仿宋_GB2312" w:asciiTheme="minorEastAsia" w:hAnsiTheme="minorEastAsia" w:eastAsiaTheme="minorEastAsia"/>
          <w:b/>
          <w:color w:val="000000" w:themeColor="text1"/>
          <w:sz w:val="24"/>
          <w:szCs w:val="24"/>
          <w:u w:val="single"/>
          <w14:textFill>
            <w14:solidFill>
              <w14:schemeClr w14:val="tx1"/>
            </w14:solidFill>
          </w14:textFill>
        </w:rPr>
        <w:t>公开招标</w:t>
      </w:r>
      <w:r>
        <w:rPr>
          <w:rFonts w:hint="eastAsia" w:cs="仿宋_GB2312" w:asciiTheme="minorEastAsia" w:hAnsiTheme="minorEastAsia" w:eastAsiaTheme="minorEastAsia"/>
          <w:color w:val="000000" w:themeColor="text1"/>
          <w:sz w:val="24"/>
          <w:szCs w:val="24"/>
          <w14:textFill>
            <w14:solidFill>
              <w14:schemeClr w14:val="tx1"/>
            </w14:solidFill>
          </w14:textFill>
        </w:rPr>
        <w:t>采购，欢迎合格的潜在投标人参加投标。</w:t>
      </w:r>
    </w:p>
    <w:p>
      <w:pPr>
        <w:spacing w:line="560" w:lineRule="exact"/>
        <w:ind w:firstLine="482" w:firstLineChars="200"/>
        <w:rPr>
          <w:rFonts w:cs="Times New Roman" w:asciiTheme="minorEastAsia" w:hAnsiTheme="minorEastAsia" w:eastAsiaTheme="minorEastAsia"/>
          <w:b/>
          <w:bCs/>
          <w:color w:val="000000" w:themeColor="text1"/>
          <w:sz w:val="24"/>
          <w:szCs w:val="24"/>
          <w14:textFill>
            <w14:solidFill>
              <w14:schemeClr w14:val="tx1"/>
            </w14:solidFill>
          </w14:textFill>
        </w:rPr>
      </w:pPr>
      <w:r>
        <w:rPr>
          <w:rFonts w:hint="eastAsia" w:cs="黑体" w:asciiTheme="minorEastAsia" w:hAnsiTheme="minorEastAsia" w:eastAsiaTheme="minorEastAsia"/>
          <w:b/>
          <w:bCs/>
          <w:color w:val="000000" w:themeColor="text1"/>
          <w:sz w:val="24"/>
          <w:szCs w:val="24"/>
          <w14:textFill>
            <w14:solidFill>
              <w14:schemeClr w14:val="tx1"/>
            </w14:solidFill>
          </w14:textFill>
        </w:rPr>
        <w:t>一、招标项目</w:t>
      </w:r>
    </w:p>
    <w:p>
      <w:pPr>
        <w:tabs>
          <w:tab w:val="left" w:pos="2600"/>
        </w:tabs>
        <w:spacing w:line="276" w:lineRule="auto"/>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货物技术具体参数要求</w:t>
      </w:r>
    </w:p>
    <w:p>
      <w:pPr>
        <w:spacing w:line="276" w:lineRule="auto"/>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（一）采购清单</w:t>
      </w:r>
    </w:p>
    <w:p>
      <w:pPr>
        <w:spacing w:line="360" w:lineRule="auto"/>
        <w:jc w:val="center"/>
        <w:rPr>
          <w:rFonts w:cs="Times New Roman" w:asciiTheme="minorEastAsia" w:hAnsiTheme="minorEastAsia" w:eastAsiaTheme="minorEastAsia"/>
          <w:bCs/>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《唐装设计与制作》</w:t>
      </w:r>
      <w:r>
        <w:rPr>
          <w:rFonts w:hint="eastAsia" w:cs="Times New Roman" w:asciiTheme="minorEastAsia" w:hAnsiTheme="minorEastAsia" w:eastAsiaTheme="minorEastAsia"/>
          <w:bCs/>
          <w:color w:val="000000" w:themeColor="text1"/>
          <w:sz w:val="24"/>
          <w:szCs w:val="24"/>
          <w14:textFill>
            <w14:solidFill>
              <w14:schemeClr w14:val="tx1"/>
            </w14:solidFill>
          </w14:textFill>
        </w:rPr>
        <w:t>在线网络课程</w:t>
      </w:r>
      <w:r>
        <w:rPr>
          <w:rFonts w:cs="Times New Roman" w:asciiTheme="minorEastAsia" w:hAnsiTheme="minorEastAsia" w:eastAsiaTheme="minorEastAsia"/>
          <w:bCs/>
          <w:color w:val="000000" w:themeColor="text1"/>
          <w:sz w:val="24"/>
          <w:szCs w:val="24"/>
          <w14:textFill>
            <w14:solidFill>
              <w14:schemeClr w14:val="tx1"/>
            </w14:solidFill>
          </w14:textFill>
        </w:rPr>
        <w:t>教学</w:t>
      </w:r>
      <w:r>
        <w:rPr>
          <w:rFonts w:hint="eastAsia" w:cs="Times New Roman" w:asciiTheme="minorEastAsia" w:hAnsiTheme="minorEastAsia" w:eastAsiaTheme="minorEastAsia"/>
          <w:bCs/>
          <w:color w:val="000000" w:themeColor="text1"/>
          <w:sz w:val="24"/>
          <w:szCs w:val="24"/>
          <w14:textFill>
            <w14:solidFill>
              <w14:schemeClr w14:val="tx1"/>
            </w14:solidFill>
          </w14:textFill>
        </w:rPr>
        <w:t>资源开发</w:t>
      </w:r>
      <w:r>
        <w:rPr>
          <w:rFonts w:cs="Times New Roman" w:asciiTheme="minorEastAsia" w:hAnsiTheme="minorEastAsia" w:eastAsiaTheme="minorEastAsia"/>
          <w:bCs/>
          <w:color w:val="000000" w:themeColor="text1"/>
          <w:sz w:val="24"/>
          <w:szCs w:val="24"/>
          <w14:textFill>
            <w14:solidFill>
              <w14:schemeClr w14:val="tx1"/>
            </w14:solidFill>
          </w14:textFill>
        </w:rPr>
        <w:t>建设清单</w:t>
      </w:r>
    </w:p>
    <w:tbl>
      <w:tblPr>
        <w:tblStyle w:val="9"/>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992"/>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hint="eastAsia" w:asciiTheme="minorEastAsia" w:hAnsiTheme="minorEastAsia" w:eastAsiaTheme="minorEastAsia"/>
                <w:b/>
                <w:bCs/>
                <w:color w:val="000000" w:themeColor="text1"/>
                <w:kern w:val="0"/>
                <w:szCs w:val="24"/>
                <w14:textFill>
                  <w14:solidFill>
                    <w14:schemeClr w14:val="tx1"/>
                  </w14:solidFill>
                </w14:textFill>
              </w:rPr>
              <w:t>序号</w:t>
            </w:r>
          </w:p>
        </w:tc>
        <w:tc>
          <w:tcPr>
            <w:tcW w:w="1418"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资源名称</w:t>
            </w:r>
          </w:p>
        </w:tc>
        <w:tc>
          <w:tcPr>
            <w:tcW w:w="992"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单位</w:t>
            </w:r>
          </w:p>
        </w:tc>
        <w:tc>
          <w:tcPr>
            <w:tcW w:w="709"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数量</w:t>
            </w:r>
          </w:p>
        </w:tc>
        <w:tc>
          <w:tcPr>
            <w:tcW w:w="6095"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1</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电子课件</w:t>
            </w:r>
          </w:p>
        </w:tc>
        <w:tc>
          <w:tcPr>
            <w:tcW w:w="992"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套</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排版、模板设计、动画设计等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2</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微课片头</w:t>
            </w:r>
          </w:p>
        </w:tc>
        <w:tc>
          <w:tcPr>
            <w:tcW w:w="992" w:type="dxa"/>
            <w:vAlign w:val="center"/>
          </w:tcPr>
          <w:p>
            <w:pPr>
              <w:widowControl/>
              <w:spacing w:line="360" w:lineRule="auto"/>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个</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片头设计，时长为5至10秒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9" w:type="dxa"/>
            <w:vAlign w:val="center"/>
          </w:tcPr>
          <w:p>
            <w:pPr>
              <w:spacing w:line="360" w:lineRule="auto"/>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3</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视频</w:t>
            </w:r>
            <w:r>
              <w:rPr>
                <w:rFonts w:hint="eastAsia" w:asciiTheme="minorEastAsia" w:hAnsiTheme="minorEastAsia" w:eastAsiaTheme="minorEastAsia"/>
                <w:color w:val="000000" w:themeColor="text1"/>
                <w:kern w:val="0"/>
                <w:szCs w:val="24"/>
                <w14:textFill>
                  <w14:solidFill>
                    <w14:schemeClr w14:val="tx1"/>
                  </w14:solidFill>
                </w14:textFill>
              </w:rPr>
              <w:t>/微课</w:t>
            </w:r>
          </w:p>
        </w:tc>
        <w:tc>
          <w:tcPr>
            <w:tcW w:w="992"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个</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w:t>
            </w:r>
            <w:r>
              <w:rPr>
                <w:rFonts w:hint="eastAsia" w:asciiTheme="minorEastAsia" w:hAnsiTheme="minorEastAsia" w:eastAsiaTheme="minorEastAsia"/>
                <w:color w:val="000000" w:themeColor="text1"/>
                <w:szCs w:val="24"/>
                <w14:textFill>
                  <w14:solidFill>
                    <w14:schemeClr w14:val="tx1"/>
                  </w14:solidFill>
                </w14:textFill>
              </w:rPr>
              <w:t>5</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脚本策划、室内场景拍摄、</w:t>
            </w:r>
            <w:r>
              <w:rPr>
                <w:rFonts w:hint="eastAsia" w:asciiTheme="minorEastAsia" w:hAnsiTheme="minorEastAsia" w:eastAsiaTheme="minorEastAsia"/>
                <w:color w:val="000000" w:themeColor="text1"/>
                <w:kern w:val="0"/>
                <w:szCs w:val="24"/>
                <w14:textFill>
                  <w14:solidFill>
                    <w14:schemeClr w14:val="tx1"/>
                  </w14:solidFill>
                </w14:textFill>
              </w:rPr>
              <w:t>后期效果及</w:t>
            </w:r>
            <w:r>
              <w:rPr>
                <w:rFonts w:asciiTheme="minorEastAsia" w:hAnsiTheme="minorEastAsia" w:eastAsiaTheme="minorEastAsia"/>
                <w:color w:val="000000" w:themeColor="text1"/>
                <w:kern w:val="0"/>
                <w:szCs w:val="24"/>
                <w14:textFill>
                  <w14:solidFill>
                    <w14:schemeClr w14:val="tx1"/>
                  </w14:solidFill>
                </w14:textFill>
              </w:rPr>
              <w:t>合成，时长为</w:t>
            </w:r>
            <w:r>
              <w:rPr>
                <w:rFonts w:hint="eastAsia" w:asciiTheme="minorEastAsia" w:hAnsiTheme="minorEastAsia" w:eastAsiaTheme="minorEastAsia"/>
                <w:color w:val="000000" w:themeColor="text1"/>
                <w:kern w:val="0"/>
                <w:szCs w:val="24"/>
                <w14:textFill>
                  <w14:solidFill>
                    <w14:schemeClr w14:val="tx1"/>
                  </w14:solidFill>
                </w14:textFill>
              </w:rPr>
              <w:t>8-15分钟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4</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二维动画</w:t>
            </w:r>
          </w:p>
        </w:tc>
        <w:tc>
          <w:tcPr>
            <w:tcW w:w="992" w:type="dxa"/>
            <w:vAlign w:val="center"/>
          </w:tcPr>
          <w:p>
            <w:pPr>
              <w:widowControl/>
              <w:spacing w:line="360" w:lineRule="auto"/>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个</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10</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动画时长为30s-60s左右，超出部分按5</w:t>
            </w:r>
            <w:r>
              <w:rPr>
                <w:rFonts w:hint="eastAsia" w:asciiTheme="minorEastAsia" w:hAnsiTheme="minorEastAsia" w:eastAsiaTheme="minorEastAsia"/>
                <w:color w:val="000000" w:themeColor="text1"/>
                <w:kern w:val="0"/>
                <w:szCs w:val="24"/>
                <w14:textFill>
                  <w14:solidFill>
                    <w14:schemeClr w14:val="tx1"/>
                  </w14:solidFill>
                </w14:textFill>
              </w:rPr>
              <w:t>0元/</w:t>
            </w:r>
            <w:r>
              <w:rPr>
                <w:rFonts w:asciiTheme="minorEastAsia" w:hAnsiTheme="minorEastAsia" w:eastAsiaTheme="minorEastAsia"/>
                <w:color w:val="000000" w:themeColor="text1"/>
                <w:kern w:val="0"/>
                <w:szCs w:val="24"/>
                <w14:textFill>
                  <w14:solidFill>
                    <w14:schemeClr w14:val="tx1"/>
                  </w14:solidFill>
                </w14:textFill>
              </w:rPr>
              <w:t>秒计费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5</w:t>
            </w:r>
          </w:p>
        </w:tc>
        <w:tc>
          <w:tcPr>
            <w:tcW w:w="1418" w:type="dxa"/>
            <w:vAlign w:val="center"/>
          </w:tcPr>
          <w:p>
            <w:pPr>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教学图片</w:t>
            </w:r>
          </w:p>
        </w:tc>
        <w:tc>
          <w:tcPr>
            <w:tcW w:w="992" w:type="dxa"/>
            <w:vAlign w:val="center"/>
          </w:tcPr>
          <w:p>
            <w:pPr>
              <w:spacing w:line="360" w:lineRule="exact"/>
              <w:jc w:val="center"/>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张</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50</w:t>
            </w:r>
          </w:p>
        </w:tc>
        <w:tc>
          <w:tcPr>
            <w:tcW w:w="6095" w:type="dxa"/>
            <w:vAlign w:val="center"/>
          </w:tcPr>
          <w:p>
            <w:pPr>
              <w:spacing w:line="360" w:lineRule="exact"/>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根据课程教学方案设计确定考核方案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6</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试题</w:t>
            </w:r>
          </w:p>
        </w:tc>
        <w:tc>
          <w:tcPr>
            <w:tcW w:w="992" w:type="dxa"/>
            <w:vAlign w:val="center"/>
          </w:tcPr>
          <w:p>
            <w:pPr>
              <w:widowControl/>
              <w:spacing w:line="360" w:lineRule="auto"/>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套</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5</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针对课程教学教材每个微视频教学内容编制习题。</w:t>
            </w:r>
          </w:p>
        </w:tc>
      </w:tr>
    </w:tbl>
    <w:p>
      <w:pPr>
        <w:spacing w:line="360" w:lineRule="auto"/>
        <w:jc w:val="center"/>
        <w:rPr>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《汉服设计与制作》</w:t>
      </w:r>
      <w:r>
        <w:rPr>
          <w:rFonts w:hint="eastAsia" w:cs="Times New Roman" w:asciiTheme="minorEastAsia" w:hAnsiTheme="minorEastAsia" w:eastAsiaTheme="minorEastAsia"/>
          <w:bCs/>
          <w:color w:val="000000" w:themeColor="text1"/>
          <w:sz w:val="24"/>
          <w:szCs w:val="24"/>
          <w14:textFill>
            <w14:solidFill>
              <w14:schemeClr w14:val="tx1"/>
            </w14:solidFill>
          </w14:textFill>
        </w:rPr>
        <w:t>在线网络课程</w:t>
      </w:r>
      <w:r>
        <w:rPr>
          <w:rFonts w:cs="Times New Roman" w:asciiTheme="minorEastAsia" w:hAnsiTheme="minorEastAsia" w:eastAsiaTheme="minorEastAsia"/>
          <w:bCs/>
          <w:color w:val="000000" w:themeColor="text1"/>
          <w:sz w:val="24"/>
          <w:szCs w:val="24"/>
          <w14:textFill>
            <w14:solidFill>
              <w14:schemeClr w14:val="tx1"/>
            </w14:solidFill>
          </w14:textFill>
        </w:rPr>
        <w:t>教学</w:t>
      </w:r>
      <w:r>
        <w:rPr>
          <w:rFonts w:hint="eastAsia" w:cs="Times New Roman" w:asciiTheme="minorEastAsia" w:hAnsiTheme="minorEastAsia" w:eastAsiaTheme="minorEastAsia"/>
          <w:bCs/>
          <w:color w:val="000000" w:themeColor="text1"/>
          <w:sz w:val="24"/>
          <w:szCs w:val="24"/>
          <w14:textFill>
            <w14:solidFill>
              <w14:schemeClr w14:val="tx1"/>
            </w14:solidFill>
          </w14:textFill>
        </w:rPr>
        <w:t>资源开发</w:t>
      </w:r>
      <w:r>
        <w:rPr>
          <w:rFonts w:cs="Times New Roman" w:asciiTheme="minorEastAsia" w:hAnsiTheme="minorEastAsia" w:eastAsiaTheme="minorEastAsia"/>
          <w:bCs/>
          <w:color w:val="000000" w:themeColor="text1"/>
          <w:sz w:val="24"/>
          <w:szCs w:val="24"/>
          <w14:textFill>
            <w14:solidFill>
              <w14:schemeClr w14:val="tx1"/>
            </w14:solidFill>
          </w14:textFill>
        </w:rPr>
        <w:t>建设清单</w:t>
      </w:r>
    </w:p>
    <w:tbl>
      <w:tblPr>
        <w:tblStyle w:val="9"/>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992"/>
        <w:gridCol w:w="70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hint="eastAsia" w:asciiTheme="minorEastAsia" w:hAnsiTheme="minorEastAsia" w:eastAsiaTheme="minorEastAsia"/>
                <w:b/>
                <w:bCs/>
                <w:color w:val="000000" w:themeColor="text1"/>
                <w:kern w:val="0"/>
                <w:szCs w:val="24"/>
                <w14:textFill>
                  <w14:solidFill>
                    <w14:schemeClr w14:val="tx1"/>
                  </w14:solidFill>
                </w14:textFill>
              </w:rPr>
              <w:t>序号</w:t>
            </w:r>
          </w:p>
        </w:tc>
        <w:tc>
          <w:tcPr>
            <w:tcW w:w="1418"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资源名称</w:t>
            </w:r>
          </w:p>
        </w:tc>
        <w:tc>
          <w:tcPr>
            <w:tcW w:w="992"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单位</w:t>
            </w:r>
          </w:p>
        </w:tc>
        <w:tc>
          <w:tcPr>
            <w:tcW w:w="709"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数量</w:t>
            </w:r>
          </w:p>
        </w:tc>
        <w:tc>
          <w:tcPr>
            <w:tcW w:w="6095" w:type="dxa"/>
            <w:vAlign w:val="center"/>
          </w:tcPr>
          <w:p>
            <w:pPr>
              <w:spacing w:line="360" w:lineRule="auto"/>
              <w:jc w:val="center"/>
              <w:rPr>
                <w:rFonts w:asciiTheme="minorEastAsia" w:hAnsiTheme="minorEastAsia" w:eastAsiaTheme="minorEastAsia"/>
                <w:b/>
                <w:bCs/>
                <w:color w:val="000000" w:themeColor="text1"/>
                <w:kern w:val="0"/>
                <w:szCs w:val="24"/>
                <w14:textFill>
                  <w14:solidFill>
                    <w14:schemeClr w14:val="tx1"/>
                  </w14:solidFill>
                </w14:textFill>
              </w:rPr>
            </w:pPr>
            <w:r>
              <w:rPr>
                <w:rFonts w:asciiTheme="minorEastAsia" w:hAnsiTheme="minorEastAsia" w:eastAsiaTheme="minorEastAsia"/>
                <w:b/>
                <w:bCs/>
                <w:color w:val="000000" w:themeColor="text1"/>
                <w:kern w:val="0"/>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1</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电子课件</w:t>
            </w:r>
          </w:p>
        </w:tc>
        <w:tc>
          <w:tcPr>
            <w:tcW w:w="992"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套</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排版、模板设计、动画设计等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2</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微课片头</w:t>
            </w:r>
          </w:p>
        </w:tc>
        <w:tc>
          <w:tcPr>
            <w:tcW w:w="992" w:type="dxa"/>
            <w:vAlign w:val="center"/>
          </w:tcPr>
          <w:p>
            <w:pPr>
              <w:widowControl/>
              <w:spacing w:line="360" w:lineRule="auto"/>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个</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片头设计，时长为5至10秒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9" w:type="dxa"/>
            <w:vAlign w:val="center"/>
          </w:tcPr>
          <w:p>
            <w:pPr>
              <w:spacing w:line="360" w:lineRule="auto"/>
              <w:jc w:val="center"/>
              <w:rPr>
                <w:rFonts w:cs="宋体"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3</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视频</w:t>
            </w:r>
            <w:r>
              <w:rPr>
                <w:rFonts w:hint="eastAsia" w:asciiTheme="minorEastAsia" w:hAnsiTheme="minorEastAsia" w:eastAsiaTheme="minorEastAsia"/>
                <w:color w:val="000000" w:themeColor="text1"/>
                <w:kern w:val="0"/>
                <w:szCs w:val="24"/>
                <w14:textFill>
                  <w14:solidFill>
                    <w14:schemeClr w14:val="tx1"/>
                  </w14:solidFill>
                </w14:textFill>
              </w:rPr>
              <w:t>/微课</w:t>
            </w:r>
          </w:p>
        </w:tc>
        <w:tc>
          <w:tcPr>
            <w:tcW w:w="992"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个</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1</w:t>
            </w:r>
            <w:r>
              <w:rPr>
                <w:rFonts w:hint="eastAsia" w:asciiTheme="minorEastAsia" w:hAnsiTheme="minorEastAsia" w:eastAsiaTheme="minorEastAsia"/>
                <w:color w:val="000000" w:themeColor="text1"/>
                <w:szCs w:val="24"/>
                <w14:textFill>
                  <w14:solidFill>
                    <w14:schemeClr w14:val="tx1"/>
                  </w14:solidFill>
                </w14:textFill>
              </w:rPr>
              <w:t>5</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脚本策划、室内场景拍摄、</w:t>
            </w:r>
            <w:r>
              <w:rPr>
                <w:rFonts w:hint="eastAsia" w:asciiTheme="minorEastAsia" w:hAnsiTheme="minorEastAsia" w:eastAsiaTheme="minorEastAsia"/>
                <w:color w:val="000000" w:themeColor="text1"/>
                <w:kern w:val="0"/>
                <w:szCs w:val="24"/>
                <w14:textFill>
                  <w14:solidFill>
                    <w14:schemeClr w14:val="tx1"/>
                  </w14:solidFill>
                </w14:textFill>
              </w:rPr>
              <w:t>后期效果及</w:t>
            </w:r>
            <w:r>
              <w:rPr>
                <w:rFonts w:asciiTheme="minorEastAsia" w:hAnsiTheme="minorEastAsia" w:eastAsiaTheme="minorEastAsia"/>
                <w:color w:val="000000" w:themeColor="text1"/>
                <w:kern w:val="0"/>
                <w:szCs w:val="24"/>
                <w14:textFill>
                  <w14:solidFill>
                    <w14:schemeClr w14:val="tx1"/>
                  </w14:solidFill>
                </w14:textFill>
              </w:rPr>
              <w:t>合成，时长为</w:t>
            </w:r>
            <w:r>
              <w:rPr>
                <w:rFonts w:hint="eastAsia" w:asciiTheme="minorEastAsia" w:hAnsiTheme="minorEastAsia" w:eastAsiaTheme="minorEastAsia"/>
                <w:color w:val="000000" w:themeColor="text1"/>
                <w:kern w:val="0"/>
                <w:szCs w:val="24"/>
                <w14:textFill>
                  <w14:solidFill>
                    <w14:schemeClr w14:val="tx1"/>
                  </w14:solidFill>
                </w14:textFill>
              </w:rPr>
              <w:t>8-15分钟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4</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二维动画</w:t>
            </w:r>
          </w:p>
        </w:tc>
        <w:tc>
          <w:tcPr>
            <w:tcW w:w="992" w:type="dxa"/>
            <w:vAlign w:val="center"/>
          </w:tcPr>
          <w:p>
            <w:pPr>
              <w:widowControl/>
              <w:spacing w:line="360" w:lineRule="auto"/>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个</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10</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动画时长为30s-60s左右，超出部分按5</w:t>
            </w:r>
            <w:r>
              <w:rPr>
                <w:rFonts w:hint="eastAsia" w:asciiTheme="minorEastAsia" w:hAnsiTheme="minorEastAsia" w:eastAsiaTheme="minorEastAsia"/>
                <w:color w:val="000000" w:themeColor="text1"/>
                <w:kern w:val="0"/>
                <w:szCs w:val="24"/>
                <w14:textFill>
                  <w14:solidFill>
                    <w14:schemeClr w14:val="tx1"/>
                  </w14:solidFill>
                </w14:textFill>
              </w:rPr>
              <w:t>0元/</w:t>
            </w:r>
            <w:r>
              <w:rPr>
                <w:rFonts w:asciiTheme="minorEastAsia" w:hAnsiTheme="minorEastAsia" w:eastAsiaTheme="minorEastAsia"/>
                <w:color w:val="000000" w:themeColor="text1"/>
                <w:kern w:val="0"/>
                <w:szCs w:val="24"/>
                <w14:textFill>
                  <w14:solidFill>
                    <w14:schemeClr w14:val="tx1"/>
                  </w14:solidFill>
                </w14:textFill>
              </w:rPr>
              <w:t>秒计费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5</w:t>
            </w:r>
          </w:p>
        </w:tc>
        <w:tc>
          <w:tcPr>
            <w:tcW w:w="1418" w:type="dxa"/>
            <w:vAlign w:val="center"/>
          </w:tcPr>
          <w:p>
            <w:pPr>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教学图片</w:t>
            </w:r>
          </w:p>
        </w:tc>
        <w:tc>
          <w:tcPr>
            <w:tcW w:w="992" w:type="dxa"/>
            <w:vAlign w:val="center"/>
          </w:tcPr>
          <w:p>
            <w:pPr>
              <w:spacing w:line="360" w:lineRule="exact"/>
              <w:jc w:val="center"/>
              <w:rPr>
                <w:rFonts w:asciiTheme="minorEastAsia" w:hAnsiTheme="minorEastAsia" w:eastAsiaTheme="minorEastAsia"/>
                <w:color w:val="000000" w:themeColor="text1"/>
                <w:szCs w:val="24"/>
                <w14:textFill>
                  <w14:solidFill>
                    <w14:schemeClr w14:val="tx1"/>
                  </w14:solidFill>
                </w14:textFill>
              </w:rPr>
            </w:pPr>
            <w:r>
              <w:rPr>
                <w:rFonts w:hint="eastAsia" w:cs="宋体" w:asciiTheme="minorEastAsia" w:hAnsiTheme="minorEastAsia" w:eastAsiaTheme="minorEastAsia"/>
                <w:color w:val="000000" w:themeColor="text1"/>
                <w:szCs w:val="24"/>
                <w14:textFill>
                  <w14:solidFill>
                    <w14:schemeClr w14:val="tx1"/>
                  </w14:solidFill>
                </w14:textFill>
              </w:rPr>
              <w:t>张</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cs="宋体" w:asciiTheme="minorEastAsia" w:hAnsiTheme="minorEastAsia" w:eastAsiaTheme="minorEastAsia"/>
                <w:color w:val="000000" w:themeColor="text1"/>
                <w:szCs w:val="24"/>
                <w14:textFill>
                  <w14:solidFill>
                    <w14:schemeClr w14:val="tx1"/>
                  </w14:solidFill>
                </w14:textFill>
              </w:rPr>
              <w:t>50</w:t>
            </w:r>
          </w:p>
        </w:tc>
        <w:tc>
          <w:tcPr>
            <w:tcW w:w="6095" w:type="dxa"/>
            <w:vAlign w:val="center"/>
          </w:tcPr>
          <w:p>
            <w:pPr>
              <w:spacing w:line="360" w:lineRule="exact"/>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根据课程教学方案设计确定考核方案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6</w:t>
            </w:r>
          </w:p>
        </w:tc>
        <w:tc>
          <w:tcPr>
            <w:tcW w:w="1418"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hint="eastAsia" w:asciiTheme="minorEastAsia" w:hAnsiTheme="minorEastAsia" w:eastAsiaTheme="minorEastAsia"/>
                <w:color w:val="000000" w:themeColor="text1"/>
                <w:kern w:val="0"/>
                <w:szCs w:val="24"/>
                <w14:textFill>
                  <w14:solidFill>
                    <w14:schemeClr w14:val="tx1"/>
                  </w14:solidFill>
                </w14:textFill>
              </w:rPr>
              <w:t>试题</w:t>
            </w:r>
          </w:p>
        </w:tc>
        <w:tc>
          <w:tcPr>
            <w:tcW w:w="992" w:type="dxa"/>
            <w:vAlign w:val="center"/>
          </w:tcPr>
          <w:p>
            <w:pPr>
              <w:widowControl/>
              <w:spacing w:line="360" w:lineRule="auto"/>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套</w:t>
            </w:r>
          </w:p>
        </w:tc>
        <w:tc>
          <w:tcPr>
            <w:tcW w:w="709" w:type="dxa"/>
            <w:vAlign w:val="center"/>
          </w:tcPr>
          <w:p>
            <w:pPr>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color w:val="000000" w:themeColor="text1"/>
                <w:szCs w:val="24"/>
                <w14:textFill>
                  <w14:solidFill>
                    <w14:schemeClr w14:val="tx1"/>
                  </w14:solidFill>
                </w14:textFill>
              </w:rPr>
              <w:t>5</w:t>
            </w:r>
          </w:p>
        </w:tc>
        <w:tc>
          <w:tcPr>
            <w:tcW w:w="6095" w:type="dxa"/>
            <w:vAlign w:val="center"/>
          </w:tcPr>
          <w:p>
            <w:pPr>
              <w:widowControl/>
              <w:spacing w:line="360" w:lineRule="auto"/>
              <w:jc w:val="center"/>
              <w:rPr>
                <w:rFonts w:asciiTheme="minorEastAsia" w:hAnsiTheme="minorEastAsia" w:eastAsiaTheme="minorEastAsia"/>
                <w:color w:val="000000" w:themeColor="text1"/>
                <w:kern w:val="0"/>
                <w:szCs w:val="24"/>
                <w14:textFill>
                  <w14:solidFill>
                    <w14:schemeClr w14:val="tx1"/>
                  </w14:solidFill>
                </w14:textFill>
              </w:rPr>
            </w:pPr>
            <w:r>
              <w:rPr>
                <w:rFonts w:asciiTheme="minorEastAsia" w:hAnsiTheme="minorEastAsia" w:eastAsiaTheme="minorEastAsia"/>
                <w:color w:val="000000" w:themeColor="text1"/>
                <w:kern w:val="0"/>
                <w:szCs w:val="24"/>
                <w14:textFill>
                  <w14:solidFill>
                    <w14:schemeClr w14:val="tx1"/>
                  </w14:solidFill>
                </w14:textFill>
              </w:rPr>
              <w:t>针对课程教学教材每个微视频教学内容编制习题。</w:t>
            </w:r>
          </w:p>
        </w:tc>
      </w:tr>
    </w:tbl>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《中山装设计与制作》</w:t>
      </w:r>
      <w:r>
        <w:rPr>
          <w:rFonts w:hint="eastAsia" w:cs="Times New Roman" w:asciiTheme="minorEastAsia" w:hAnsiTheme="minorEastAsia" w:eastAsiaTheme="minorEastAsia"/>
          <w:bCs/>
          <w:color w:val="000000" w:themeColor="text1"/>
          <w:sz w:val="24"/>
          <w:szCs w:val="24"/>
          <w14:textFill>
            <w14:solidFill>
              <w14:schemeClr w14:val="tx1"/>
            </w14:solidFill>
          </w14:textFill>
        </w:rPr>
        <w:t>在线网络课程</w:t>
      </w:r>
      <w:r>
        <w:rPr>
          <w:rFonts w:cs="Times New Roman" w:asciiTheme="minorEastAsia" w:hAnsiTheme="minorEastAsia" w:eastAsiaTheme="minorEastAsia"/>
          <w:bCs/>
          <w:color w:val="000000" w:themeColor="text1"/>
          <w:sz w:val="24"/>
          <w:szCs w:val="24"/>
          <w14:textFill>
            <w14:solidFill>
              <w14:schemeClr w14:val="tx1"/>
            </w14:solidFill>
          </w14:textFill>
        </w:rPr>
        <w:t>教学</w:t>
      </w:r>
      <w:r>
        <w:rPr>
          <w:rFonts w:hint="eastAsia" w:cs="Times New Roman" w:asciiTheme="minorEastAsia" w:hAnsiTheme="minorEastAsia" w:eastAsiaTheme="minorEastAsia"/>
          <w:bCs/>
          <w:color w:val="000000" w:themeColor="text1"/>
          <w:sz w:val="24"/>
          <w:szCs w:val="24"/>
          <w14:textFill>
            <w14:solidFill>
              <w14:schemeClr w14:val="tx1"/>
            </w14:solidFill>
          </w14:textFill>
        </w:rPr>
        <w:t>资源开发</w:t>
      </w:r>
      <w:r>
        <w:rPr>
          <w:rFonts w:cs="Times New Roman" w:asciiTheme="minorEastAsia" w:hAnsiTheme="minorEastAsia" w:eastAsiaTheme="minorEastAsia"/>
          <w:bCs/>
          <w:color w:val="000000" w:themeColor="text1"/>
          <w:sz w:val="24"/>
          <w:szCs w:val="24"/>
          <w14:textFill>
            <w14:solidFill>
              <w14:schemeClr w14:val="tx1"/>
            </w14:solidFill>
          </w14:textFill>
        </w:rPr>
        <w:t>建设清单</w:t>
      </w:r>
    </w:p>
    <w:tbl>
      <w:tblPr>
        <w:tblStyle w:val="9"/>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992"/>
        <w:gridCol w:w="99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序号</w:t>
            </w:r>
          </w:p>
        </w:tc>
        <w:tc>
          <w:tcPr>
            <w:tcW w:w="1985"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资源名称</w:t>
            </w:r>
          </w:p>
        </w:tc>
        <w:tc>
          <w:tcPr>
            <w:tcW w:w="992"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单位</w:t>
            </w:r>
          </w:p>
        </w:tc>
        <w:tc>
          <w:tcPr>
            <w:tcW w:w="992"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数量</w:t>
            </w:r>
          </w:p>
        </w:tc>
        <w:tc>
          <w:tcPr>
            <w:tcW w:w="5245"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电子课件</w:t>
            </w:r>
          </w:p>
        </w:tc>
        <w:tc>
          <w:tcPr>
            <w:tcW w:w="992"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套</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排版、模板设计、动画设计等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2</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微课片头</w:t>
            </w:r>
          </w:p>
        </w:tc>
        <w:tc>
          <w:tcPr>
            <w:tcW w:w="992" w:type="dxa"/>
            <w:vAlign w:val="center"/>
          </w:tcPr>
          <w:p>
            <w:pPr>
              <w:widowControl/>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个</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片头设计，时长为5至10秒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9" w:type="dxa"/>
            <w:vAlign w:val="center"/>
          </w:tcPr>
          <w:p>
            <w:pPr>
              <w:spacing w:line="360" w:lineRule="auto"/>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视频</w:t>
            </w:r>
            <w:r>
              <w:rPr>
                <w:rFonts w:hint="eastAsia" w:asciiTheme="minorEastAsia" w:hAnsiTheme="minorEastAsia" w:eastAsiaTheme="minorEastAsia"/>
                <w:color w:val="000000" w:themeColor="text1"/>
                <w:kern w:val="0"/>
                <w:sz w:val="24"/>
                <w:szCs w:val="24"/>
                <w14:textFill>
                  <w14:solidFill>
                    <w14:schemeClr w14:val="tx1"/>
                  </w14:solidFill>
                </w14:textFill>
              </w:rPr>
              <w:t>/微课</w:t>
            </w:r>
          </w:p>
        </w:tc>
        <w:tc>
          <w:tcPr>
            <w:tcW w:w="992"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个</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脚本策划、室内场景拍摄、</w:t>
            </w:r>
            <w:r>
              <w:rPr>
                <w:rFonts w:hint="eastAsia" w:asciiTheme="minorEastAsia" w:hAnsiTheme="minorEastAsia" w:eastAsiaTheme="minorEastAsia"/>
                <w:color w:val="000000" w:themeColor="text1"/>
                <w:kern w:val="0"/>
                <w:sz w:val="24"/>
                <w:szCs w:val="24"/>
                <w14:textFill>
                  <w14:solidFill>
                    <w14:schemeClr w14:val="tx1"/>
                  </w14:solidFill>
                </w14:textFill>
              </w:rPr>
              <w:t>后期效果及</w:t>
            </w:r>
            <w:r>
              <w:rPr>
                <w:rFonts w:asciiTheme="minorEastAsia" w:hAnsiTheme="minorEastAsia" w:eastAsiaTheme="minorEastAsia"/>
                <w:color w:val="000000" w:themeColor="text1"/>
                <w:kern w:val="0"/>
                <w:sz w:val="24"/>
                <w:szCs w:val="24"/>
                <w14:textFill>
                  <w14:solidFill>
                    <w14:schemeClr w14:val="tx1"/>
                  </w14:solidFill>
                </w14:textFill>
              </w:rPr>
              <w:t>合成，时长为</w:t>
            </w:r>
            <w:r>
              <w:rPr>
                <w:rFonts w:hint="eastAsia" w:asciiTheme="minorEastAsia" w:hAnsiTheme="minorEastAsia" w:eastAsiaTheme="minorEastAsia"/>
                <w:color w:val="000000" w:themeColor="text1"/>
                <w:kern w:val="0"/>
                <w:sz w:val="24"/>
                <w:szCs w:val="24"/>
                <w14:textFill>
                  <w14:solidFill>
                    <w14:schemeClr w14:val="tx1"/>
                  </w14:solidFill>
                </w14:textFill>
              </w:rPr>
              <w:t>8-15分钟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4</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二维动画</w:t>
            </w:r>
          </w:p>
        </w:tc>
        <w:tc>
          <w:tcPr>
            <w:tcW w:w="992" w:type="dxa"/>
            <w:vAlign w:val="center"/>
          </w:tcPr>
          <w:p>
            <w:pPr>
              <w:widowControl/>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个</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动画时长为30s-60s左右，超出部分按5</w:t>
            </w:r>
            <w:r>
              <w:rPr>
                <w:rFonts w:hint="eastAsia" w:asciiTheme="minorEastAsia" w:hAnsiTheme="minorEastAsia" w:eastAsiaTheme="minorEastAsia"/>
                <w:color w:val="000000" w:themeColor="text1"/>
                <w:kern w:val="0"/>
                <w:sz w:val="24"/>
                <w:szCs w:val="24"/>
                <w14:textFill>
                  <w14:solidFill>
                    <w14:schemeClr w14:val="tx1"/>
                  </w14:solidFill>
                </w14:textFill>
              </w:rPr>
              <w:t>0元/</w:t>
            </w:r>
            <w:r>
              <w:rPr>
                <w:rFonts w:asciiTheme="minorEastAsia" w:hAnsiTheme="minorEastAsia" w:eastAsiaTheme="minorEastAsia"/>
                <w:color w:val="000000" w:themeColor="text1"/>
                <w:kern w:val="0"/>
                <w:sz w:val="24"/>
                <w:szCs w:val="24"/>
                <w14:textFill>
                  <w14:solidFill>
                    <w14:schemeClr w14:val="tx1"/>
                  </w14:solidFill>
                </w14:textFill>
              </w:rPr>
              <w:t>秒计费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w:t>
            </w:r>
          </w:p>
        </w:tc>
        <w:tc>
          <w:tcPr>
            <w:tcW w:w="1985"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教学图片</w:t>
            </w:r>
          </w:p>
        </w:tc>
        <w:tc>
          <w:tcPr>
            <w:tcW w:w="992" w:type="dxa"/>
            <w:vAlign w:val="center"/>
          </w:tcPr>
          <w:p>
            <w:pPr>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张</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50</w:t>
            </w:r>
          </w:p>
        </w:tc>
        <w:tc>
          <w:tcPr>
            <w:tcW w:w="5245" w:type="dxa"/>
            <w:vAlign w:val="center"/>
          </w:tcPr>
          <w:p>
            <w:pPr>
              <w:spacing w:line="36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根据课程教学方案设计确定考核方案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6</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试题</w:t>
            </w:r>
          </w:p>
        </w:tc>
        <w:tc>
          <w:tcPr>
            <w:tcW w:w="992" w:type="dxa"/>
            <w:vAlign w:val="center"/>
          </w:tcPr>
          <w:p>
            <w:pPr>
              <w:widowControl/>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套</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针对课程教学教材每个微视频教学内容编制习题。</w:t>
            </w:r>
          </w:p>
        </w:tc>
      </w:tr>
    </w:tbl>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val="zh-CN"/>
          <w14:textFill>
            <w14:solidFill>
              <w14:schemeClr w14:val="tx1"/>
            </w14:solidFill>
          </w14:textFill>
        </w:rPr>
        <w:t>《旗袍设计与制作》</w:t>
      </w:r>
      <w:r>
        <w:rPr>
          <w:rFonts w:hint="eastAsia" w:cs="Times New Roman" w:asciiTheme="minorEastAsia" w:hAnsiTheme="minorEastAsia" w:eastAsiaTheme="minorEastAsia"/>
          <w:bCs/>
          <w:color w:val="000000" w:themeColor="text1"/>
          <w:sz w:val="24"/>
          <w:szCs w:val="24"/>
          <w14:textFill>
            <w14:solidFill>
              <w14:schemeClr w14:val="tx1"/>
            </w14:solidFill>
          </w14:textFill>
        </w:rPr>
        <w:t>在线网络课程</w:t>
      </w:r>
      <w:r>
        <w:rPr>
          <w:rFonts w:cs="Times New Roman" w:asciiTheme="minorEastAsia" w:hAnsiTheme="minorEastAsia" w:eastAsiaTheme="minorEastAsia"/>
          <w:bCs/>
          <w:color w:val="000000" w:themeColor="text1"/>
          <w:sz w:val="24"/>
          <w:szCs w:val="24"/>
          <w14:textFill>
            <w14:solidFill>
              <w14:schemeClr w14:val="tx1"/>
            </w14:solidFill>
          </w14:textFill>
        </w:rPr>
        <w:t>教学</w:t>
      </w:r>
      <w:r>
        <w:rPr>
          <w:rFonts w:hint="eastAsia" w:cs="Times New Roman" w:asciiTheme="minorEastAsia" w:hAnsiTheme="minorEastAsia" w:eastAsiaTheme="minorEastAsia"/>
          <w:bCs/>
          <w:color w:val="000000" w:themeColor="text1"/>
          <w:sz w:val="24"/>
          <w:szCs w:val="24"/>
          <w14:textFill>
            <w14:solidFill>
              <w14:schemeClr w14:val="tx1"/>
            </w14:solidFill>
          </w14:textFill>
        </w:rPr>
        <w:t>资源开发</w:t>
      </w:r>
      <w:r>
        <w:rPr>
          <w:rFonts w:cs="Times New Roman" w:asciiTheme="minorEastAsia" w:hAnsiTheme="minorEastAsia" w:eastAsiaTheme="minorEastAsia"/>
          <w:bCs/>
          <w:color w:val="000000" w:themeColor="text1"/>
          <w:sz w:val="24"/>
          <w:szCs w:val="24"/>
          <w14:textFill>
            <w14:solidFill>
              <w14:schemeClr w14:val="tx1"/>
            </w14:solidFill>
          </w14:textFill>
        </w:rPr>
        <w:t>建设清单</w:t>
      </w:r>
    </w:p>
    <w:tbl>
      <w:tblPr>
        <w:tblStyle w:val="9"/>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992"/>
        <w:gridCol w:w="992"/>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b/>
                <w:bCs/>
                <w:color w:val="000000" w:themeColor="text1"/>
                <w:kern w:val="0"/>
                <w:sz w:val="24"/>
                <w:szCs w:val="24"/>
                <w14:textFill>
                  <w14:solidFill>
                    <w14:schemeClr w14:val="tx1"/>
                  </w14:solidFill>
                </w14:textFill>
              </w:rPr>
              <w:t>序号</w:t>
            </w:r>
          </w:p>
        </w:tc>
        <w:tc>
          <w:tcPr>
            <w:tcW w:w="1985"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资源名称</w:t>
            </w:r>
          </w:p>
        </w:tc>
        <w:tc>
          <w:tcPr>
            <w:tcW w:w="992"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单位</w:t>
            </w:r>
          </w:p>
        </w:tc>
        <w:tc>
          <w:tcPr>
            <w:tcW w:w="992"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数量</w:t>
            </w:r>
          </w:p>
        </w:tc>
        <w:tc>
          <w:tcPr>
            <w:tcW w:w="5245" w:type="dxa"/>
            <w:vAlign w:val="center"/>
          </w:tcPr>
          <w:p>
            <w:pPr>
              <w:spacing w:line="360" w:lineRule="auto"/>
              <w:jc w:val="center"/>
              <w:rPr>
                <w:rFonts w:asciiTheme="minorEastAsia" w:hAnsiTheme="minorEastAsia" w:eastAsiaTheme="minorEastAsia"/>
                <w:b/>
                <w:bCs/>
                <w:color w:val="000000" w:themeColor="text1"/>
                <w:kern w:val="0"/>
                <w:sz w:val="24"/>
                <w:szCs w:val="24"/>
                <w14:textFill>
                  <w14:solidFill>
                    <w14:schemeClr w14:val="tx1"/>
                  </w14:solidFill>
                </w14:textFill>
              </w:rPr>
            </w:pPr>
            <w:r>
              <w:rPr>
                <w:rFonts w:asciiTheme="minorEastAsia" w:hAnsiTheme="minorEastAsia" w:eastAsiaTheme="minorEastAsia"/>
                <w:b/>
                <w:bCs/>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1</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电子课件</w:t>
            </w:r>
          </w:p>
        </w:tc>
        <w:tc>
          <w:tcPr>
            <w:tcW w:w="992"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套</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排版、模板设计、动画设计等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2</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微课片头</w:t>
            </w:r>
          </w:p>
        </w:tc>
        <w:tc>
          <w:tcPr>
            <w:tcW w:w="992" w:type="dxa"/>
            <w:vAlign w:val="center"/>
          </w:tcPr>
          <w:p>
            <w:pPr>
              <w:widowControl/>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个</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片头设计，时长为5至10秒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9" w:type="dxa"/>
            <w:vAlign w:val="center"/>
          </w:tcPr>
          <w:p>
            <w:pPr>
              <w:spacing w:line="360" w:lineRule="auto"/>
              <w:jc w:val="center"/>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3</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视频</w:t>
            </w:r>
            <w:r>
              <w:rPr>
                <w:rFonts w:hint="eastAsia" w:asciiTheme="minorEastAsia" w:hAnsiTheme="minorEastAsia" w:eastAsiaTheme="minorEastAsia"/>
                <w:color w:val="000000" w:themeColor="text1"/>
                <w:kern w:val="0"/>
                <w:sz w:val="24"/>
                <w:szCs w:val="24"/>
                <w14:textFill>
                  <w14:solidFill>
                    <w14:schemeClr w14:val="tx1"/>
                  </w14:solidFill>
                </w14:textFill>
              </w:rPr>
              <w:t>/微课</w:t>
            </w:r>
          </w:p>
        </w:tc>
        <w:tc>
          <w:tcPr>
            <w:tcW w:w="992"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个</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5</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脚本策划、室内场景拍摄、</w:t>
            </w:r>
            <w:r>
              <w:rPr>
                <w:rFonts w:hint="eastAsia" w:asciiTheme="minorEastAsia" w:hAnsiTheme="minorEastAsia" w:eastAsiaTheme="minorEastAsia"/>
                <w:color w:val="000000" w:themeColor="text1"/>
                <w:kern w:val="0"/>
                <w:sz w:val="24"/>
                <w:szCs w:val="24"/>
                <w14:textFill>
                  <w14:solidFill>
                    <w14:schemeClr w14:val="tx1"/>
                  </w14:solidFill>
                </w14:textFill>
              </w:rPr>
              <w:t>后期效果及</w:t>
            </w:r>
            <w:r>
              <w:rPr>
                <w:rFonts w:asciiTheme="minorEastAsia" w:hAnsiTheme="minorEastAsia" w:eastAsiaTheme="minorEastAsia"/>
                <w:color w:val="000000" w:themeColor="text1"/>
                <w:kern w:val="0"/>
                <w:sz w:val="24"/>
                <w:szCs w:val="24"/>
                <w14:textFill>
                  <w14:solidFill>
                    <w14:schemeClr w14:val="tx1"/>
                  </w14:solidFill>
                </w14:textFill>
              </w:rPr>
              <w:t>合成，时长为</w:t>
            </w:r>
            <w:r>
              <w:rPr>
                <w:rFonts w:hint="eastAsia" w:asciiTheme="minorEastAsia" w:hAnsiTheme="minorEastAsia" w:eastAsiaTheme="minorEastAsia"/>
                <w:color w:val="000000" w:themeColor="text1"/>
                <w:kern w:val="0"/>
                <w:sz w:val="24"/>
                <w:szCs w:val="24"/>
                <w14:textFill>
                  <w14:solidFill>
                    <w14:schemeClr w14:val="tx1"/>
                  </w14:solidFill>
                </w14:textFill>
              </w:rPr>
              <w:t>8-15分钟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4</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二维动画</w:t>
            </w:r>
          </w:p>
        </w:tc>
        <w:tc>
          <w:tcPr>
            <w:tcW w:w="992" w:type="dxa"/>
            <w:vAlign w:val="center"/>
          </w:tcPr>
          <w:p>
            <w:pPr>
              <w:widowControl/>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个</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10</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动画时长为30s-60s左右，超出部分按5</w:t>
            </w:r>
            <w:r>
              <w:rPr>
                <w:rFonts w:hint="eastAsia" w:asciiTheme="minorEastAsia" w:hAnsiTheme="minorEastAsia" w:eastAsiaTheme="minorEastAsia"/>
                <w:color w:val="000000" w:themeColor="text1"/>
                <w:kern w:val="0"/>
                <w:sz w:val="24"/>
                <w:szCs w:val="24"/>
                <w14:textFill>
                  <w14:solidFill>
                    <w14:schemeClr w14:val="tx1"/>
                  </w14:solidFill>
                </w14:textFill>
              </w:rPr>
              <w:t>0元/</w:t>
            </w:r>
            <w:r>
              <w:rPr>
                <w:rFonts w:asciiTheme="minorEastAsia" w:hAnsiTheme="minorEastAsia" w:eastAsiaTheme="minorEastAsia"/>
                <w:color w:val="000000" w:themeColor="text1"/>
                <w:kern w:val="0"/>
                <w:sz w:val="24"/>
                <w:szCs w:val="24"/>
                <w14:textFill>
                  <w14:solidFill>
                    <w14:schemeClr w14:val="tx1"/>
                  </w14:solidFill>
                </w14:textFill>
              </w:rPr>
              <w:t>秒计费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5</w:t>
            </w:r>
          </w:p>
        </w:tc>
        <w:tc>
          <w:tcPr>
            <w:tcW w:w="1985" w:type="dxa"/>
            <w:vAlign w:val="center"/>
          </w:tcPr>
          <w:p>
            <w:pPr>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教学图片</w:t>
            </w:r>
          </w:p>
        </w:tc>
        <w:tc>
          <w:tcPr>
            <w:tcW w:w="992" w:type="dxa"/>
            <w:vAlign w:val="center"/>
          </w:tcPr>
          <w:p>
            <w:pPr>
              <w:spacing w:line="360" w:lineRule="exact"/>
              <w:jc w:val="center"/>
              <w:rPr>
                <w:rFonts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张</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14:textFill>
                  <w14:solidFill>
                    <w14:schemeClr w14:val="tx1"/>
                  </w14:solidFill>
                </w14:textFill>
              </w:rPr>
              <w:t>50</w:t>
            </w:r>
          </w:p>
        </w:tc>
        <w:tc>
          <w:tcPr>
            <w:tcW w:w="5245" w:type="dxa"/>
            <w:vAlign w:val="center"/>
          </w:tcPr>
          <w:p>
            <w:pPr>
              <w:spacing w:line="360" w:lineRule="exact"/>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根据课程教学方案设计确定考核方案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6</w:t>
            </w:r>
          </w:p>
        </w:tc>
        <w:tc>
          <w:tcPr>
            <w:tcW w:w="198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试题</w:t>
            </w:r>
          </w:p>
        </w:tc>
        <w:tc>
          <w:tcPr>
            <w:tcW w:w="992" w:type="dxa"/>
            <w:vAlign w:val="center"/>
          </w:tcPr>
          <w:p>
            <w:pPr>
              <w:widowControl/>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套</w:t>
            </w:r>
          </w:p>
        </w:tc>
        <w:tc>
          <w:tcPr>
            <w:tcW w:w="992" w:type="dxa"/>
            <w:vAlign w:val="center"/>
          </w:tcPr>
          <w:p>
            <w:pPr>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5</w:t>
            </w:r>
          </w:p>
        </w:tc>
        <w:tc>
          <w:tcPr>
            <w:tcW w:w="5245" w:type="dxa"/>
            <w:vAlign w:val="center"/>
          </w:tcPr>
          <w:p>
            <w:pPr>
              <w:widowControl/>
              <w:spacing w:line="360" w:lineRule="auto"/>
              <w:jc w:val="center"/>
              <w:rPr>
                <w:rFonts w:asciiTheme="minorEastAsia" w:hAnsiTheme="minorEastAsia" w:eastAsiaTheme="minorEastAsia"/>
                <w:color w:val="000000" w:themeColor="text1"/>
                <w:kern w:val="0"/>
                <w:sz w:val="24"/>
                <w:szCs w:val="24"/>
                <w14:textFill>
                  <w14:solidFill>
                    <w14:schemeClr w14:val="tx1"/>
                  </w14:solidFill>
                </w14:textFill>
              </w:rPr>
            </w:pPr>
            <w:r>
              <w:rPr>
                <w:rFonts w:asciiTheme="minorEastAsia" w:hAnsiTheme="minorEastAsia" w:eastAsiaTheme="minorEastAsia"/>
                <w:color w:val="000000" w:themeColor="text1"/>
                <w:kern w:val="0"/>
                <w:sz w:val="24"/>
                <w:szCs w:val="24"/>
                <w14:textFill>
                  <w14:solidFill>
                    <w14:schemeClr w14:val="tx1"/>
                  </w14:solidFill>
                </w14:textFill>
              </w:rPr>
              <w:t>针对课程教学教材每个微视频教学内容编制习题。</w:t>
            </w:r>
          </w:p>
        </w:tc>
      </w:tr>
    </w:tbl>
    <w:p>
      <w:pPr>
        <w:spacing w:line="440" w:lineRule="exac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备注：视频、微课、动画的脚本、教学以及课程试题等素材由教师提供。</w:t>
      </w:r>
    </w:p>
    <w:p>
      <w:pPr>
        <w:spacing w:line="440" w:lineRule="exac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（二）技术规格参数、质量、验收标准</w:t>
      </w:r>
    </w:p>
    <w:p>
      <w:pPr>
        <w:spacing w:line="440" w:lineRule="exact"/>
        <w:ind w:firstLine="482"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1.视频单元制作</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1.1 使用专业的视频编辑系统进行视频降噪、音频降噪。根据编导脚本进行编辑片花和引文中的背景板、特定的背景音乐、音乐场景特效、引文字体、字体颜色、构图排版、转场特效、基本剪辑、音视频调整与衔接工作。</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1.2声音和画面要求同步，无交流声或其他杂音等缺陷，无明显失真、放音过冲、过弱。伴音清晰、饱满、圆润，无失真、噪声杂音干扰、音量忽大忽小现象。解说声与现场声、背景音乐无明显比例失调。音频信噪比不低于48dB。</w:t>
      </w:r>
    </w:p>
    <w:p>
      <w:pPr>
        <w:widowControl/>
        <w:spacing w:line="440" w:lineRule="exact"/>
        <w:ind w:firstLine="480"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1.3后期特效保证画面美观、色彩真实，符合摄影构图规则。老师视频必须具备人物特写、知识点特效展示、人物中景等场景。场景切换自然流畅，色彩无突变，画面无晃动、抖动、模糊聚焦和镜头频繁拉伸等。</w:t>
      </w:r>
      <w:bookmarkStart w:id="0" w:name="_Toc514331595"/>
      <w:bookmarkStart w:id="1" w:name="_Toc512500055"/>
    </w:p>
    <w:p>
      <w:pPr>
        <w:widowControl/>
        <w:spacing w:line="440" w:lineRule="exact"/>
        <w:ind w:firstLine="482"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2.二</w:t>
      </w:r>
      <w:r>
        <w:rPr>
          <w:rFonts w:cs="宋体" w:asciiTheme="minorEastAsia" w:hAnsiTheme="minorEastAsia" w:eastAsiaTheme="minorEastAsia"/>
          <w:b/>
          <w:color w:val="000000" w:themeColor="text1"/>
          <w:kern w:val="0"/>
          <w:sz w:val="24"/>
          <w:szCs w:val="24"/>
          <w14:textFill>
            <w14:solidFill>
              <w14:schemeClr w14:val="tx1"/>
            </w14:solidFill>
          </w14:textFill>
        </w:rPr>
        <w:t>维</w:t>
      </w:r>
      <w:r>
        <w:rPr>
          <w:rFonts w:hint="eastAsia" w:cs="宋体" w:asciiTheme="minorEastAsia" w:hAnsiTheme="minorEastAsia" w:eastAsiaTheme="minorEastAsia"/>
          <w:b/>
          <w:color w:val="000000" w:themeColor="text1"/>
          <w:kern w:val="0"/>
          <w:sz w:val="24"/>
          <w:szCs w:val="24"/>
          <w14:textFill>
            <w14:solidFill>
              <w14:schemeClr w14:val="tx1"/>
            </w14:solidFill>
          </w14:textFill>
        </w:rPr>
        <w:t>动画制作标准</w:t>
      </w:r>
      <w:bookmarkEnd w:id="0"/>
      <w:bookmarkEnd w:id="1"/>
    </w:p>
    <w:p>
      <w:pPr>
        <w:spacing w:before="156" w:beforeLines="50"/>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二维动画制作标准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1"/>
              </w:numPr>
              <w:spacing w:line="360" w:lineRule="exact"/>
              <w:jc w:val="cente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复杂的二维动画具体技术指标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shd w:val="clear" w:color="auto" w:fill="auto"/>
            <w:vAlign w:val="center"/>
          </w:tcPr>
          <w:p>
            <w:pP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教育性</w:t>
            </w:r>
          </w:p>
        </w:tc>
        <w:tc>
          <w:tcPr>
            <w:tcW w:w="7663" w:type="dxa"/>
            <w:shd w:val="clear" w:color="auto" w:fill="auto"/>
            <w:vAlign w:val="center"/>
          </w:tcPr>
          <w:p>
            <w:pPr>
              <w:spacing w:line="36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通过二维产品的动画演示能帮助学生更好的理解产品的工作过程。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43" w:type="dxa"/>
            <w:shd w:val="clear" w:color="auto" w:fill="auto"/>
            <w:vAlign w:val="center"/>
          </w:tcPr>
          <w:p>
            <w:pP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科学性</w:t>
            </w:r>
          </w:p>
        </w:tc>
        <w:tc>
          <w:tcPr>
            <w:tcW w:w="7663" w:type="dxa"/>
            <w:shd w:val="clear" w:color="auto" w:fill="auto"/>
            <w:vAlign w:val="center"/>
          </w:tcPr>
          <w:p>
            <w:pPr>
              <w:spacing w:line="36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无穿帮镜头，无科学性错误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3" w:type="dxa"/>
            <w:shd w:val="clear" w:color="auto" w:fill="auto"/>
            <w:vAlign w:val="center"/>
          </w:tcPr>
          <w:p>
            <w:pP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技术性</w:t>
            </w:r>
          </w:p>
        </w:tc>
        <w:tc>
          <w:tcPr>
            <w:tcW w:w="7663" w:type="dxa"/>
            <w:shd w:val="clear" w:color="auto" w:fill="auto"/>
            <w:vAlign w:val="center"/>
          </w:tcPr>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1.动画色彩造型和谐，帧和帧之间的关联性强。</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2.动画演播过程要求流畅，静止画面时间不超过5秒。</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3.转化为视频的动画，视频压缩采用H.264(MPEG-4 Part10：profile=main, level=3.0)编码方式，码流率256 Kbps以上，帧率不低于25 fps，分辨率不低于1280×720（16:9）声音和画面要求同步，无交流声或其他杂音等缺陷，无明显失真、放音过冲、过弱。</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4.伴音清晰、饱满、圆润，无失真、噪声杂音干扰、音量忽大忽小现象。</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5.解说声与现场声、背景音乐无明显比例失调。音频信噪比不低于48 dB。</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字幕要使用符合国家标准的规范字，不出现繁体字、异体字(国家规定的除外)、错别字；字幕的字体、大小、色彩搭配、摆放位置、停留时间、出入屏方式力求与其他要素（画面、解说词、音乐）配合适当，不能破坏原有画面。</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7.格式：需提供MP4、SWF格式或</w:t>
            </w:r>
            <w:r>
              <w:rPr>
                <w:rFonts w:cs="宋体" w:asciiTheme="minorEastAsia" w:hAnsiTheme="minorEastAsia" w:eastAsiaTheme="minorEastAsia"/>
                <w:color w:val="000000" w:themeColor="text1"/>
                <w:kern w:val="0"/>
                <w:sz w:val="24"/>
                <w:szCs w:val="24"/>
                <w14:textFill>
                  <w14:solidFill>
                    <w14:schemeClr w14:val="tx1"/>
                  </w14:solidFill>
                </w14:textFill>
              </w:rPr>
              <w:t>HTML5</w:t>
            </w:r>
            <w:r>
              <w:rPr>
                <w:rFonts w:hint="eastAsia" w:cs="宋体" w:asciiTheme="minorEastAsia" w:hAnsiTheme="minorEastAsia" w:eastAsiaTheme="minorEastAsia"/>
                <w:color w:val="000000" w:themeColor="text1"/>
                <w:kern w:val="0"/>
                <w:sz w:val="24"/>
                <w:szCs w:val="24"/>
                <w14:textFill>
                  <w14:solidFill>
                    <w14:schemeClr w14:val="tx1"/>
                  </w14:solidFill>
                </w14:textFill>
              </w:rPr>
              <w:t>网页动画。</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8．二维、三维动画精度要求较高，画面质感细腻，内容真实，动作流畅。</w:t>
            </w:r>
          </w:p>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9.动画含动画视频和交互动画。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43" w:type="dxa"/>
            <w:shd w:val="clear" w:color="auto" w:fill="auto"/>
            <w:vAlign w:val="center"/>
          </w:tcPr>
          <w:p>
            <w:pP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艺术性</w:t>
            </w:r>
          </w:p>
        </w:tc>
        <w:tc>
          <w:tcPr>
            <w:tcW w:w="7663" w:type="dxa"/>
            <w:shd w:val="clear" w:color="auto" w:fill="auto"/>
            <w:vAlign w:val="center"/>
          </w:tcPr>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高清，画面排版精致，图像清晰，色彩饱和，播放流畅，声音清楚，制作精细，吸引力强，激发学习兴趣。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343" w:type="dxa"/>
            <w:shd w:val="clear" w:color="auto" w:fill="auto"/>
            <w:vAlign w:val="center"/>
          </w:tcPr>
          <w:p>
            <w:pPr>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创新性</w:t>
            </w:r>
          </w:p>
        </w:tc>
        <w:tc>
          <w:tcPr>
            <w:tcW w:w="7663" w:type="dxa"/>
            <w:shd w:val="clear" w:color="auto" w:fill="auto"/>
            <w:vAlign w:val="center"/>
          </w:tcPr>
          <w:p>
            <w:pPr>
              <w:spacing w:line="380" w:lineRule="exac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设计独到、创意新颖。</w:t>
            </w:r>
          </w:p>
        </w:tc>
      </w:tr>
    </w:tbl>
    <w:p>
      <w:pPr>
        <w:widowControl/>
        <w:spacing w:line="440" w:lineRule="exact"/>
        <w:ind w:firstLine="482"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bookmarkStart w:id="2" w:name="_Toc512500056"/>
      <w:bookmarkStart w:id="3" w:name="_Toc514331596"/>
      <w:r>
        <w:rPr>
          <w:rFonts w:hint="eastAsia" w:cs="宋体" w:asciiTheme="minorEastAsia" w:hAnsiTheme="minorEastAsia" w:eastAsiaTheme="minorEastAsia"/>
          <w:b/>
          <w:color w:val="000000" w:themeColor="text1"/>
          <w:kern w:val="0"/>
          <w:sz w:val="24"/>
          <w:szCs w:val="24"/>
          <w14:textFill>
            <w14:solidFill>
              <w14:schemeClr w14:val="tx1"/>
            </w14:solidFill>
          </w14:textFill>
        </w:rPr>
        <w:t>3.前期录制要求</w:t>
      </w:r>
      <w:bookmarkEnd w:id="2"/>
      <w:bookmarkEnd w:id="3"/>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3.1课程设计环节</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3.1.1 中标人需安排课程编导同课程主要负责人根据教学大纲制定整体教学设计，课程编导需要根据课程每个知识点编写课程脚本，每个脚本不得少于500字。</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3.1.2 以知识点组织基础教学内容，每个知识点的教学视频内容约为5-15分钟，超过15分钟的，可分为上、下。</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3.1.3 中标人负责安排课程编导与项目组成员根据课程教师要求按课程章节和知识点，收集材料如：PPT、视频、文档、老师资料以及一些辅助课程的拓展资料。</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3.1.4 课程编导与课程教师确定拍摄章节和知识点，根据课程内容进行策划制作效果，选择场地、布置现场、服装搭配，协调拍摄注意事项等问题。</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3.1.5 中标人需根据课程教师的要求适当制作并穿插Flash、3D、情景视频。</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3.2．录制方式及设备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3.2.1 拍摄方式：采用多机位拍摄（不低于3机位），机位设置应完整展现教师的授课内容，合理地展现教师的授课风采。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3.2.2 录像设备：摄像机要求不低于专业级数字设备，使用高清数字设备。摄像机拍摄时采用分辨率为1920×1080，录像视频宽 16:9 帧率设定为25帧；拍摄设备要同型同款，多台高清摄像机保证录制效果的一致性。</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3.2.3 录音设备：使用专业级话筒，以保证教师和学生发言的录音质量；须配备足量的胸麦和手持话筒。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3.2.4 后期制作设备：使用专业广电级非线性编辑系统。</w:t>
      </w:r>
    </w:p>
    <w:p>
      <w:pPr>
        <w:widowControl/>
        <w:spacing w:line="440" w:lineRule="exact"/>
        <w:ind w:firstLine="482"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bookmarkStart w:id="4" w:name="_Toc512500057"/>
      <w:bookmarkStart w:id="5" w:name="_Toc514331597"/>
      <w:r>
        <w:rPr>
          <w:rFonts w:hint="eastAsia" w:cs="宋体" w:asciiTheme="minorEastAsia" w:hAnsiTheme="minorEastAsia" w:eastAsiaTheme="minorEastAsia"/>
          <w:b/>
          <w:color w:val="000000" w:themeColor="text1"/>
          <w:kern w:val="0"/>
          <w:sz w:val="24"/>
          <w:szCs w:val="24"/>
          <w14:textFill>
            <w14:solidFill>
              <w14:schemeClr w14:val="tx1"/>
            </w14:solidFill>
          </w14:textFill>
        </w:rPr>
        <w:t>4.后期制作成片要求</w:t>
      </w:r>
      <w:bookmarkEnd w:id="4"/>
      <w:bookmarkEnd w:id="5"/>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4.1视频标准：格式为MP4，采用H.264编码。公司应保留全部母带级别文件，至少一年。分辨率：1080p高清（1920×1080）。压缩码率&gt;800kb，&lt;1024kb。单个文件大小500m以内。录制视频宽高比16:9。视频帧率为25帧/秒。</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4.2音频标准：采样率：48KHz。音频码流率：128Kbps。声道：双声道。</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4.3字幕标准：视频中在下方居中位置显示简体中文字幕信息，字幕与教师所讲的内容完全符合，包括表单符号的显示，字幕为一行显示，字幕最多不过20字。</w:t>
      </w:r>
      <w:bookmarkStart w:id="6" w:name="_Toc514331598"/>
      <w:bookmarkStart w:id="7" w:name="_Toc512500058"/>
    </w:p>
    <w:p>
      <w:pPr>
        <w:widowControl/>
        <w:spacing w:line="440" w:lineRule="exact"/>
        <w:ind w:firstLine="482"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5.视、音频交付要求</w:t>
      </w:r>
      <w:bookmarkEnd w:id="6"/>
      <w:bookmarkEnd w:id="7"/>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5.1 交付载体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5.1.1 所有视频文件、相应的媒体文件（PPT、PDF等）及相关的材料均需拷盘（移动硬盘或U盘）。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5.1.2 文件或文件包须注明课程全称、课程单元、片段、标题及主讲教师、时长等信息。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5.1.3 所有课程素材母带（或素材数据硬盘）最后交招标人。</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交付、验收程序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color w:val="000000" w:themeColor="text1"/>
          <w:kern w:val="0"/>
          <w:sz w:val="24"/>
          <w:szCs w:val="24"/>
          <w14:textFill>
            <w14:solidFill>
              <w14:schemeClr w14:val="tx1"/>
            </w14:solidFill>
          </w14:textFill>
        </w:rPr>
        <w:t>.1 中标人须在全部课程拍摄完成后</w:t>
      </w:r>
      <w:r>
        <w:rPr>
          <w:rFonts w:cs="宋体" w:asciiTheme="minorEastAsia" w:hAnsiTheme="minorEastAsia" w:eastAsiaTheme="minorEastAsia"/>
          <w:color w:val="000000" w:themeColor="text1"/>
          <w:kern w:val="0"/>
          <w:sz w:val="24"/>
          <w:szCs w:val="24"/>
          <w14:textFill>
            <w14:solidFill>
              <w14:schemeClr w14:val="tx1"/>
            </w14:solidFill>
          </w14:textFill>
        </w:rPr>
        <w:t>90</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日内完成全部视频成品的交付工作，并在投标须知中规定的时间前完成课程建设任务。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.2 中标人在拍摄和制作过程中按照课程教师的需求交付视频小样或成品。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5.</w:t>
      </w:r>
      <w:r>
        <w:rPr>
          <w:rFonts w:cs="宋体" w:asciiTheme="minorEastAsia" w:hAnsiTheme="minorEastAsia" w:eastAsiaTheme="minorEastAsia"/>
          <w:color w:val="000000" w:themeColor="text1"/>
          <w:kern w:val="0"/>
          <w:sz w:val="24"/>
          <w:szCs w:val="24"/>
          <w14:textFill>
            <w14:solidFill>
              <w14:schemeClr w14:val="tx1"/>
            </w14:solidFill>
          </w14:textFill>
        </w:rPr>
        <w:t>2</w:t>
      </w:r>
      <w:r>
        <w:rPr>
          <w:rFonts w:hint="eastAsia" w:cs="宋体" w:asciiTheme="minorEastAsia" w:hAnsiTheme="minorEastAsia" w:eastAsiaTheme="minorEastAsia"/>
          <w:color w:val="000000" w:themeColor="text1"/>
          <w:kern w:val="0"/>
          <w:sz w:val="24"/>
          <w:szCs w:val="24"/>
          <w14:textFill>
            <w14:solidFill>
              <w14:schemeClr w14:val="tx1"/>
            </w14:solidFill>
          </w14:textFill>
        </w:rPr>
        <w:t>.3 中标人交付的最终成品经招标人组织专家验收通过后方可完成交付。</w:t>
      </w:r>
    </w:p>
    <w:p>
      <w:pPr>
        <w:widowControl/>
        <w:spacing w:line="440" w:lineRule="exact"/>
        <w:ind w:firstLine="482" w:firstLineChars="200"/>
        <w:jc w:val="left"/>
        <w:rPr>
          <w:rFonts w:cs="宋体" w:asciiTheme="minorEastAsia" w:hAnsiTheme="minorEastAsia" w:eastAsiaTheme="minorEastAsia"/>
          <w:b/>
          <w:color w:val="000000" w:themeColor="text1"/>
          <w:kern w:val="0"/>
          <w:sz w:val="24"/>
          <w:szCs w:val="24"/>
          <w14:textFill>
            <w14:solidFill>
              <w14:schemeClr w14:val="tx1"/>
            </w14:solidFill>
          </w14:textFill>
        </w:rPr>
      </w:pPr>
      <w:r>
        <w:rPr>
          <w:rFonts w:hint="eastAsia" w:cs="宋体" w:asciiTheme="minorEastAsia" w:hAnsiTheme="minorEastAsia" w:eastAsiaTheme="minorEastAsia"/>
          <w:b/>
          <w:color w:val="000000" w:themeColor="text1"/>
          <w:kern w:val="0"/>
          <w:sz w:val="24"/>
          <w:szCs w:val="24"/>
          <w14:textFill>
            <w14:solidFill>
              <w14:schemeClr w14:val="tx1"/>
            </w14:solidFill>
          </w14:textFill>
        </w:rPr>
        <w:t>6. 项目实施要求</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6.1供应商提供项目岗位及参与人员，要求项目实施与投标文件一致，从项目前期沟通开始到项目完成，项目所有参与人员随时现场或在线沟通，保证质量，直到项目验收结束。</w:t>
      </w:r>
    </w:p>
    <w:p>
      <w:pPr>
        <w:spacing w:line="440" w:lineRule="exact"/>
        <w:ind w:firstLine="480" w:firstLineChars="200"/>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（三）其它</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1．所有课程素材母带（或素材数据硬盘）、动画素材、及课程成品版权归属采购人，中标人不得以任何形式将其用于商业目的或为其他非采购人使用。</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2．中标人须为课程拍摄组建课程拍摄制作团队，保证拍摄制作团队的稳定性，保证拍摄制作工作的效率及效果，满足招标人的质量和效率要求。 </w:t>
      </w:r>
    </w:p>
    <w:p>
      <w:pPr>
        <w:widowControl/>
        <w:spacing w:line="440" w:lineRule="exact"/>
        <w:ind w:firstLine="480" w:firstLineChars="200"/>
        <w:jc w:val="left"/>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3．中标人须严格管理拍摄、制作人员，保证课程进度。 </w:t>
      </w:r>
    </w:p>
    <w:p>
      <w:pPr>
        <w:widowControl/>
        <w:spacing w:line="440" w:lineRule="exact"/>
        <w:ind w:firstLine="480" w:firstLineChars="200"/>
        <w:jc w:val="left"/>
        <w:rPr>
          <w:color w:val="000000" w:themeColor="text1"/>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 xml:space="preserve">4.中标人须安排一位常务联系人和紧急情况联系人，以保证联系的畅通和问题的及时处理。 </w:t>
      </w:r>
    </w:p>
    <w:p>
      <w:pPr>
        <w:widowControl/>
        <w:ind w:firstLine="482" w:firstLineChars="200"/>
        <w:jc w:val="left"/>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二、投标人须具备的资格条件</w:t>
      </w:r>
    </w:p>
    <w:p>
      <w:pPr>
        <w:snapToGrid w:val="0"/>
        <w:spacing w:line="560" w:lineRule="exact"/>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1.在中华人民共和国境内注册，符合《中华人民共和国政府采购法》第二十二条之规定。</w:t>
      </w:r>
    </w:p>
    <w:p>
      <w:pPr>
        <w:snapToGrid w:val="0"/>
        <w:spacing w:line="560" w:lineRule="exact"/>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2.投标人必须具有独立承担民事责任的能力,具有三证合一的企业法人营业执照，经营范围与本次招标项目相关。</w:t>
      </w:r>
    </w:p>
    <w:p>
      <w:pPr>
        <w:snapToGrid w:val="0"/>
        <w:spacing w:line="560" w:lineRule="exact"/>
        <w:ind w:firstLine="480" w:firstLineChars="200"/>
        <w:rPr>
          <w:rFonts w:cs="仿宋_GB2312" w:asciiTheme="minorEastAsia" w:hAnsiTheme="minorEastAsia" w:eastAsiaTheme="minorEastAsia"/>
          <w:b/>
          <w:bCs/>
          <w:color w:val="000000" w:themeColor="text1"/>
          <w:sz w:val="24"/>
          <w:szCs w:val="24"/>
          <w:u w:val="single"/>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3.投标人</w:t>
      </w:r>
      <w:r>
        <w:rPr>
          <w:rFonts w:hint="eastAsia" w:cs="仿宋_GB2312" w:asciiTheme="minorEastAsia" w:hAnsiTheme="minorEastAsia" w:eastAsiaTheme="minorEastAsia"/>
          <w:b/>
          <w:bCs/>
          <w:color w:val="000000" w:themeColor="text1"/>
          <w:sz w:val="24"/>
          <w:szCs w:val="24"/>
          <w14:textFill>
            <w14:solidFill>
              <w14:schemeClr w14:val="tx1"/>
            </w14:solidFill>
          </w14:textFill>
        </w:rPr>
        <w:t>报名和开标时</w:t>
      </w:r>
      <w:r>
        <w:rPr>
          <w:rFonts w:hint="eastAsia" w:cs="仿宋_GB2312" w:asciiTheme="minorEastAsia" w:hAnsiTheme="minorEastAsia" w:eastAsiaTheme="minorEastAsia"/>
          <w:color w:val="000000" w:themeColor="text1"/>
          <w:sz w:val="24"/>
          <w:szCs w:val="24"/>
          <w14:textFill>
            <w14:solidFill>
              <w14:schemeClr w14:val="tx1"/>
            </w14:solidFill>
          </w14:textFill>
        </w:rPr>
        <w:t>必须携带</w:t>
      </w:r>
      <w:r>
        <w:rPr>
          <w:rFonts w:hint="eastAsia" w:cs="仿宋_GB2312" w:asciiTheme="minorEastAsia" w:hAnsiTheme="minorEastAsia" w:eastAsiaTheme="minorEastAsia"/>
          <w:b/>
          <w:bCs/>
          <w:color w:val="000000" w:themeColor="text1"/>
          <w:sz w:val="24"/>
          <w:szCs w:val="24"/>
          <w:u w:val="single"/>
          <w14:textFill>
            <w14:solidFill>
              <w14:schemeClr w14:val="tx1"/>
            </w14:solidFill>
          </w14:textFill>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cs="仿宋_GB2312" w:asciiTheme="minorEastAsia" w:hAnsiTheme="minorEastAsia" w:eastAsiaTheme="minorEastAsia"/>
          <w:b/>
          <w:bCs/>
          <w:color w:val="000000" w:themeColor="text1"/>
          <w:sz w:val="24"/>
          <w:szCs w:val="24"/>
          <w14:textFill>
            <w14:solidFill>
              <w14:schemeClr w14:val="tx1"/>
            </w14:solidFill>
          </w14:textFill>
        </w:rPr>
        <w:t>（原件备查）</w:t>
      </w:r>
    </w:p>
    <w:p>
      <w:pPr>
        <w:snapToGrid w:val="0"/>
        <w:spacing w:line="560" w:lineRule="exact"/>
        <w:ind w:firstLine="360" w:firstLineChars="150"/>
        <w:rPr>
          <w:rFonts w:hint="eastAsia"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4.投标人营业执照经营范围需包含有多媒体制作或软件制作或视频制作等；</w:t>
      </w:r>
    </w:p>
    <w:p>
      <w:pPr>
        <w:snapToGrid w:val="0"/>
        <w:spacing w:line="560" w:lineRule="exact"/>
        <w:ind w:firstLine="360" w:firstLineChars="150"/>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5</w:t>
      </w:r>
      <w:r>
        <w:rPr>
          <w:rFonts w:hint="eastAsia" w:cs="仿宋_GB2312" w:asciiTheme="minorEastAsia" w:hAnsiTheme="minorEastAsia" w:eastAsiaTheme="minorEastAsia"/>
          <w:color w:val="000000" w:themeColor="text1"/>
          <w:sz w:val="24"/>
          <w:szCs w:val="24"/>
          <w14:textFill>
            <w14:solidFill>
              <w14:schemeClr w14:val="tx1"/>
            </w14:solidFill>
          </w14:textFill>
        </w:rPr>
        <w:t>.投标人未处于投标资格被取消或者财产被接管、冻结和破产状态；没有因骗取中标或严重违约以及发生重大质量、安全事故等问题被有关部门暂停投标资格并在暂停期内的。</w:t>
      </w:r>
    </w:p>
    <w:p>
      <w:pPr>
        <w:snapToGrid w:val="0"/>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cs="仿宋_GB2312" w:asciiTheme="minorEastAsia" w:hAnsiTheme="minorEastAsia" w:eastAsiaTheme="minorEastAsia"/>
          <w:color w:val="000000" w:themeColor="text1"/>
          <w:sz w:val="24"/>
          <w:szCs w:val="24"/>
          <w14:textFill>
            <w14:solidFill>
              <w14:schemeClr w14:val="tx1"/>
            </w14:solidFill>
          </w14:textFill>
        </w:rPr>
        <w:t>6</w:t>
      </w:r>
      <w:r>
        <w:rPr>
          <w:rFonts w:hint="eastAsia" w:cs="仿宋_GB2312" w:asciiTheme="minorEastAsia" w:hAnsiTheme="minorEastAsia" w:eastAsiaTheme="minorEastAsia"/>
          <w:color w:val="000000" w:themeColor="text1"/>
          <w:sz w:val="24"/>
          <w:szCs w:val="24"/>
          <w14:textFill>
            <w14:solidFill>
              <w14:schemeClr w14:val="tx1"/>
            </w14:solidFill>
          </w14:textFill>
        </w:rPr>
        <w:t>.本项目不接受联合体投标，法定代表人为同一人或者存在投资、直接控股、管理关系的不同投标人，不得同时参加本项目投标。</w:t>
      </w:r>
    </w:p>
    <w:p>
      <w:pPr>
        <w:spacing w:line="560" w:lineRule="exact"/>
        <w:ind w:firstLine="482" w:firstLineChars="200"/>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三、招标内容及要求</w:t>
      </w:r>
    </w:p>
    <w:p>
      <w:pPr>
        <w:spacing w:line="560" w:lineRule="exact"/>
        <w:ind w:firstLine="480" w:firstLineChars="200"/>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1．招标内容</w:t>
      </w:r>
      <w:r>
        <w:rPr>
          <w:rFonts w:hint="eastAsia" w:cs="仿宋_GB2312" w:asciiTheme="minorEastAsia" w:hAnsiTheme="minorEastAsia" w:eastAsiaTheme="minorEastAsia"/>
          <w:color w:val="000000" w:themeColor="text1"/>
          <w:sz w:val="24"/>
          <w:szCs w:val="24"/>
          <w14:textFill>
            <w14:solidFill>
              <w14:schemeClr w14:val="tx1"/>
            </w14:solidFill>
          </w14:textFill>
        </w:rPr>
        <w:t>：传统文化服饰专业</w:t>
      </w:r>
      <w:r>
        <w:rPr>
          <w:rFonts w:cs="仿宋_GB2312" w:asciiTheme="minorEastAsia" w:hAnsiTheme="minorEastAsia" w:eastAsiaTheme="minorEastAsia"/>
          <w:color w:val="000000" w:themeColor="text1"/>
          <w:sz w:val="24"/>
          <w:szCs w:val="24"/>
          <w14:textFill>
            <w14:solidFill>
              <w14:schemeClr w14:val="tx1"/>
            </w14:solidFill>
          </w14:textFill>
        </w:rPr>
        <w:t>课程资源建设</w:t>
      </w:r>
      <w:r>
        <w:rPr>
          <w:rFonts w:hint="eastAsia" w:cs="仿宋_GB2312" w:asciiTheme="minorEastAsia" w:hAnsiTheme="minorEastAsia" w:eastAsiaTheme="minorEastAsia"/>
          <w:color w:val="000000" w:themeColor="text1"/>
          <w:sz w:val="24"/>
          <w:szCs w:val="24"/>
          <w14:textFill>
            <w14:solidFill>
              <w14:schemeClr w14:val="tx1"/>
            </w14:solidFill>
          </w14:textFill>
        </w:rPr>
        <w:t>。具体货物、数量及技术参数要求等内容详见招标文件第一部分。</w:t>
      </w:r>
    </w:p>
    <w:p>
      <w:pPr>
        <w:spacing w:line="560" w:lineRule="exact"/>
        <w:ind w:firstLine="480" w:firstLineChars="200"/>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2．供货期限及项目完成时间：</w:t>
      </w:r>
      <w:r>
        <w:rPr>
          <w:rFonts w:hint="eastAsia" w:cs="宋体" w:asciiTheme="minorEastAsia" w:hAnsiTheme="minorEastAsia" w:eastAsiaTheme="minorEastAsia"/>
          <w:color w:val="000000" w:themeColor="text1"/>
          <w:kern w:val="0"/>
          <w:sz w:val="24"/>
          <w:szCs w:val="24"/>
          <w14:textFill>
            <w14:solidFill>
              <w14:schemeClr w14:val="tx1"/>
            </w14:solidFill>
          </w14:textFill>
        </w:rPr>
        <w:t>在全部课程拍摄完成后</w:t>
      </w:r>
      <w:r>
        <w:rPr>
          <w:rFonts w:cs="宋体" w:asciiTheme="minorEastAsia" w:hAnsiTheme="minorEastAsia" w:eastAsiaTheme="minorEastAsia"/>
          <w:color w:val="000000" w:themeColor="text1"/>
          <w:kern w:val="0"/>
          <w:sz w:val="24"/>
          <w:szCs w:val="24"/>
          <w14:textFill>
            <w14:solidFill>
              <w14:schemeClr w14:val="tx1"/>
            </w14:solidFill>
          </w14:textFill>
        </w:rPr>
        <w:t>90</w:t>
      </w:r>
      <w:r>
        <w:rPr>
          <w:rFonts w:hint="eastAsia" w:cs="宋体" w:asciiTheme="minorEastAsia" w:hAnsiTheme="minorEastAsia" w:eastAsiaTheme="minorEastAsia"/>
          <w:color w:val="000000" w:themeColor="text1"/>
          <w:kern w:val="0"/>
          <w:sz w:val="24"/>
          <w:szCs w:val="24"/>
          <w14:textFill>
            <w14:solidFill>
              <w14:schemeClr w14:val="tx1"/>
            </w14:solidFill>
          </w14:textFill>
        </w:rPr>
        <w:t>日内完成全部视频成品的交付工作，并在投标须知中规定的时间前完成课程建设任务。</w:t>
      </w:r>
    </w:p>
    <w:p>
      <w:pPr>
        <w:spacing w:line="560" w:lineRule="exact"/>
        <w:ind w:firstLine="480" w:firstLineChars="200"/>
        <w:rPr>
          <w:rFonts w:cs="仿宋_GB2312" w:asciiTheme="minorEastAsia" w:hAnsiTheme="minorEastAsia" w:eastAsiaTheme="minorEastAsia"/>
          <w:b/>
          <w:bCs/>
          <w:color w:val="000000" w:themeColor="text1"/>
          <w:kern w:val="0"/>
          <w:sz w:val="24"/>
          <w:szCs w:val="24"/>
          <w:u w:val="single"/>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3．招标范围：所需货物及附配件的制作、安装、调试、售后服务等。</w:t>
      </w:r>
    </w:p>
    <w:p>
      <w:pPr>
        <w:spacing w:line="560" w:lineRule="exact"/>
        <w:ind w:firstLine="480" w:firstLineChars="200"/>
        <w:rPr>
          <w:rFonts w:cs="仿宋_GB2312" w:asciiTheme="minorEastAsia" w:hAnsiTheme="minorEastAsia" w:eastAsiaTheme="minorEastAsia"/>
          <w:color w:val="000000" w:themeColor="text1"/>
          <w:kern w:val="0"/>
          <w:sz w:val="24"/>
          <w:szCs w:val="24"/>
          <w14:textFill>
            <w14:solidFill>
              <w14:schemeClr w14:val="tx1"/>
            </w14:solidFill>
          </w14:textFill>
        </w:rPr>
      </w:pPr>
      <w:r>
        <w:rPr>
          <w:rFonts w:hint="eastAsia" w:cs="仿宋_GB2312" w:asciiTheme="minorEastAsia" w:hAnsiTheme="minorEastAsia" w:eastAsiaTheme="minorEastAsia"/>
          <w:color w:val="000000" w:themeColor="text1"/>
          <w:kern w:val="0"/>
          <w:sz w:val="24"/>
          <w:szCs w:val="24"/>
          <w14:textFill>
            <w14:solidFill>
              <w14:schemeClr w14:val="tx1"/>
            </w14:solidFill>
          </w14:textFill>
        </w:rPr>
        <w:t>4．质量标准：符合国家质量体系认证。</w:t>
      </w:r>
    </w:p>
    <w:p>
      <w:pPr>
        <w:spacing w:line="560" w:lineRule="exact"/>
        <w:ind w:firstLine="482" w:firstLineChars="200"/>
        <w:rPr>
          <w:color w:val="000000" w:themeColor="text1"/>
          <w14:textFill>
            <w14:solidFill>
              <w14:schemeClr w14:val="tx1"/>
            </w14:solidFill>
          </w14:textFill>
        </w:rPr>
      </w:pPr>
      <w:r>
        <w:rPr>
          <w:rFonts w:hint="eastAsia" w:cs="仿宋_GB2312" w:asciiTheme="minorEastAsia" w:hAnsiTheme="minorEastAsia" w:eastAsiaTheme="minorEastAsia"/>
          <w:b/>
          <w:bCs/>
          <w:color w:val="000000" w:themeColor="text1"/>
          <w:kern w:val="0"/>
          <w:sz w:val="24"/>
          <w:szCs w:val="24"/>
          <w:u w:val="single"/>
          <w14:textFill>
            <w14:solidFill>
              <w14:schemeClr w14:val="tx1"/>
            </w14:solidFill>
          </w14:textFill>
        </w:rPr>
        <w:t>5．预算金额：</w:t>
      </w:r>
      <w:r>
        <w:rPr>
          <w:rFonts w:hint="eastAsia" w:cs="仿宋_GB2312" w:asciiTheme="minorEastAsia" w:hAnsiTheme="minorEastAsia" w:eastAsiaTheme="minorEastAsia"/>
          <w:b/>
          <w:bCs/>
          <w:color w:val="000000" w:themeColor="text1"/>
          <w:kern w:val="0"/>
          <w:sz w:val="24"/>
          <w:szCs w:val="24"/>
          <w:u w:val="single"/>
          <w:lang w:val="en-US" w:eastAsia="zh-CN"/>
          <w14:textFill>
            <w14:solidFill>
              <w14:schemeClr w14:val="tx1"/>
            </w14:solidFill>
          </w14:textFill>
        </w:rPr>
        <w:t>20万</w:t>
      </w:r>
      <w:r>
        <w:rPr>
          <w:rFonts w:hint="eastAsia" w:cs="仿宋_GB2312" w:asciiTheme="minorEastAsia" w:hAnsiTheme="minorEastAsia" w:eastAsiaTheme="minorEastAsia"/>
          <w:b/>
          <w:bCs/>
          <w:color w:val="000000" w:themeColor="text1"/>
          <w:kern w:val="0"/>
          <w:sz w:val="24"/>
          <w:szCs w:val="24"/>
          <w:u w:val="single"/>
          <w14:textFill>
            <w14:solidFill>
              <w14:schemeClr w14:val="tx1"/>
            </w14:solidFill>
          </w14:textFill>
        </w:rPr>
        <w:t>元。</w:t>
      </w:r>
    </w:p>
    <w:p>
      <w:pPr>
        <w:widowControl/>
        <w:ind w:firstLine="482" w:firstLineChars="200"/>
        <w:jc w:val="left"/>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四、投标保证金及履约保证金</w:t>
      </w:r>
    </w:p>
    <w:p>
      <w:pPr>
        <w:pStyle w:val="8"/>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1.本项目投标保证金为</w:t>
      </w:r>
      <w:r>
        <w:rPr>
          <w:rFonts w:hint="eastAsia" w:cs="仿宋_GB2312" w:asciiTheme="minorEastAsia" w:hAnsiTheme="minorEastAsia" w:eastAsiaTheme="minorEastAsia"/>
          <w:b/>
          <w:bCs/>
          <w:color w:val="000000" w:themeColor="text1"/>
          <w:sz w:val="24"/>
          <w:szCs w:val="24"/>
          <w14:textFill>
            <w14:solidFill>
              <w14:schemeClr w14:val="tx1"/>
            </w14:solidFill>
          </w14:textFill>
        </w:rPr>
        <w:t>人民币</w:t>
      </w:r>
      <w:r>
        <w:rPr>
          <w:rFonts w:hint="eastAsia" w:cs="仿宋_GB2312" w:asciiTheme="minorEastAsia" w:hAnsiTheme="minorEastAsia" w:eastAsiaTheme="minorEastAsia"/>
          <w:b/>
          <w:bCs/>
          <w:color w:val="000000" w:themeColor="text1"/>
          <w:sz w:val="24"/>
          <w:szCs w:val="24"/>
          <w:u w:val="single"/>
          <w:lang w:val="en-US" w:eastAsia="zh-CN"/>
          <w14:textFill>
            <w14:solidFill>
              <w14:schemeClr w14:val="tx1"/>
            </w14:solidFill>
          </w14:textFill>
        </w:rPr>
        <w:t>4</w:t>
      </w:r>
      <w:r>
        <w:rPr>
          <w:rFonts w:hint="eastAsia" w:cs="仿宋_GB2312" w:asciiTheme="minorEastAsia" w:hAnsiTheme="minorEastAsia" w:eastAsiaTheme="minorEastAsia"/>
          <w:b/>
          <w:bCs/>
          <w:color w:val="000000" w:themeColor="text1"/>
          <w:sz w:val="24"/>
          <w:szCs w:val="24"/>
          <w:u w:val="single"/>
          <w14:textFill>
            <w14:solidFill>
              <w14:schemeClr w14:val="tx1"/>
            </w14:solidFill>
          </w14:textFill>
        </w:rPr>
        <w:t>000元</w:t>
      </w:r>
      <w:r>
        <w:rPr>
          <w:rFonts w:hint="eastAsia" w:cs="仿宋_GB2312" w:asciiTheme="minorEastAsia" w:hAnsiTheme="minorEastAsia" w:eastAsiaTheme="minorEastAsia"/>
          <w:color w:val="000000" w:themeColor="text1"/>
          <w:sz w:val="24"/>
          <w:szCs w:val="24"/>
          <w14:textFill>
            <w14:solidFill>
              <w14:schemeClr w14:val="tx1"/>
            </w14:solidFill>
          </w14:textFill>
        </w:rPr>
        <w:t>，投标保证金必须使用银行本票或汇票形式，投标人未能按上述要求提交投标保证金的，招标人将视其为不响应投标而予以拒绝。</w:t>
      </w:r>
    </w:p>
    <w:p>
      <w:pPr>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3.若中标，投标保证金在合同签订后无息退还；未中标单位于现场退还投标保证金（无息退还）。中标人于签订合同后1个工作日内向招标人指定账号缴纳履约保证金</w:t>
      </w:r>
      <w:r>
        <w:rPr>
          <w:rFonts w:hint="eastAsia" w:cs="仿宋_GB2312"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仿宋_GB2312" w:asciiTheme="minorEastAsia" w:hAnsiTheme="minorEastAsia" w:eastAsiaTheme="minorEastAsia"/>
          <w:color w:val="000000" w:themeColor="text1"/>
          <w:sz w:val="24"/>
          <w:szCs w:val="24"/>
          <w14:textFill>
            <w14:solidFill>
              <w14:schemeClr w14:val="tx1"/>
            </w14:solidFill>
          </w14:textFill>
        </w:rPr>
        <w:t>000元。</w:t>
      </w:r>
    </w:p>
    <w:p>
      <w:pPr>
        <w:shd w:val="clear" w:color="auto" w:fill="FFFFFF"/>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4.除不可抗力情况外，投标人发生下列任何情况之一，投标保证金将被没收，给招标人造成的损失超过投标保证金或履约保证金数额的，中标人还应当对超过部分予以赔偿：</w:t>
      </w:r>
    </w:p>
    <w:p>
      <w:pPr>
        <w:adjustRightInd w:val="0"/>
        <w:snapToGrid w:val="0"/>
        <w:spacing w:line="560" w:lineRule="exact"/>
        <w:ind w:firstLine="480" w:firstLineChars="200"/>
        <w:jc w:val="left"/>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（1）投标人在投标有效期内撤回其投标；</w:t>
      </w:r>
    </w:p>
    <w:p>
      <w:pPr>
        <w:adjustRightInd w:val="0"/>
        <w:snapToGrid w:val="0"/>
        <w:spacing w:line="560" w:lineRule="exact"/>
        <w:ind w:firstLine="480" w:firstLineChars="200"/>
        <w:jc w:val="left"/>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（2）中标人在规定期限内未签订合同；</w:t>
      </w:r>
    </w:p>
    <w:p>
      <w:pPr>
        <w:adjustRightInd w:val="0"/>
        <w:snapToGrid w:val="0"/>
        <w:spacing w:line="560" w:lineRule="exact"/>
        <w:ind w:firstLine="480" w:firstLineChars="200"/>
        <w:jc w:val="left"/>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（3）投标人提供的有关资料、资格证书被确认是不真实的；</w:t>
      </w:r>
    </w:p>
    <w:p>
      <w:pPr>
        <w:adjustRightInd w:val="0"/>
        <w:snapToGrid w:val="0"/>
        <w:spacing w:line="560" w:lineRule="exact"/>
        <w:ind w:firstLine="480" w:firstLineChars="200"/>
        <w:jc w:val="left"/>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（4）投标人被证明有妨碍其他人公平竞争、损害招标人或者其他投标人合法权益的；</w:t>
      </w:r>
    </w:p>
    <w:p>
      <w:pPr>
        <w:adjustRightInd w:val="0"/>
        <w:snapToGrid w:val="0"/>
        <w:spacing w:line="560" w:lineRule="exact"/>
        <w:ind w:firstLine="480" w:firstLineChars="200"/>
        <w:jc w:val="left"/>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（5）投标人故意捏造事实或伪造证明材料，进行虚假恶意投诉或反映的。</w:t>
      </w:r>
    </w:p>
    <w:p>
      <w:pPr>
        <w:spacing w:line="560" w:lineRule="exact"/>
        <w:ind w:firstLine="480" w:firstLineChars="200"/>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5.履约保证金的退还：按合同要求供货并验收合格后全额退还。</w:t>
      </w:r>
    </w:p>
    <w:p>
      <w:pPr>
        <w:spacing w:line="560" w:lineRule="exact"/>
        <w:ind w:firstLine="482" w:firstLineChars="200"/>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五、报名、招标文件获取、投标文件递交截止时间、开标时间及地点</w:t>
      </w:r>
    </w:p>
    <w:p>
      <w:pPr>
        <w:shd w:val="clear" w:color="auto" w:fill="FFFFFF"/>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1.报名、招标文件获取时间：</w:t>
      </w:r>
      <w:r>
        <w:rPr>
          <w:rFonts w:hint="eastAsia" w:cs="仿宋_GB2312" w:asciiTheme="minorEastAsia" w:hAnsiTheme="minorEastAsia" w:eastAsiaTheme="minorEastAsia"/>
          <w:b/>
          <w:color w:val="000000" w:themeColor="text1"/>
          <w:sz w:val="24"/>
          <w:szCs w:val="24"/>
          <w14:textFill>
            <w14:solidFill>
              <w14:schemeClr w14:val="tx1"/>
            </w14:solidFill>
          </w14:textFill>
        </w:rPr>
        <w:t>20</w:t>
      </w:r>
      <w:r>
        <w:rPr>
          <w:rFonts w:cs="仿宋_GB2312" w:asciiTheme="minorEastAsia" w:hAnsiTheme="minorEastAsia" w:eastAsiaTheme="minorEastAsia"/>
          <w:b/>
          <w:color w:val="000000" w:themeColor="text1"/>
          <w:sz w:val="24"/>
          <w:szCs w:val="24"/>
          <w14:textFill>
            <w14:solidFill>
              <w14:schemeClr w14:val="tx1"/>
            </w14:solidFill>
          </w14:textFill>
        </w:rPr>
        <w:t>20</w:t>
      </w:r>
      <w:r>
        <w:rPr>
          <w:rFonts w:hint="eastAsia" w:cs="仿宋_GB2312" w:asciiTheme="minorEastAsia" w:hAnsiTheme="minorEastAsia" w:eastAsiaTheme="minorEastAsia"/>
          <w:b/>
          <w:color w:val="000000" w:themeColor="text1"/>
          <w:sz w:val="24"/>
          <w:szCs w:val="24"/>
          <w14:textFill>
            <w14:solidFill>
              <w14:schemeClr w14:val="tx1"/>
            </w14:solidFill>
          </w14:textFill>
        </w:rPr>
        <w:t>年</w:t>
      </w:r>
      <w:r>
        <w:rPr>
          <w:rFonts w:hint="eastAsia" w:cs="仿宋_GB2312" w:asciiTheme="minorEastAsia" w:hAnsiTheme="minorEastAsia" w:eastAsiaTheme="minorEastAsia"/>
          <w:b/>
          <w:color w:val="000000" w:themeColor="text1"/>
          <w:sz w:val="24"/>
          <w:szCs w:val="24"/>
          <w:u w:val="single"/>
          <w:lang w:val="en-US" w:eastAsia="zh-CN"/>
          <w14:textFill>
            <w14:solidFill>
              <w14:schemeClr w14:val="tx1"/>
            </w14:solidFill>
          </w14:textFill>
        </w:rPr>
        <w:t>6</w:t>
      </w:r>
      <w:r>
        <w:rPr>
          <w:rFonts w:hint="eastAsia" w:cs="仿宋_GB2312" w:asciiTheme="minorEastAsia" w:hAnsiTheme="minorEastAsia" w:eastAsiaTheme="minorEastAsia"/>
          <w:b/>
          <w:color w:val="000000" w:themeColor="text1"/>
          <w:sz w:val="24"/>
          <w:szCs w:val="24"/>
          <w14:textFill>
            <w14:solidFill>
              <w14:schemeClr w14:val="tx1"/>
            </w14:solidFill>
          </w14:textFill>
        </w:rPr>
        <w:t>月</w:t>
      </w:r>
      <w:r>
        <w:rPr>
          <w:rFonts w:hint="eastAsia" w:cs="仿宋_GB2312" w:asciiTheme="minorEastAsia" w:hAnsiTheme="minorEastAsia" w:eastAsiaTheme="minorEastAsia"/>
          <w:b/>
          <w:color w:val="000000" w:themeColor="text1"/>
          <w:sz w:val="24"/>
          <w:szCs w:val="24"/>
          <w:u w:val="single"/>
          <w:lang w:val="en-US" w:eastAsia="zh-CN"/>
          <w14:textFill>
            <w14:solidFill>
              <w14:schemeClr w14:val="tx1"/>
            </w14:solidFill>
          </w14:textFill>
        </w:rPr>
        <w:t>30</w:t>
      </w:r>
      <w:r>
        <w:rPr>
          <w:rFonts w:hint="eastAsia" w:cs="仿宋_GB2312" w:asciiTheme="minorEastAsia" w:hAnsiTheme="minorEastAsia" w:eastAsiaTheme="minorEastAsia"/>
          <w:b/>
          <w:color w:val="000000" w:themeColor="text1"/>
          <w:sz w:val="24"/>
          <w:szCs w:val="24"/>
          <w14:textFill>
            <w14:solidFill>
              <w14:schemeClr w14:val="tx1"/>
            </w14:solidFill>
          </w14:textFill>
        </w:rPr>
        <w:t>日-</w:t>
      </w:r>
      <w:r>
        <w:rPr>
          <w:rFonts w:hint="eastAsia" w:cs="仿宋_GB2312" w:asciiTheme="minorEastAsia" w:hAnsiTheme="minorEastAsia" w:eastAsiaTheme="minorEastAsia"/>
          <w:b/>
          <w:color w:val="000000" w:themeColor="text1"/>
          <w:sz w:val="24"/>
          <w:szCs w:val="24"/>
          <w:u w:val="single"/>
          <w:lang w:val="en-US" w:eastAsia="zh-CN"/>
          <w14:textFill>
            <w14:solidFill>
              <w14:schemeClr w14:val="tx1"/>
            </w14:solidFill>
          </w14:textFill>
        </w:rPr>
        <w:t>7</w:t>
      </w:r>
      <w:r>
        <w:rPr>
          <w:rFonts w:hint="eastAsia" w:cs="仿宋_GB2312" w:asciiTheme="minorEastAsia" w:hAnsiTheme="minorEastAsia" w:eastAsiaTheme="minorEastAsia"/>
          <w:b/>
          <w:color w:val="000000" w:themeColor="text1"/>
          <w:sz w:val="24"/>
          <w:szCs w:val="24"/>
          <w14:textFill>
            <w14:solidFill>
              <w14:schemeClr w14:val="tx1"/>
            </w14:solidFill>
          </w14:textFill>
        </w:rPr>
        <w:t>月</w:t>
      </w:r>
      <w:r>
        <w:rPr>
          <w:rFonts w:hint="eastAsia" w:cs="仿宋_GB2312" w:asciiTheme="minorEastAsia" w:hAnsiTheme="minorEastAsia" w:eastAsiaTheme="minorEastAsia"/>
          <w:b/>
          <w:color w:val="000000" w:themeColor="text1"/>
          <w:sz w:val="24"/>
          <w:szCs w:val="24"/>
          <w:u w:val="single"/>
          <w:lang w:val="en-US" w:eastAsia="zh-CN"/>
          <w14:textFill>
            <w14:solidFill>
              <w14:schemeClr w14:val="tx1"/>
            </w14:solidFill>
          </w14:textFill>
        </w:rPr>
        <w:t>6</w:t>
      </w:r>
      <w:r>
        <w:rPr>
          <w:rFonts w:hint="eastAsia" w:cs="仿宋_GB2312" w:asciiTheme="minorEastAsia" w:hAnsiTheme="minorEastAsia" w:eastAsiaTheme="minorEastAsia"/>
          <w:b/>
          <w:color w:val="000000" w:themeColor="text1"/>
          <w:sz w:val="24"/>
          <w:szCs w:val="24"/>
          <w14:textFill>
            <w14:solidFill>
              <w14:schemeClr w14:val="tx1"/>
            </w14:solidFill>
          </w14:textFill>
        </w:rPr>
        <w:t>日（9:00-11:00；15:00—17:00）；</w:t>
      </w:r>
    </w:p>
    <w:p>
      <w:pPr>
        <w:shd w:val="clear" w:color="auto" w:fill="FFFFFF"/>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地点：盐城市文港中路128号江苏省盐城技师学院研发中心大楼1001会议室。</w:t>
      </w:r>
    </w:p>
    <w:p>
      <w:pPr>
        <w:shd w:val="clear" w:color="auto" w:fill="FFFFFF"/>
        <w:spacing w:line="560" w:lineRule="exact"/>
        <w:ind w:firstLine="480" w:firstLineChars="200"/>
        <w:rPr>
          <w:rFonts w:hint="default" w:cs="仿宋_GB2312" w:asciiTheme="minorEastAsia" w:hAnsiTheme="minorEastAsia" w:eastAsiaTheme="minorEastAsia"/>
          <w:b/>
          <w:color w:val="000000" w:themeColor="text1"/>
          <w:sz w:val="24"/>
          <w:szCs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联系人：</w:t>
      </w:r>
      <w:r>
        <w:rPr>
          <w:rFonts w:hint="eastAsia" w:cs="仿宋_GB2312" w:asciiTheme="minorEastAsia" w:hAnsiTheme="minorEastAsia" w:eastAsiaTheme="minorEastAsia"/>
          <w:b/>
          <w:color w:val="000000" w:themeColor="text1"/>
          <w:sz w:val="24"/>
          <w:szCs w:val="24"/>
          <w14:textFill>
            <w14:solidFill>
              <w14:schemeClr w14:val="tx1"/>
            </w14:solidFill>
          </w14:textFill>
        </w:rPr>
        <w:t>杨老师 0515—68661002</w:t>
      </w:r>
      <w:r>
        <w:rPr>
          <w:rFonts w:hint="eastAsia" w:cs="仿宋_GB2312" w:asciiTheme="minorEastAsia" w:hAnsiTheme="minorEastAsia" w:eastAsiaTheme="minorEastAsia"/>
          <w:b/>
          <w:color w:val="000000" w:themeColor="text1"/>
          <w:sz w:val="24"/>
          <w:szCs w:val="24"/>
          <w:lang w:val="en-US" w:eastAsia="zh-CN"/>
          <w14:textFill>
            <w14:solidFill>
              <w14:schemeClr w14:val="tx1"/>
            </w14:solidFill>
          </w14:textFill>
        </w:rPr>
        <w:t>/13770176940</w:t>
      </w:r>
    </w:p>
    <w:p>
      <w:pPr>
        <w:shd w:val="clear" w:color="auto" w:fill="FFFFFF"/>
        <w:spacing w:line="560" w:lineRule="exact"/>
        <w:ind w:firstLine="480" w:firstLineChars="200"/>
        <w:rPr>
          <w:rFonts w:hint="eastAsia"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2.投标文件递交截止时间：</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20</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20</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年</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7</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月</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8</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日</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10</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时</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30</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分00秒；</w:t>
      </w:r>
    </w:p>
    <w:p>
      <w:pPr>
        <w:shd w:val="clear" w:color="auto" w:fill="FFFFFF"/>
        <w:spacing w:line="560" w:lineRule="exact"/>
        <w:ind w:firstLine="480" w:firstLineChars="200"/>
        <w:rPr>
          <w:rFonts w:hint="eastAsia"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3.开标时间：</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20</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20</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年</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7</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月</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8</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日</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10</w:t>
      </w:r>
      <w:bookmarkStart w:id="8" w:name="_GoBack"/>
      <w:bookmarkEnd w:id="8"/>
      <w:r>
        <w:rPr>
          <w:rFonts w:hint="eastAsia" w:cs="仿宋_GB2312" w:asciiTheme="minorEastAsia" w:hAnsiTheme="minorEastAsia" w:eastAsiaTheme="minorEastAsia"/>
          <w:color w:val="000000" w:themeColor="text1"/>
          <w:sz w:val="24"/>
          <w:szCs w:val="24"/>
          <w:u w:val="single"/>
          <w14:textFill>
            <w14:solidFill>
              <w14:schemeClr w14:val="tx1"/>
            </w14:solidFill>
          </w14:textFill>
        </w:rPr>
        <w:t>时</w:t>
      </w:r>
      <w:r>
        <w:rPr>
          <w:rFonts w:hint="eastAsia" w:cs="仿宋_GB2312" w:asciiTheme="minorEastAsia" w:hAnsiTheme="minorEastAsia" w:eastAsiaTheme="minorEastAsia"/>
          <w:color w:val="000000" w:themeColor="text1"/>
          <w:sz w:val="24"/>
          <w:szCs w:val="24"/>
          <w:u w:val="single"/>
          <w:lang w:val="en-US" w:eastAsia="zh-CN"/>
          <w14:textFill>
            <w14:solidFill>
              <w14:schemeClr w14:val="tx1"/>
            </w14:solidFill>
          </w14:textFill>
        </w:rPr>
        <w:t>30</w:t>
      </w:r>
      <w:r>
        <w:rPr>
          <w:rFonts w:hint="eastAsia" w:cs="仿宋_GB2312" w:asciiTheme="minorEastAsia" w:hAnsiTheme="minorEastAsia" w:eastAsiaTheme="minorEastAsia"/>
          <w:color w:val="000000" w:themeColor="text1"/>
          <w:sz w:val="24"/>
          <w:szCs w:val="24"/>
          <w:u w:val="single"/>
          <w14:textFill>
            <w14:solidFill>
              <w14:schemeClr w14:val="tx1"/>
            </w14:solidFill>
          </w14:textFill>
        </w:rPr>
        <w:t>分00秒；</w:t>
      </w:r>
    </w:p>
    <w:p>
      <w:pPr>
        <w:shd w:val="clear" w:color="auto" w:fill="FFFFFF"/>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4.投标文件递交及开标地点：</w:t>
      </w:r>
      <w:r>
        <w:rPr>
          <w:rFonts w:hint="eastAsia" w:cs="仿宋_GB2312" w:asciiTheme="minorEastAsia" w:hAnsiTheme="minorEastAsia" w:eastAsiaTheme="minorEastAsia"/>
          <w:b/>
          <w:color w:val="000000" w:themeColor="text1"/>
          <w:sz w:val="24"/>
          <w:szCs w:val="24"/>
          <w14:textFill>
            <w14:solidFill>
              <w14:schemeClr w14:val="tx1"/>
            </w14:solidFill>
          </w14:textFill>
        </w:rPr>
        <w:t>盐城市文港中路128号江苏省盐城技师学院研发中心大楼1109会议室。</w:t>
      </w:r>
    </w:p>
    <w:p>
      <w:pPr>
        <w:adjustRightInd w:val="0"/>
        <w:snapToGrid w:val="0"/>
        <w:spacing w:line="560" w:lineRule="exact"/>
        <w:ind w:firstLine="480" w:firstLineChars="200"/>
        <w:rPr>
          <w:rFonts w:cs="仿宋_GB2312"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480" w:firstLineChars="200"/>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6.招标（采购）资料费 200 元，在购买招标文件时现场收取。投标人交纳的招标（采购）资料费，售后不退。</w:t>
      </w:r>
    </w:p>
    <w:p>
      <w:pPr>
        <w:spacing w:line="560" w:lineRule="exact"/>
        <w:ind w:firstLine="482" w:firstLineChars="200"/>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六、期望得到的协助与配合</w:t>
      </w:r>
    </w:p>
    <w:p>
      <w:pPr>
        <w:adjustRightInd w:val="0"/>
        <w:snapToGrid w:val="0"/>
        <w:spacing w:line="500" w:lineRule="exact"/>
        <w:ind w:firstLine="480" w:firstLineChars="200"/>
        <w:rPr>
          <w:rFonts w:cs="仿宋_GB2312" w:asciiTheme="minorEastAsia" w:hAnsiTheme="minorEastAsia" w:eastAsiaTheme="minorEastAsia"/>
          <w:b/>
          <w:bCs/>
          <w:color w:val="000000" w:themeColor="text1"/>
          <w:sz w:val="24"/>
          <w:szCs w:val="24"/>
          <w14:textFill>
            <w14:solidFill>
              <w14:schemeClr w14:val="tx1"/>
            </w14:solidFill>
          </w14:textFill>
        </w:rPr>
      </w:pPr>
      <w:r>
        <w:rPr>
          <w:rFonts w:hint="eastAsia" w:cs="仿宋_GB2312" w:asciiTheme="minorEastAsia" w:hAnsiTheme="minorEastAsia" w:eastAsiaTheme="minorEastAsia"/>
          <w:color w:val="000000" w:themeColor="text1"/>
          <w:sz w:val="24"/>
          <w:szCs w:val="24"/>
          <w14:textFill>
            <w14:solidFill>
              <w14:schemeClr w14:val="tx1"/>
            </w14:solidFill>
          </w14:textFill>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482" w:firstLineChars="200"/>
        <w:rPr>
          <w:rFonts w:asciiTheme="minorEastAsia" w:hAnsiTheme="minorEastAsia" w:eastAsiaTheme="minorEastAsia"/>
          <w:color w:val="000000" w:themeColor="text1"/>
          <w:sz w:val="24"/>
          <w:szCs w:val="24"/>
          <w14:textFill>
            <w14:solidFill>
              <w14:schemeClr w14:val="tx1"/>
            </w14:solidFill>
          </w14:textFill>
        </w:rPr>
      </w:pPr>
      <w:r>
        <w:rPr>
          <w:rFonts w:hint="eastAsia" w:cs="仿宋_GB2312" w:asciiTheme="minorEastAsia" w:hAnsiTheme="minorEastAsia" w:eastAsiaTheme="minorEastAsia"/>
          <w:b/>
          <w:bCs/>
          <w:color w:val="000000" w:themeColor="text1"/>
          <w:sz w:val="24"/>
          <w:szCs w:val="24"/>
          <w14:textFill>
            <w14:solidFill>
              <w14:schemeClr w14:val="tx1"/>
            </w14:solidFill>
          </w14:textFill>
        </w:rPr>
        <w:t>注：本项目投标人在递交投标文件时须同时递交投标保证金交款凭据，本次投标保证金以银行本票或汇票形式（提供银行本票或汇票，谢绝其他形式）缴纳，开标前带至开标现场（详见投标保证金条款的相关规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2025"/>
    <w:multiLevelType w:val="multilevel"/>
    <w:tmpl w:val="12C720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23"/>
    <w:rsid w:val="00056ED6"/>
    <w:rsid w:val="000D4B59"/>
    <w:rsid w:val="002255A2"/>
    <w:rsid w:val="002D638E"/>
    <w:rsid w:val="003D2870"/>
    <w:rsid w:val="003F67CF"/>
    <w:rsid w:val="00465EB7"/>
    <w:rsid w:val="005B1386"/>
    <w:rsid w:val="005C2660"/>
    <w:rsid w:val="005D631D"/>
    <w:rsid w:val="006668E7"/>
    <w:rsid w:val="006E59F5"/>
    <w:rsid w:val="008175E1"/>
    <w:rsid w:val="00962F0A"/>
    <w:rsid w:val="009732FA"/>
    <w:rsid w:val="00980829"/>
    <w:rsid w:val="00992616"/>
    <w:rsid w:val="00BD2C7D"/>
    <w:rsid w:val="00BF2797"/>
    <w:rsid w:val="00D5187D"/>
    <w:rsid w:val="00DB31F3"/>
    <w:rsid w:val="00E842E1"/>
    <w:rsid w:val="00F13F23"/>
    <w:rsid w:val="00F61F79"/>
    <w:rsid w:val="072E5CE4"/>
    <w:rsid w:val="20BC0DF2"/>
    <w:rsid w:val="21B9675B"/>
    <w:rsid w:val="27DD0B49"/>
    <w:rsid w:val="290B6F17"/>
    <w:rsid w:val="370035AB"/>
    <w:rsid w:val="37C723E6"/>
    <w:rsid w:val="3D517A76"/>
    <w:rsid w:val="456E0B1C"/>
    <w:rsid w:val="456F41A8"/>
    <w:rsid w:val="46F10ED3"/>
    <w:rsid w:val="4A24144F"/>
    <w:rsid w:val="5187002C"/>
    <w:rsid w:val="53B011B3"/>
    <w:rsid w:val="560237C7"/>
    <w:rsid w:val="5F9A6D66"/>
    <w:rsid w:val="66FB7E0B"/>
    <w:rsid w:val="777B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1"/>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semiHidden/>
    <w:unhideWhenUsed/>
    <w:qFormat/>
    <w:uiPriority w:val="99"/>
    <w:pPr>
      <w:spacing w:after="120"/>
      <w:ind w:left="420" w:leftChars="200"/>
    </w:pPr>
  </w:style>
  <w:style w:type="paragraph" w:styleId="5">
    <w:name w:val="Body Text"/>
    <w:basedOn w:val="1"/>
    <w:link w:val="15"/>
    <w:semiHidden/>
    <w:unhideWhenUsed/>
    <w:qFormat/>
    <w:uiPriority w:val="99"/>
    <w:pPr>
      <w:spacing w:after="12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link w:val="16"/>
    <w:unhideWhenUsed/>
    <w:qFormat/>
    <w:uiPriority w:val="99"/>
    <w:pPr>
      <w:ind w:firstLine="420" w:firstLineChars="1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qFormat/>
    <w:uiPriority w:val="99"/>
    <w:rPr>
      <w:sz w:val="21"/>
      <w:szCs w:val="21"/>
    </w:rPr>
  </w:style>
  <w:style w:type="character" w:customStyle="1" w:styleId="13">
    <w:name w:val="页眉 Char"/>
    <w:basedOn w:val="11"/>
    <w:link w:val="7"/>
    <w:uiPriority w:val="99"/>
    <w:rPr>
      <w:sz w:val="18"/>
      <w:szCs w:val="18"/>
    </w:rPr>
  </w:style>
  <w:style w:type="character" w:customStyle="1" w:styleId="14">
    <w:name w:val="页脚 Char"/>
    <w:basedOn w:val="11"/>
    <w:link w:val="6"/>
    <w:uiPriority w:val="99"/>
    <w:rPr>
      <w:sz w:val="18"/>
      <w:szCs w:val="18"/>
    </w:rPr>
  </w:style>
  <w:style w:type="character" w:customStyle="1" w:styleId="15">
    <w:name w:val="正文文本 Char"/>
    <w:basedOn w:val="11"/>
    <w:link w:val="5"/>
    <w:semiHidden/>
    <w:uiPriority w:val="99"/>
    <w:rPr>
      <w:rFonts w:ascii="Calibri" w:hAnsi="Calibri" w:eastAsia="宋体" w:cs="Calibri"/>
      <w:szCs w:val="21"/>
    </w:rPr>
  </w:style>
  <w:style w:type="character" w:customStyle="1" w:styleId="16">
    <w:name w:val="正文首行缩进 Char"/>
    <w:basedOn w:val="15"/>
    <w:link w:val="8"/>
    <w:uiPriority w:val="99"/>
    <w:rPr>
      <w:rFonts w:ascii="Calibri" w:hAnsi="Calibri" w:eastAsia="宋体" w:cs="Calibri"/>
      <w:szCs w:val="21"/>
    </w:rPr>
  </w:style>
  <w:style w:type="character" w:customStyle="1" w:styleId="17">
    <w:name w:val="标题 1 Char"/>
    <w:basedOn w:val="11"/>
    <w:link w:val="3"/>
    <w:uiPriority w:val="9"/>
    <w:rPr>
      <w:b/>
      <w:bCs/>
      <w:kern w:val="44"/>
      <w:sz w:val="44"/>
      <w:szCs w:val="44"/>
    </w:rPr>
  </w:style>
  <w:style w:type="character" w:customStyle="1" w:styleId="18">
    <w:name w:val="正文文本缩进 Char"/>
    <w:basedOn w:val="11"/>
    <w:link w:val="2"/>
    <w:semiHidden/>
    <w:qFormat/>
    <w:uiPriority w:val="99"/>
    <w:rPr>
      <w:rFonts w:ascii="Calibri" w:hAnsi="Calibri" w:eastAsia="宋体" w:cs="Calibri"/>
      <w:szCs w:val="21"/>
    </w:rPr>
  </w:style>
  <w:style w:type="paragraph" w:customStyle="1" w:styleId="19">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0">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1">
    <w:name w:val="标题 2 Char"/>
    <w:basedOn w:val="11"/>
    <w:link w:val="4"/>
    <w:qFormat/>
    <w:uiPriority w:val="99"/>
    <w:rPr>
      <w:rFonts w:ascii="Arial" w:hAnsi="Arial" w:eastAsia="黑体" w:cs="Arial"/>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47133-F2EC-43F2-9E47-FDF62A919A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1781</Words>
  <Characters>10155</Characters>
  <Lines>84</Lines>
  <Paragraphs>23</Paragraphs>
  <TotalTime>0</TotalTime>
  <ScaleCrop>false</ScaleCrop>
  <LinksUpToDate>false</LinksUpToDate>
  <CharactersWithSpaces>11913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2020-05-14T07:35:00Z</dcterms:created>
  <dc:creator>Admin</dc:creator>
  <cp:lastModifiedBy>有</cp:lastModifiedBy>
  <cp:lastPrinted>2020-06-23T01:57:00Z</cp:lastPrinted>
  <dcterms:modified xsi:type="dcterms:W3CDTF">2020-06-30T08:51:00Z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