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Cs/>
          <w:sz w:val="44"/>
        </w:rPr>
      </w:pPr>
      <w:r>
        <w:rPr>
          <w:rFonts w:hint="eastAsia" w:ascii="黑体" w:eastAsia="黑体"/>
          <w:bCs/>
          <w:sz w:val="44"/>
        </w:rPr>
        <w:t xml:space="preserve">  </w:t>
      </w: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spacing w:line="640" w:lineRule="exact"/>
        <w:rPr>
          <w:rFonts w:asciiTheme="majorEastAsia" w:hAnsiTheme="majorEastAsia" w:eastAsiaTheme="majorEastAsia"/>
          <w:b/>
          <w:bCs/>
          <w:color w:val="000000"/>
          <w:sz w:val="36"/>
          <w:szCs w:val="36"/>
        </w:rPr>
      </w:pPr>
      <w:r>
        <w:rPr>
          <w:rFonts w:hint="eastAsia" w:cs="宋体" w:asciiTheme="majorEastAsia" w:hAnsiTheme="majorEastAsia" w:eastAsiaTheme="majorEastAsia"/>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41</w:t>
      </w:r>
      <w:r>
        <w:rPr>
          <w:rFonts w:ascii="楷体_GB2312" w:hAnsi="楷体_GB2312" w:eastAsia="楷体_GB2312" w:cs="楷体_GB2312"/>
          <w:b/>
          <w:bCs/>
          <w:color w:val="000000"/>
          <w:sz w:val="36"/>
          <w:szCs w:val="36"/>
          <w:u w:val="single"/>
        </w:rPr>
        <w:t>#</w:t>
      </w:r>
    </w:p>
    <w:p>
      <w:pPr>
        <w:spacing w:line="640" w:lineRule="exact"/>
        <w:ind w:right="-483" w:rightChars="-230"/>
        <w:rPr>
          <w:rFonts w:cs="??_GB2312" w:asciiTheme="majorEastAsia" w:hAnsiTheme="majorEastAsia" w:eastAsiaTheme="majorEastAsia"/>
          <w:b/>
          <w:bCs/>
          <w:color w:val="000000"/>
          <w:sz w:val="36"/>
          <w:szCs w:val="36"/>
          <w:u w:val="single"/>
          <w:lang w:val="zh-TW"/>
        </w:rPr>
      </w:pPr>
      <w:r>
        <w:rPr>
          <w:rFonts w:hint="eastAsia" w:cs="宋体" w:asciiTheme="majorEastAsia" w:hAnsiTheme="majorEastAsia" w:eastAsiaTheme="majorEastAsia"/>
          <w:b/>
          <w:bCs/>
          <w:color w:val="000000"/>
          <w:sz w:val="36"/>
          <w:szCs w:val="36"/>
        </w:rPr>
        <w:t>项目名称：</w:t>
      </w:r>
      <w:r>
        <w:rPr>
          <w:rFonts w:hint="eastAsia" w:ascii="楷体_GB2312" w:hAnsi="楷体_GB2312" w:eastAsia="楷体_GB2312" w:cs="楷体_GB2312"/>
          <w:b/>
          <w:bCs/>
          <w:color w:val="000000"/>
          <w:sz w:val="36"/>
          <w:szCs w:val="36"/>
          <w:u w:val="single"/>
        </w:rPr>
        <w:t>汽车租赁服务采购项目</w:t>
      </w:r>
    </w:p>
    <w:p>
      <w:pPr>
        <w:spacing w:line="640" w:lineRule="exact"/>
        <w:ind w:right="-483" w:rightChars="-230"/>
        <w:rPr>
          <w:rFonts w:cs="宋体" w:asciiTheme="majorEastAsia" w:hAnsiTheme="majorEastAsia" w:eastAsiaTheme="majorEastAsia"/>
          <w:b/>
          <w:bCs/>
          <w:color w:val="000000"/>
          <w:sz w:val="36"/>
          <w:szCs w:val="36"/>
        </w:rPr>
      </w:pPr>
      <w:r>
        <w:rPr>
          <w:rFonts w:hint="eastAsia" w:cs="宋体" w:asciiTheme="majorEastAsia" w:hAnsiTheme="majorEastAsia" w:eastAsiaTheme="majorEastAsia"/>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p>
    <w:p>
      <w:pPr>
        <w:spacing w:line="700" w:lineRule="exact"/>
        <w:jc w:val="center"/>
        <w:rPr>
          <w:b/>
          <w:bCs/>
          <w:sz w:val="44"/>
        </w:rPr>
      </w:pPr>
    </w:p>
    <w:p>
      <w:pPr>
        <w:spacing w:line="700" w:lineRule="exact"/>
        <w:jc w:val="center"/>
        <w:rPr>
          <w:b/>
          <w:bCs/>
          <w:sz w:val="44"/>
        </w:rPr>
      </w:pPr>
    </w:p>
    <w:p>
      <w:pPr>
        <w:spacing w:line="700" w:lineRule="exact"/>
        <w:jc w:val="center"/>
        <w:rPr>
          <w:rFonts w:ascii="华文中宋" w:hAnsi="华文中宋" w:eastAsia="华文中宋"/>
          <w:b/>
          <w:bCs/>
          <w:sz w:val="44"/>
        </w:rPr>
      </w:pPr>
      <w:r>
        <w:rPr>
          <w:rFonts w:hint="eastAsia" w:ascii="华文中宋" w:hAnsi="华文中宋" w:eastAsia="华文中宋"/>
          <w:b/>
          <w:bCs/>
          <w:sz w:val="44"/>
        </w:rPr>
        <w:t>提  示</w:t>
      </w:r>
    </w:p>
    <w:p>
      <w:pPr>
        <w:spacing w:line="700" w:lineRule="exact"/>
        <w:jc w:val="center"/>
        <w:rPr>
          <w:rFonts w:ascii="??_GB2312" w:eastAsia="Times New Roman"/>
          <w:sz w:val="32"/>
          <w:szCs w:val="32"/>
        </w:rPr>
      </w:pPr>
    </w:p>
    <w:p>
      <w:pPr>
        <w:snapToGrid w:val="0"/>
        <w:spacing w:line="560" w:lineRule="exact"/>
        <w:ind w:firstLine="420" w:firstLineChars="150"/>
        <w:rPr>
          <w:rFonts w:cs="??_GB2312" w:asciiTheme="minorEastAsia" w:hAnsiTheme="minorEastAsia" w:eastAsiaTheme="minorEastAsia"/>
          <w:color w:val="000000"/>
          <w:sz w:val="28"/>
          <w:szCs w:val="28"/>
        </w:rPr>
      </w:pPr>
      <w:r>
        <w:rPr>
          <w:rFonts w:hint="eastAsia" w:cs="??_GB2312" w:asciiTheme="minorEastAsia" w:hAnsiTheme="minorEastAsia" w:eastAsiaTheme="minorEastAsia"/>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cs="??_GB2312" w:asciiTheme="minorEastAsia" w:hAnsiTheme="minorEastAsia" w:eastAsiaTheme="minorEastAsia"/>
          <w:color w:val="000000"/>
          <w:sz w:val="28"/>
          <w:szCs w:val="28"/>
        </w:rPr>
      </w:pPr>
      <w:r>
        <w:rPr>
          <w:rFonts w:hint="eastAsia" w:cs="??_GB2312" w:asciiTheme="minorEastAsia" w:hAnsiTheme="minorEastAsia" w:eastAsiaTheme="minorEastAsia"/>
          <w:color w:val="000000"/>
          <w:sz w:val="28"/>
          <w:szCs w:val="28"/>
        </w:rPr>
        <w:t>二、投标人必须对其提交文件、证件、资料的真实性、有效性和合法性承担责任。</w:t>
      </w:r>
    </w:p>
    <w:p>
      <w:pPr>
        <w:snapToGrid w:val="0"/>
        <w:spacing w:line="560" w:lineRule="exact"/>
        <w:ind w:firstLine="420" w:firstLineChars="150"/>
        <w:rPr>
          <w:rFonts w:cs="??_GB2312" w:asciiTheme="minorEastAsia" w:hAnsiTheme="minorEastAsia" w:eastAsiaTheme="minorEastAsia"/>
          <w:color w:val="000000"/>
          <w:sz w:val="28"/>
          <w:szCs w:val="28"/>
        </w:rPr>
      </w:pPr>
      <w:r>
        <w:rPr>
          <w:rFonts w:hint="eastAsia" w:cs="??_GB2312" w:asciiTheme="minorEastAsia" w:hAnsiTheme="minorEastAsia" w:eastAsiaTheme="minorEastAsia"/>
          <w:color w:val="000000"/>
          <w:sz w:val="28"/>
          <w:szCs w:val="28"/>
        </w:rPr>
        <w:t>三、投标人必须按照招标文件的要求详细填写和编制投标文件。</w:t>
      </w:r>
    </w:p>
    <w:p>
      <w:pPr>
        <w:snapToGrid w:val="0"/>
        <w:spacing w:line="560" w:lineRule="exact"/>
        <w:ind w:firstLine="420" w:firstLineChars="150"/>
        <w:rPr>
          <w:rFonts w:cs="??_GB2312" w:asciiTheme="minorEastAsia" w:hAnsiTheme="minorEastAsia" w:eastAsiaTheme="minorEastAsia"/>
          <w:color w:val="000000"/>
          <w:sz w:val="28"/>
          <w:szCs w:val="28"/>
        </w:rPr>
      </w:pPr>
      <w:r>
        <w:rPr>
          <w:rFonts w:hint="eastAsia" w:cs="??_GB2312" w:asciiTheme="minorEastAsia" w:hAnsiTheme="minorEastAsia" w:eastAsiaTheme="minorEastAsia"/>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cs="??_GB2312" w:asciiTheme="minorEastAsia" w:hAnsiTheme="minorEastAsia" w:eastAsiaTheme="minorEastAsia"/>
          <w:color w:val="000000"/>
          <w:sz w:val="28"/>
          <w:szCs w:val="28"/>
        </w:rPr>
      </w:pPr>
      <w:r>
        <w:rPr>
          <w:rFonts w:hint="eastAsia" w:cs="??_GB2312" w:asciiTheme="minorEastAsia" w:hAnsiTheme="minorEastAsia" w:eastAsiaTheme="minorEastAsia"/>
          <w:color w:val="000000"/>
          <w:sz w:val="28"/>
          <w:szCs w:val="28"/>
        </w:rPr>
        <w:t>五、招标人：江苏省盐城技师学院</w:t>
      </w:r>
    </w:p>
    <w:p>
      <w:pPr>
        <w:snapToGrid w:val="0"/>
        <w:spacing w:line="560" w:lineRule="exact"/>
        <w:ind w:firstLine="420" w:firstLineChars="150"/>
        <w:rPr>
          <w:rFonts w:cs="??_GB2312" w:asciiTheme="minorEastAsia" w:hAnsiTheme="minorEastAsia" w:eastAsiaTheme="minorEastAsia"/>
          <w:color w:val="000000"/>
          <w:sz w:val="28"/>
          <w:szCs w:val="28"/>
        </w:rPr>
      </w:pPr>
      <w:r>
        <w:rPr>
          <w:rFonts w:hint="eastAsia" w:cs="??_GB2312" w:asciiTheme="minorEastAsia" w:hAnsiTheme="minorEastAsia" w:eastAsiaTheme="minorEastAsia"/>
          <w:color w:val="000000"/>
          <w:sz w:val="28"/>
          <w:szCs w:val="28"/>
        </w:rPr>
        <w:t>联系人：杨老师</w:t>
      </w:r>
      <w:r>
        <w:rPr>
          <w:rFonts w:cs="??_GB2312" w:asciiTheme="minorEastAsia" w:hAnsiTheme="minorEastAsia" w:eastAsiaTheme="minorEastAsia"/>
          <w:color w:val="000000"/>
          <w:sz w:val="28"/>
          <w:szCs w:val="28"/>
        </w:rPr>
        <w:t>0515—68661002</w:t>
      </w:r>
    </w:p>
    <w:p>
      <w:pPr>
        <w:spacing w:line="700" w:lineRule="exact"/>
        <w:jc w:val="center"/>
        <w:rPr>
          <w:b/>
          <w:bCs/>
          <w:sz w:val="44"/>
        </w:rPr>
      </w:pPr>
    </w:p>
    <w:p>
      <w:pPr>
        <w:spacing w:line="700" w:lineRule="exact"/>
        <w:jc w:val="center"/>
        <w:rPr>
          <w:b/>
          <w:bCs/>
          <w:sz w:val="44"/>
        </w:rPr>
      </w:pPr>
    </w:p>
    <w:p>
      <w:pPr>
        <w:spacing w:line="700" w:lineRule="exact"/>
        <w:jc w:val="center"/>
        <w:rPr>
          <w:b/>
          <w:bCs/>
          <w:sz w:val="44"/>
        </w:rPr>
      </w:pPr>
    </w:p>
    <w:p>
      <w:pPr>
        <w:spacing w:line="700" w:lineRule="exact"/>
        <w:jc w:val="center"/>
        <w:rPr>
          <w:b/>
          <w:bCs/>
          <w:sz w:val="44"/>
        </w:rPr>
      </w:pPr>
    </w:p>
    <w:p>
      <w:pPr>
        <w:keepNext/>
        <w:autoSpaceDE w:val="0"/>
        <w:autoSpaceDN w:val="0"/>
        <w:adjustRightInd w:val="0"/>
        <w:spacing w:line="440" w:lineRule="exact"/>
        <w:jc w:val="center"/>
        <w:outlineLvl w:val="0"/>
        <w:rPr>
          <w:rFonts w:hint="eastAsia" w:ascii="黑体" w:hAnsi="Times New Roman" w:eastAsia="黑体" w:cs="黑体"/>
          <w:b/>
          <w:sz w:val="44"/>
          <w:szCs w:val="44"/>
          <w:lang w:val="zh-CN"/>
        </w:rPr>
        <w:sectPr>
          <w:pgSz w:w="11906" w:h="16838"/>
          <w:pgMar w:top="1440" w:right="1800" w:bottom="1440" w:left="1800" w:header="851" w:footer="992" w:gutter="0"/>
          <w:cols w:space="425" w:num="1"/>
          <w:docGrid w:type="lines" w:linePitch="312" w:charSpace="0"/>
        </w:sectPr>
      </w:pPr>
    </w:p>
    <w:p>
      <w:pPr>
        <w:keepNext/>
        <w:autoSpaceDE w:val="0"/>
        <w:autoSpaceDN w:val="0"/>
        <w:adjustRightInd w:val="0"/>
        <w:spacing w:line="440" w:lineRule="exact"/>
        <w:jc w:val="center"/>
        <w:outlineLvl w:val="0"/>
        <w:rPr>
          <w:rFonts w:ascii="黑体" w:hAnsi="Times New Roman" w:eastAsia="黑体" w:cs="黑体"/>
          <w:b/>
          <w:sz w:val="44"/>
          <w:szCs w:val="44"/>
          <w:lang w:val="zh-CN"/>
        </w:rPr>
      </w:pPr>
      <w:r>
        <w:rPr>
          <w:rFonts w:hint="eastAsia" w:ascii="黑体" w:hAnsi="Times New Roman" w:eastAsia="黑体" w:cs="黑体"/>
          <w:b/>
          <w:sz w:val="44"/>
          <w:szCs w:val="44"/>
          <w:lang w:val="zh-CN"/>
        </w:rPr>
        <w:t>第一章</w:t>
      </w:r>
      <w:r>
        <w:rPr>
          <w:rFonts w:ascii="黑体" w:hAnsi="Times New Roman" w:eastAsia="黑体" w:cs="黑体"/>
          <w:b/>
          <w:sz w:val="44"/>
          <w:szCs w:val="44"/>
          <w:lang w:val="zh-CN"/>
        </w:rPr>
        <w:t xml:space="preserve">  </w:t>
      </w:r>
      <w:r>
        <w:rPr>
          <w:rFonts w:hint="eastAsia" w:ascii="黑体" w:hAnsi="Times New Roman" w:eastAsia="黑体" w:cs="黑体"/>
          <w:b/>
          <w:sz w:val="44"/>
          <w:szCs w:val="44"/>
          <w:lang w:val="zh-CN"/>
        </w:rPr>
        <w:t>招标公告</w:t>
      </w:r>
    </w:p>
    <w:p>
      <w:pPr>
        <w:spacing w:line="560" w:lineRule="exact"/>
        <w:ind w:firstLine="480" w:firstLineChars="200"/>
        <w:rPr>
          <w:rFonts w:ascii="??_GB2312" w:hAnsi="??_GB2312" w:cs="??_GB2312"/>
          <w:sz w:val="24"/>
          <w:szCs w:val="24"/>
        </w:rPr>
      </w:pPr>
      <w:r>
        <w:rPr>
          <w:rFonts w:hint="eastAsia" w:ascii="宋体" w:hAnsi="宋体" w:cs="宋体"/>
          <w:sz w:val="24"/>
          <w:szCs w:val="24"/>
        </w:rPr>
        <w:t>根据《中华人民共和国招投标法》、《中华人民共和国政府采购法》等法律、法规的规定，现就</w:t>
      </w:r>
      <w:r>
        <w:rPr>
          <w:rFonts w:hint="eastAsia" w:ascii="宋体" w:hAnsi="宋体" w:cs="宋体"/>
          <w:sz w:val="24"/>
          <w:szCs w:val="24"/>
          <w:u w:val="single"/>
        </w:rPr>
        <w:t>学校汽车租赁服务</w:t>
      </w:r>
      <w:r>
        <w:rPr>
          <w:rFonts w:hint="eastAsia" w:ascii="宋体" w:hAnsi="宋体" w:cs="宋体"/>
          <w:sz w:val="24"/>
          <w:szCs w:val="24"/>
          <w:u w:val="single"/>
          <w:lang w:eastAsia="zh-CN"/>
        </w:rPr>
        <w:t>（二次）</w:t>
      </w:r>
      <w:r>
        <w:rPr>
          <w:rFonts w:hint="eastAsia" w:ascii="宋体" w:hAnsi="宋体" w:cs="宋体"/>
          <w:sz w:val="24"/>
          <w:szCs w:val="24"/>
        </w:rPr>
        <w:t>进行</w:t>
      </w:r>
      <w:r>
        <w:rPr>
          <w:rFonts w:hint="eastAsia" w:ascii="宋体" w:hAnsi="宋体" w:cs="宋体"/>
          <w:sz w:val="24"/>
          <w:szCs w:val="24"/>
          <w:u w:val="single"/>
        </w:rPr>
        <w:t>公开招标</w:t>
      </w:r>
      <w:r>
        <w:rPr>
          <w:rFonts w:hint="eastAsia" w:ascii="宋体" w:hAnsi="宋体" w:cs="宋体"/>
          <w:sz w:val="24"/>
          <w:szCs w:val="24"/>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spacing w:line="560" w:lineRule="exact"/>
        <w:ind w:firstLine="480" w:firstLineChars="200"/>
        <w:rPr>
          <w:rFonts w:ascii="宋体" w:hAnsi="宋体" w:cs="宋体"/>
          <w:sz w:val="24"/>
          <w:szCs w:val="24"/>
        </w:rPr>
      </w:pPr>
      <w:r>
        <w:rPr>
          <w:rFonts w:hint="eastAsia" w:ascii="宋体" w:hAnsi="宋体" w:cs="宋体"/>
          <w:sz w:val="24"/>
          <w:szCs w:val="24"/>
        </w:rPr>
        <w:t xml:space="preserve">项目名称： 学校汽车租赁服务    </w:t>
      </w:r>
    </w:p>
    <w:p>
      <w:pPr>
        <w:spacing w:line="560" w:lineRule="exact"/>
        <w:ind w:firstLine="480" w:firstLineChars="200"/>
        <w:rPr>
          <w:rFonts w:ascii="宋体" w:hAnsi="宋体" w:cs="宋体"/>
          <w:sz w:val="24"/>
          <w:szCs w:val="24"/>
        </w:rPr>
      </w:pPr>
      <w:r>
        <w:rPr>
          <w:rFonts w:hint="eastAsia" w:ascii="宋体" w:hAnsi="宋体" w:cs="宋体"/>
          <w:sz w:val="24"/>
          <w:szCs w:val="24"/>
        </w:rPr>
        <w:t>本项目共分两个标段，其中：</w:t>
      </w:r>
    </w:p>
    <w:p>
      <w:pPr>
        <w:spacing w:line="560" w:lineRule="exact"/>
        <w:ind w:firstLine="482" w:firstLineChars="200"/>
        <w:rPr>
          <w:rFonts w:ascii="宋体" w:hAnsi="宋体" w:cs="宋体"/>
          <w:b/>
          <w:bCs/>
          <w:sz w:val="24"/>
          <w:szCs w:val="24"/>
        </w:rPr>
      </w:pPr>
      <w:r>
        <w:rPr>
          <w:rFonts w:hint="eastAsia" w:ascii="宋体" w:hAnsi="宋体" w:cs="宋体"/>
          <w:b/>
          <w:bCs/>
          <w:sz w:val="24"/>
          <w:szCs w:val="24"/>
        </w:rPr>
        <w:t>标段一：7座及以下汽车租赁服务</w:t>
      </w:r>
    </w:p>
    <w:p>
      <w:pPr>
        <w:spacing w:line="560" w:lineRule="exact"/>
        <w:ind w:firstLine="482" w:firstLineChars="200"/>
        <w:rPr>
          <w:rFonts w:hint="eastAsia" w:ascii="宋体" w:hAnsi="宋体" w:cs="宋体"/>
          <w:b/>
          <w:bCs/>
          <w:sz w:val="24"/>
          <w:szCs w:val="24"/>
        </w:rPr>
      </w:pPr>
      <w:r>
        <w:rPr>
          <w:rFonts w:hint="eastAsia" w:ascii="宋体" w:hAnsi="宋体" w:cs="宋体"/>
          <w:b/>
          <w:bCs/>
          <w:sz w:val="24"/>
          <w:szCs w:val="24"/>
        </w:rPr>
        <w:t>标段二：19座汽车租赁服务</w:t>
      </w:r>
    </w:p>
    <w:p>
      <w:pPr>
        <w:spacing w:line="560" w:lineRule="exact"/>
        <w:ind w:firstLine="562" w:firstLineChars="200"/>
        <w:rPr>
          <w:rFonts w:hint="eastAsia" w:ascii="宋体" w:hAnsi="宋体" w:eastAsia="宋体" w:cs="宋体"/>
          <w:b/>
          <w:bCs/>
          <w:sz w:val="28"/>
          <w:szCs w:val="28"/>
          <w:lang w:eastAsia="zh-CN"/>
        </w:rPr>
      </w:pPr>
      <w:r>
        <w:rPr>
          <w:rFonts w:hint="eastAsia" w:ascii="宋体" w:hAnsi="宋体" w:cs="宋体"/>
          <w:b/>
          <w:bCs/>
          <w:sz w:val="28"/>
          <w:szCs w:val="28"/>
          <w:lang w:eastAsia="zh-CN"/>
        </w:rPr>
        <w:t>本项目分为两个标段，兼投兼中，需分标段制作封装投标文件。</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二、招标项目简要说明及预算金额</w:t>
      </w:r>
    </w:p>
    <w:p>
      <w:pPr>
        <w:spacing w:line="560" w:lineRule="exact"/>
        <w:ind w:firstLine="480" w:firstLineChars="200"/>
        <w:rPr>
          <w:rFonts w:ascii="宋体" w:hAnsi="宋体" w:cs="宋体"/>
          <w:sz w:val="24"/>
          <w:szCs w:val="24"/>
        </w:rPr>
      </w:pPr>
      <w:r>
        <w:rPr>
          <w:rFonts w:hint="eastAsia" w:ascii="宋体" w:hAnsi="宋体" w:cs="宋体"/>
          <w:sz w:val="24"/>
          <w:szCs w:val="24"/>
        </w:rPr>
        <w:t>本次招标内容有关要求详情见招标文件项目需求部分</w:t>
      </w:r>
    </w:p>
    <w:p>
      <w:pPr>
        <w:spacing w:line="560" w:lineRule="exact"/>
        <w:ind w:firstLine="480" w:firstLineChars="200"/>
        <w:rPr>
          <w:rFonts w:ascii="宋体" w:hAnsi="宋体" w:cs="宋体"/>
          <w:sz w:val="24"/>
          <w:szCs w:val="24"/>
        </w:rPr>
      </w:pPr>
      <w:r>
        <w:rPr>
          <w:rFonts w:hint="eastAsia" w:ascii="宋体" w:hAnsi="宋体" w:cs="宋体"/>
          <w:sz w:val="24"/>
          <w:szCs w:val="24"/>
        </w:rPr>
        <w:t>总预算金额：</w:t>
      </w:r>
      <w:r>
        <w:rPr>
          <w:rFonts w:hint="eastAsia" w:ascii="宋体" w:hAnsi="宋体" w:cs="宋体"/>
          <w:sz w:val="24"/>
          <w:szCs w:val="24"/>
          <w:u w:val="single"/>
        </w:rPr>
        <w:t>本项目招标无预算金额。</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三、投标人须具备的资格条件</w:t>
      </w:r>
    </w:p>
    <w:p>
      <w:pPr>
        <w:spacing w:line="560" w:lineRule="exact"/>
        <w:ind w:firstLine="480" w:firstLineChars="200"/>
        <w:rPr>
          <w:rFonts w:ascii="宋体" w:hAnsi="宋体" w:cs="宋体"/>
          <w:sz w:val="24"/>
          <w:szCs w:val="24"/>
        </w:rPr>
      </w:pPr>
      <w:r>
        <w:rPr>
          <w:rFonts w:ascii="宋体" w:hAnsi="宋体" w:cs="宋体"/>
          <w:sz w:val="24"/>
          <w:szCs w:val="24"/>
        </w:rPr>
        <w:t>1.在中华人民共和国境内注册，符合《中华人民共和国政府</w:t>
      </w:r>
      <w:r>
        <w:rPr>
          <w:rFonts w:hint="eastAsia" w:ascii="宋体" w:hAnsi="宋体" w:cs="宋体"/>
          <w:sz w:val="24"/>
          <w:szCs w:val="24"/>
        </w:rPr>
        <w:t>采购</w:t>
      </w:r>
      <w:r>
        <w:rPr>
          <w:rFonts w:ascii="宋体" w:hAnsi="宋体" w:cs="宋体"/>
          <w:sz w:val="24"/>
          <w:szCs w:val="24"/>
        </w:rPr>
        <w:t>法》第二十二条之规定。</w:t>
      </w:r>
    </w:p>
    <w:p>
      <w:pPr>
        <w:spacing w:line="560" w:lineRule="exact"/>
        <w:ind w:firstLine="480" w:firstLineChars="200"/>
        <w:rPr>
          <w:rFonts w:ascii="宋体" w:hAnsi="宋体" w:cs="宋体"/>
          <w:sz w:val="24"/>
          <w:szCs w:val="24"/>
        </w:rPr>
      </w:pPr>
      <w:r>
        <w:rPr>
          <w:rFonts w:ascii="宋体" w:hAnsi="宋体" w:cs="宋体"/>
          <w:sz w:val="24"/>
          <w:szCs w:val="24"/>
        </w:rPr>
        <w:t>2.投标人必须具有独立承担民事责任的能力,具有三证合一的</w:t>
      </w:r>
      <w:r>
        <w:rPr>
          <w:rFonts w:hint="eastAsia" w:ascii="宋体" w:hAnsi="宋体" w:cs="宋体"/>
          <w:sz w:val="24"/>
          <w:szCs w:val="24"/>
        </w:rPr>
        <w:t>企业法人</w:t>
      </w:r>
      <w:r>
        <w:rPr>
          <w:rFonts w:ascii="宋体" w:hAnsi="宋体" w:cs="宋体"/>
          <w:sz w:val="24"/>
          <w:szCs w:val="24"/>
        </w:rPr>
        <w:t>营业执照，经营范围与本次招标项目相关。</w:t>
      </w:r>
    </w:p>
    <w:p>
      <w:pPr>
        <w:spacing w:line="560" w:lineRule="exact"/>
        <w:ind w:firstLine="480" w:firstLineChars="200"/>
        <w:rPr>
          <w:rFonts w:ascii="宋体" w:hAnsi="宋体" w:cs="宋体"/>
          <w:sz w:val="24"/>
          <w:szCs w:val="24"/>
        </w:rPr>
      </w:pPr>
      <w:r>
        <w:rPr>
          <w:rFonts w:hint="eastAsia" w:ascii="宋体" w:hAnsi="宋体" w:cs="宋体"/>
          <w:sz w:val="24"/>
          <w:szCs w:val="24"/>
        </w:rPr>
        <w:t>3.参加政府采购活动前3年内在经营活动中没有重大违法记录的书面声明。</w:t>
      </w:r>
    </w:p>
    <w:p>
      <w:pPr>
        <w:snapToGrid w:val="0"/>
        <w:spacing w:line="540" w:lineRule="exact"/>
        <w:ind w:firstLine="480" w:firstLineChars="200"/>
        <w:rPr>
          <w:rFonts w:ascii="??_GB2312" w:cs="??_GB2312" w:eastAsiaTheme="minorEastAsia"/>
          <w:b/>
          <w:bCs/>
          <w:color w:val="000000"/>
          <w:sz w:val="28"/>
          <w:szCs w:val="28"/>
          <w:u w:val="single"/>
        </w:rPr>
      </w:pPr>
      <w:r>
        <w:rPr>
          <w:rFonts w:hint="eastAsia" w:ascii="宋体" w:hAnsi="宋体" w:cs="宋体"/>
          <w:sz w:val="24"/>
          <w:szCs w:val="24"/>
        </w:rPr>
        <w:t>4</w:t>
      </w:r>
      <w:r>
        <w:rPr>
          <w:rFonts w:ascii="宋体" w:hAnsi="宋体" w:cs="宋体"/>
          <w:sz w:val="24"/>
          <w:szCs w:val="24"/>
        </w:rPr>
        <w:t>.</w:t>
      </w:r>
      <w:r>
        <w:rPr>
          <w:rFonts w:ascii="??_GB2312" w:eastAsia="Times New Roman" w:cs="??_GB2312"/>
          <w:color w:val="000000"/>
          <w:sz w:val="28"/>
          <w:szCs w:val="28"/>
        </w:rPr>
        <w:t>投标人</w:t>
      </w:r>
      <w:r>
        <w:rPr>
          <w:rFonts w:ascii="??_GB2312" w:eastAsia="Times New Roman" w:cs="??_GB2312"/>
          <w:b/>
          <w:bCs/>
          <w:color w:val="000000"/>
          <w:sz w:val="32"/>
          <w:szCs w:val="32"/>
        </w:rPr>
        <w:t>报名和开标时</w:t>
      </w:r>
      <w:r>
        <w:rPr>
          <w:rFonts w:ascii="??_GB2312" w:eastAsia="Times New Roman" w:cs="??_GB2312"/>
          <w:color w:val="000000"/>
          <w:sz w:val="28"/>
          <w:szCs w:val="28"/>
        </w:rPr>
        <w:t>必须携带</w:t>
      </w:r>
      <w:r>
        <w:rPr>
          <w:rFonts w:ascii="??_GB2312" w:eastAsia="Times New Roman" w:cs="??_GB2312"/>
          <w:b/>
          <w:bCs/>
          <w:color w:val="000000"/>
          <w:sz w:val="28"/>
          <w:szCs w:val="28"/>
          <w:u w:val="single"/>
        </w:rPr>
        <w:t>营业执照</w:t>
      </w:r>
      <w:r>
        <w:rPr>
          <w:rFonts w:hint="eastAsia" w:ascii="??_GB2312" w:cs="??_GB2312"/>
          <w:b/>
          <w:bCs/>
          <w:color w:val="000000"/>
          <w:sz w:val="28"/>
          <w:szCs w:val="28"/>
          <w:u w:val="single"/>
          <w:lang w:eastAsia="zh-CN"/>
        </w:rPr>
        <w:t>（</w:t>
      </w:r>
      <w:r>
        <w:rPr>
          <w:rFonts w:ascii="??_GB2312" w:eastAsia="Times New Roman" w:cs="??_GB2312"/>
          <w:b/>
          <w:bCs/>
          <w:color w:val="000000"/>
          <w:sz w:val="28"/>
          <w:szCs w:val="28"/>
          <w:u w:val="single"/>
        </w:rPr>
        <w:t>复印件盖公章）、法定代表人（盖章）的授权委托书、法定代表人身份证复印件（盖单位公章）、法定代表人身份证原件（委托的就携带法定代表人授权的委托人的身份证原件，复印件盖单位公章）。</w:t>
      </w:r>
      <w:r>
        <w:rPr>
          <w:rFonts w:hint="eastAsia" w:ascii="??_GB2312" w:cs="??_GB2312" w:eastAsiaTheme="minorEastAsia"/>
          <w:b/>
          <w:color w:val="000000"/>
          <w:sz w:val="36"/>
          <w:szCs w:val="28"/>
        </w:rPr>
        <w:t>（原件备查）</w:t>
      </w:r>
    </w:p>
    <w:p>
      <w:pPr>
        <w:snapToGrid w:val="0"/>
        <w:spacing w:line="540" w:lineRule="exact"/>
        <w:ind w:firstLine="482" w:firstLineChars="200"/>
        <w:rPr>
          <w:rFonts w:ascii="宋体" w:hAnsi="宋体"/>
          <w:b/>
          <w:sz w:val="24"/>
        </w:rPr>
      </w:pPr>
      <w:r>
        <w:rPr>
          <w:rFonts w:hint="eastAsia" w:ascii="宋体" w:hAnsi="宋体"/>
          <w:b/>
          <w:color w:val="000000" w:themeColor="text1"/>
          <w:kern w:val="15"/>
          <w:position w:val="2"/>
          <w:sz w:val="24"/>
        </w:rPr>
        <w:t>参加</w:t>
      </w:r>
      <w:r>
        <w:rPr>
          <w:rFonts w:hint="eastAsia" w:ascii="宋体" w:hAnsi="宋体"/>
          <w:b/>
          <w:sz w:val="24"/>
        </w:rPr>
        <w:t>标段一投标的</w:t>
      </w:r>
      <w:r>
        <w:rPr>
          <w:rFonts w:hint="eastAsia" w:ascii="宋体" w:hAnsi="宋体"/>
          <w:b/>
          <w:color w:val="000000" w:themeColor="text1"/>
          <w:sz w:val="24"/>
        </w:rPr>
        <w:t>供应商自有或供应商法定代表人及其配偶、合伙人</w:t>
      </w:r>
      <w:r>
        <w:rPr>
          <w:rFonts w:hint="eastAsia" w:ascii="宋体" w:hAnsi="宋体"/>
          <w:b/>
          <w:sz w:val="24"/>
        </w:rPr>
        <w:t>名下拥有同类型车辆5辆的《机动车辆登记证书》复印件（</w:t>
      </w:r>
      <w:r>
        <w:rPr>
          <w:rFonts w:hint="eastAsia" w:ascii="宋体" w:hAnsi="宋体"/>
          <w:b/>
          <w:kern w:val="15"/>
          <w:position w:val="2"/>
          <w:sz w:val="24"/>
        </w:rPr>
        <w:t>原件备查，</w:t>
      </w:r>
      <w:r>
        <w:rPr>
          <w:rFonts w:hint="eastAsia" w:ascii="宋体" w:hAnsi="宋体"/>
          <w:b/>
          <w:sz w:val="24"/>
        </w:rPr>
        <w:t>其中五座3辆，七座2辆，车龄不超过6年；法人配偶名下的车辆须出具法人与配偶的结婚证明，合伙人名下的车辆须出具股权证明或法人与合伙人的合伙协议）。</w:t>
      </w:r>
    </w:p>
    <w:p>
      <w:pPr>
        <w:snapToGrid w:val="0"/>
        <w:spacing w:line="540" w:lineRule="exact"/>
        <w:ind w:firstLine="482" w:firstLineChars="200"/>
        <w:rPr>
          <w:rFonts w:ascii="??_GB2312" w:cs="??_GB2312" w:eastAsiaTheme="minorEastAsia"/>
          <w:b/>
          <w:bCs/>
          <w:color w:val="000000"/>
          <w:sz w:val="28"/>
          <w:szCs w:val="28"/>
          <w:u w:val="single"/>
        </w:rPr>
      </w:pPr>
      <w:r>
        <w:rPr>
          <w:rFonts w:hint="eastAsia" w:ascii="宋体" w:hAnsi="宋体"/>
          <w:b/>
          <w:sz w:val="24"/>
        </w:rPr>
        <w:t xml:space="preserve"> 参加标段二投标的供应商自有同类型车辆2辆的《机动车辆登记证书》复印件（原件备查）。</w:t>
      </w:r>
    </w:p>
    <w:p>
      <w:pPr>
        <w:spacing w:line="560" w:lineRule="exact"/>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480" w:firstLineChars="200"/>
        <w:rPr>
          <w:rFonts w:ascii="宋体" w:hAnsi="宋体" w:cs="宋体"/>
          <w:sz w:val="24"/>
          <w:szCs w:val="24"/>
        </w:rPr>
      </w:pPr>
      <w:r>
        <w:rPr>
          <w:rFonts w:hint="eastAsia" w:ascii="宋体" w:hAnsi="宋体" w:cs="宋体"/>
          <w:sz w:val="24"/>
          <w:szCs w:val="24"/>
        </w:rPr>
        <w:t>6</w:t>
      </w:r>
      <w:r>
        <w:rPr>
          <w:rFonts w:ascii="宋体" w:hAnsi="宋体" w:cs="宋体"/>
          <w:sz w:val="24"/>
          <w:szCs w:val="24"/>
        </w:rPr>
        <w:t>.本项目</w:t>
      </w:r>
      <w:r>
        <w:rPr>
          <w:rFonts w:ascii="宋体" w:hAnsi="宋体" w:cs="宋体"/>
          <w:b/>
          <w:sz w:val="24"/>
          <w:szCs w:val="24"/>
        </w:rPr>
        <w:t>不接受联合体投标</w:t>
      </w:r>
      <w:r>
        <w:rPr>
          <w:rFonts w:ascii="宋体" w:hAnsi="宋体" w:cs="宋体"/>
          <w:sz w:val="24"/>
          <w:szCs w:val="24"/>
        </w:rPr>
        <w:t>，法定代表人为同一人或者存在</w:t>
      </w:r>
      <w:r>
        <w:rPr>
          <w:rFonts w:hint="eastAsia" w:ascii="宋体" w:hAnsi="宋体" w:cs="宋体"/>
          <w:sz w:val="24"/>
          <w:szCs w:val="24"/>
        </w:rPr>
        <w:t>投资、</w:t>
      </w:r>
      <w:r>
        <w:rPr>
          <w:rFonts w:ascii="宋体" w:hAnsi="宋体" w:cs="宋体"/>
          <w:sz w:val="24"/>
          <w:szCs w:val="24"/>
        </w:rPr>
        <w:t>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四、招标内容及要求</w:t>
      </w:r>
    </w:p>
    <w:p>
      <w:pPr>
        <w:spacing w:line="56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 招标内容</w:t>
      </w:r>
      <w:r>
        <w:rPr>
          <w:rFonts w:ascii="宋体" w:hAnsi="宋体" w:cs="宋体"/>
          <w:sz w:val="24"/>
          <w:szCs w:val="24"/>
        </w:rPr>
        <w:t>：</w:t>
      </w:r>
      <w:r>
        <w:rPr>
          <w:rFonts w:hint="eastAsia" w:ascii="宋体" w:hAnsi="宋体" w:cs="宋体"/>
          <w:sz w:val="24"/>
          <w:szCs w:val="24"/>
        </w:rPr>
        <w:t>学校汽车租赁服务，</w:t>
      </w:r>
      <w:r>
        <w:rPr>
          <w:rFonts w:ascii="宋体" w:hAnsi="宋体" w:cs="宋体"/>
          <w:sz w:val="24"/>
          <w:szCs w:val="24"/>
        </w:rPr>
        <w:t>要求等内容详见招标文件第一部分。</w:t>
      </w:r>
    </w:p>
    <w:p>
      <w:pPr>
        <w:spacing w:line="5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 服务期限：</w:t>
      </w:r>
      <w:r>
        <w:rPr>
          <w:rFonts w:hint="eastAsia" w:ascii="宋体" w:hAnsi="宋体" w:cs="宋体"/>
          <w:sz w:val="24"/>
          <w:szCs w:val="24"/>
          <w:lang w:eastAsia="zh-CN"/>
        </w:rPr>
        <w:t>两</w:t>
      </w:r>
      <w:r>
        <w:rPr>
          <w:rFonts w:hint="eastAsia" w:ascii="宋体" w:hAnsi="宋体" w:cs="宋体"/>
          <w:sz w:val="24"/>
          <w:szCs w:val="24"/>
        </w:rPr>
        <w:t>年。合同签订之日起生效，</w:t>
      </w:r>
      <w:r>
        <w:rPr>
          <w:rFonts w:hint="eastAsia" w:ascii="宋体" w:hAnsi="宋体" w:cs="宋体"/>
          <w:sz w:val="24"/>
          <w:szCs w:val="24"/>
          <w:lang w:eastAsia="zh-CN"/>
        </w:rPr>
        <w:t>合同一年一签，</w:t>
      </w:r>
      <w:r>
        <w:rPr>
          <w:rFonts w:hint="eastAsia" w:ascii="宋体" w:hAnsi="宋体" w:cs="宋体"/>
          <w:sz w:val="24"/>
          <w:szCs w:val="24"/>
        </w:rPr>
        <w:t>根据考核续签</w:t>
      </w:r>
      <w:r>
        <w:rPr>
          <w:rFonts w:hint="eastAsia" w:ascii="宋体" w:hAnsi="宋体" w:cs="宋体"/>
          <w:sz w:val="24"/>
          <w:szCs w:val="24"/>
          <w:lang w:eastAsia="zh-CN"/>
        </w:rPr>
        <w:t>下一年</w:t>
      </w:r>
      <w:r>
        <w:rPr>
          <w:rFonts w:hint="eastAsia" w:ascii="宋体" w:hAnsi="宋体" w:cs="宋体"/>
          <w:sz w:val="24"/>
          <w:szCs w:val="24"/>
        </w:rPr>
        <w:t>合同。</w:t>
      </w:r>
    </w:p>
    <w:p>
      <w:pPr>
        <w:spacing w:line="560" w:lineRule="exact"/>
        <w:ind w:firstLine="480" w:firstLineChars="200"/>
        <w:rPr>
          <w:rFonts w:hint="eastAsia" w:ascii="宋体" w:hAnsi="宋体" w:cs="宋体"/>
          <w:b/>
          <w:sz w:val="24"/>
          <w:szCs w:val="24"/>
        </w:rPr>
      </w:pPr>
      <w:r>
        <w:rPr>
          <w:rFonts w:ascii="宋体" w:hAnsi="宋体" w:cs="宋体"/>
          <w:sz w:val="24"/>
          <w:szCs w:val="24"/>
        </w:rPr>
        <w:t>3</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成交供应商数量：</w:t>
      </w:r>
      <w:r>
        <w:rPr>
          <w:rFonts w:hint="eastAsia" w:ascii="宋体" w:hAnsi="宋体" w:cs="宋体"/>
          <w:b/>
          <w:sz w:val="24"/>
          <w:szCs w:val="24"/>
          <w:lang w:eastAsia="zh-CN"/>
        </w:rPr>
        <w:t>根据实际投标情况，标段一：有三个单位投标，确定</w:t>
      </w:r>
      <w:r>
        <w:rPr>
          <w:rFonts w:hint="eastAsia" w:ascii="宋体" w:hAnsi="宋体" w:cs="宋体"/>
          <w:b/>
          <w:sz w:val="24"/>
          <w:szCs w:val="24"/>
          <w:lang w:val="en-US" w:eastAsia="zh-CN"/>
        </w:rPr>
        <w:t>1家成交供应商，有四个及以上单位投标确定2家成交供应商。标段二：</w:t>
      </w:r>
      <w:r>
        <w:rPr>
          <w:rFonts w:hint="eastAsia" w:ascii="宋体" w:hAnsi="宋体" w:cs="宋体"/>
          <w:b/>
          <w:sz w:val="24"/>
          <w:szCs w:val="24"/>
          <w:lang w:eastAsia="zh-CN"/>
        </w:rPr>
        <w:t>根据实际投标情况，有三个单位投标，确定</w:t>
      </w:r>
      <w:r>
        <w:rPr>
          <w:rFonts w:hint="eastAsia" w:ascii="宋体" w:hAnsi="宋体" w:cs="宋体"/>
          <w:b/>
          <w:sz w:val="24"/>
          <w:szCs w:val="24"/>
          <w:lang w:val="en-US" w:eastAsia="zh-CN"/>
        </w:rPr>
        <w:t>1家成交供应商，有四个单位投标确定2家成交供应商，四个以上单位投标确定3家成交供应商。</w:t>
      </w:r>
      <w:r>
        <w:rPr>
          <w:rFonts w:hint="eastAsia" w:ascii="宋体" w:hAnsi="宋体" w:cs="宋体"/>
          <w:b/>
          <w:sz w:val="24"/>
          <w:szCs w:val="24"/>
        </w:rPr>
        <w:t>两个标段可兼投兼中。</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五、投标保证金及履约保证金</w:t>
      </w:r>
    </w:p>
    <w:p>
      <w:pPr>
        <w:spacing w:line="56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本项目投标保证金为人民币</w:t>
      </w:r>
      <w:r>
        <w:rPr>
          <w:rFonts w:hint="eastAsia" w:ascii="宋体" w:hAnsi="宋体" w:cs="宋体"/>
          <w:b/>
          <w:sz w:val="24"/>
          <w:szCs w:val="24"/>
          <w:u w:val="single"/>
        </w:rPr>
        <w:t xml:space="preserve"> </w:t>
      </w:r>
      <w:r>
        <w:rPr>
          <w:rFonts w:hint="eastAsia" w:ascii="宋体" w:hAnsi="宋体" w:cs="宋体"/>
          <w:b/>
          <w:sz w:val="24"/>
          <w:szCs w:val="24"/>
          <w:u w:val="single"/>
          <w:lang w:val="en-US" w:eastAsia="zh-CN"/>
        </w:rPr>
        <w:t>5000</w:t>
      </w:r>
      <w:r>
        <w:rPr>
          <w:rFonts w:hint="eastAsia" w:ascii="宋体" w:hAnsi="宋体" w:cs="宋体"/>
          <w:b/>
          <w:sz w:val="24"/>
          <w:szCs w:val="24"/>
          <w:u w:val="single"/>
        </w:rPr>
        <w:t xml:space="preserve"> </w:t>
      </w:r>
      <w:r>
        <w:rPr>
          <w:rFonts w:hint="eastAsia" w:ascii="宋体" w:hAnsi="宋体" w:cs="宋体"/>
          <w:sz w:val="24"/>
          <w:szCs w:val="24"/>
        </w:rPr>
        <w:t>元，投标保证金必须使用银行本票或汇票形式，投标人未能按上述要求提交投标保证金的，招标人将视其为不响应投标而予以拒绝。</w:t>
      </w:r>
    </w:p>
    <w:p>
      <w:pPr>
        <w:spacing w:line="5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投标保证金核验方式为：投标文件递交的同时，投标单位将本票或汇票直接提交给投标文件接收人员。未按上述要求提交保证金交款凭据的，投标文件将不予接收。</w:t>
      </w:r>
    </w:p>
    <w:p>
      <w:pPr>
        <w:spacing w:line="5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若中标，投标保证金在合同签订后无息退还；未中标单位于现场退还投标保证金（无息退还）。</w:t>
      </w:r>
    </w:p>
    <w:p>
      <w:pPr>
        <w:spacing w:line="560" w:lineRule="exact"/>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）投标人在投标有效期内撤回其投标；</w:t>
      </w:r>
    </w:p>
    <w:p>
      <w:pPr>
        <w:spacing w:line="5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）中标人在规定期限内未签订合同；</w:t>
      </w:r>
    </w:p>
    <w:p>
      <w:pPr>
        <w:spacing w:line="5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）投标人提供的有关资料、资格证书被确认是不真实的；</w:t>
      </w:r>
    </w:p>
    <w:p>
      <w:pPr>
        <w:spacing w:line="5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）投标人被证明有妨碍其他人公平竞争、损害招标人或者其他投标人合法权益的；</w:t>
      </w:r>
    </w:p>
    <w:p>
      <w:pPr>
        <w:spacing w:line="5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）投标人故意捏造事实或伪造证明材料，进行虚假恶意投诉或反映的。</w:t>
      </w:r>
    </w:p>
    <w:p>
      <w:pPr>
        <w:spacing w:line="560" w:lineRule="exact"/>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履约保证金的退还：合同期满后全额退还。</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六、报名、招标文件获取、投标文件递交截止时间、开标时间及地点</w:t>
      </w:r>
    </w:p>
    <w:p>
      <w:pPr>
        <w:spacing w:line="560" w:lineRule="exact"/>
        <w:ind w:firstLine="480" w:firstLineChars="200"/>
        <w:rPr>
          <w:rFonts w:hint="eastAsia" w:ascii="宋体" w:hAnsi="宋体" w:eastAsia="宋体" w:cs="宋体"/>
          <w:b/>
          <w:sz w:val="24"/>
          <w:szCs w:val="24"/>
          <w:lang w:val="en-US" w:eastAsia="zh-CN"/>
        </w:rPr>
      </w:pPr>
      <w:r>
        <w:rPr>
          <w:rFonts w:ascii="宋体" w:hAnsi="宋体" w:cs="宋体"/>
          <w:sz w:val="24"/>
          <w:szCs w:val="24"/>
        </w:rPr>
        <w:t>1.</w:t>
      </w:r>
      <w:r>
        <w:rPr>
          <w:rFonts w:hint="eastAsia" w:ascii="宋体" w:hAnsi="宋体" w:cs="宋体"/>
          <w:sz w:val="24"/>
          <w:szCs w:val="24"/>
        </w:rPr>
        <w:t>报名、招标文件获取时间：</w:t>
      </w:r>
      <w:r>
        <w:rPr>
          <w:rFonts w:ascii="宋体" w:hAnsi="宋体" w:cs="宋体"/>
          <w:b/>
          <w:sz w:val="24"/>
          <w:szCs w:val="24"/>
        </w:rPr>
        <w:t>20</w:t>
      </w:r>
      <w:r>
        <w:rPr>
          <w:rFonts w:hint="eastAsia" w:ascii="宋体" w:hAnsi="宋体" w:cs="宋体"/>
          <w:b/>
          <w:sz w:val="24"/>
          <w:szCs w:val="24"/>
        </w:rPr>
        <w:t>20年</w:t>
      </w:r>
      <w:r>
        <w:rPr>
          <w:rFonts w:hint="eastAsia" w:ascii="宋体" w:hAnsi="宋体" w:cs="宋体"/>
          <w:b/>
          <w:sz w:val="24"/>
          <w:szCs w:val="24"/>
          <w:lang w:val="en-US" w:eastAsia="zh-CN"/>
        </w:rPr>
        <w:t>7</w:t>
      </w:r>
      <w:r>
        <w:rPr>
          <w:rFonts w:hint="eastAsia" w:ascii="宋体" w:hAnsi="宋体" w:cs="宋体"/>
          <w:b/>
          <w:sz w:val="24"/>
          <w:szCs w:val="24"/>
        </w:rPr>
        <w:t>月</w:t>
      </w:r>
      <w:r>
        <w:rPr>
          <w:rFonts w:hint="eastAsia" w:ascii="宋体" w:hAnsi="宋体" w:cs="宋体"/>
          <w:b/>
          <w:sz w:val="24"/>
          <w:szCs w:val="24"/>
          <w:lang w:val="en-US" w:eastAsia="zh-CN"/>
        </w:rPr>
        <w:t>15</w:t>
      </w:r>
      <w:r>
        <w:rPr>
          <w:rFonts w:hint="eastAsia" w:ascii="宋体" w:hAnsi="宋体" w:cs="宋体"/>
          <w:b/>
          <w:sz w:val="24"/>
          <w:szCs w:val="24"/>
        </w:rPr>
        <w:t>日</w:t>
      </w:r>
      <w:r>
        <w:rPr>
          <w:rFonts w:ascii="宋体" w:hAnsi="宋体" w:cs="宋体"/>
          <w:b/>
          <w:sz w:val="24"/>
          <w:szCs w:val="24"/>
        </w:rPr>
        <w:t>—</w:t>
      </w:r>
      <w:r>
        <w:rPr>
          <w:rFonts w:hint="eastAsia" w:ascii="宋体" w:hAnsi="宋体" w:cs="宋体"/>
          <w:b/>
          <w:sz w:val="24"/>
          <w:szCs w:val="24"/>
          <w:lang w:val="en-US" w:eastAsia="zh-CN"/>
        </w:rPr>
        <w:t>7</w:t>
      </w:r>
      <w:r>
        <w:rPr>
          <w:rFonts w:hint="eastAsia" w:ascii="宋体" w:hAnsi="宋体" w:cs="宋体"/>
          <w:b/>
          <w:sz w:val="24"/>
          <w:szCs w:val="24"/>
        </w:rPr>
        <w:t>月</w:t>
      </w:r>
      <w:r>
        <w:rPr>
          <w:rFonts w:hint="eastAsia" w:ascii="宋体" w:hAnsi="宋体" w:cs="宋体"/>
          <w:b/>
          <w:sz w:val="24"/>
          <w:szCs w:val="24"/>
          <w:lang w:val="en-US" w:eastAsia="zh-CN"/>
        </w:rPr>
        <w:t>21</w:t>
      </w:r>
      <w:r>
        <w:rPr>
          <w:rFonts w:hint="eastAsia" w:ascii="宋体" w:hAnsi="宋体" w:cs="宋体"/>
          <w:b/>
          <w:sz w:val="24"/>
          <w:szCs w:val="24"/>
        </w:rPr>
        <w:t>日（</w:t>
      </w:r>
      <w:r>
        <w:rPr>
          <w:rFonts w:ascii="宋体" w:hAnsi="宋体" w:cs="宋体"/>
          <w:b/>
          <w:sz w:val="24"/>
          <w:szCs w:val="24"/>
        </w:rPr>
        <w:t>9:00-11:00</w:t>
      </w:r>
      <w:r>
        <w:rPr>
          <w:rFonts w:hint="eastAsia" w:ascii="宋体" w:hAnsi="宋体" w:cs="宋体"/>
          <w:b/>
          <w:sz w:val="24"/>
          <w:szCs w:val="24"/>
        </w:rPr>
        <w:t>；</w:t>
      </w:r>
      <w:r>
        <w:rPr>
          <w:rFonts w:ascii="宋体" w:hAnsi="宋体" w:cs="宋体"/>
          <w:b/>
          <w:sz w:val="24"/>
          <w:szCs w:val="24"/>
        </w:rPr>
        <w:t>15:00—17:</w:t>
      </w:r>
      <w:r>
        <w:rPr>
          <w:rFonts w:hint="eastAsia" w:ascii="宋体" w:hAnsi="宋体" w:cs="宋体"/>
          <w:b/>
          <w:sz w:val="24"/>
          <w:szCs w:val="24"/>
          <w:lang w:val="en-US" w:eastAsia="zh-CN"/>
        </w:rPr>
        <w:t>0</w:t>
      </w:r>
      <w:r>
        <w:rPr>
          <w:rFonts w:ascii="宋体" w:hAnsi="宋体" w:cs="宋体"/>
          <w:b/>
          <w:sz w:val="24"/>
          <w:szCs w:val="24"/>
        </w:rPr>
        <w:t>0</w:t>
      </w:r>
      <w:r>
        <w:rPr>
          <w:rFonts w:hint="eastAsia" w:ascii="宋体" w:hAnsi="宋体" w:cs="宋体"/>
          <w:b/>
          <w:sz w:val="24"/>
          <w:szCs w:val="24"/>
        </w:rPr>
        <w:t>）；</w:t>
      </w:r>
      <w:r>
        <w:rPr>
          <w:rFonts w:hint="eastAsia" w:ascii="宋体" w:hAnsi="宋体" w:cs="宋体"/>
          <w:b/>
          <w:sz w:val="24"/>
          <w:szCs w:val="24"/>
          <w:lang w:val="en-US" w:eastAsia="zh-CN"/>
        </w:rPr>
        <w:t xml:space="preserve"> </w:t>
      </w:r>
    </w:p>
    <w:p>
      <w:pPr>
        <w:spacing w:line="560" w:lineRule="exact"/>
        <w:ind w:firstLine="480" w:firstLineChars="200"/>
        <w:rPr>
          <w:rFonts w:ascii="宋体" w:hAnsi="宋体" w:cs="宋体"/>
          <w:sz w:val="24"/>
          <w:szCs w:val="24"/>
        </w:rPr>
      </w:pPr>
      <w:r>
        <w:rPr>
          <w:rFonts w:hint="eastAsia" w:ascii="宋体" w:hAnsi="宋体" w:cs="宋体"/>
          <w:sz w:val="24"/>
          <w:szCs w:val="24"/>
        </w:rPr>
        <w:t>地点：盐城市文港中路</w:t>
      </w:r>
      <w:r>
        <w:rPr>
          <w:rFonts w:ascii="宋体" w:hAnsi="宋体" w:cs="宋体"/>
          <w:sz w:val="24"/>
          <w:szCs w:val="24"/>
        </w:rPr>
        <w:t>128</w:t>
      </w:r>
      <w:r>
        <w:rPr>
          <w:rFonts w:hint="eastAsia" w:ascii="宋体" w:hAnsi="宋体" w:cs="宋体"/>
          <w:sz w:val="24"/>
          <w:szCs w:val="24"/>
        </w:rPr>
        <w:t>号江苏省盐城技师学院研发中心大楼</w:t>
      </w:r>
      <w:r>
        <w:rPr>
          <w:rFonts w:ascii="宋体" w:hAnsi="宋体" w:cs="宋体"/>
          <w:sz w:val="24"/>
          <w:szCs w:val="24"/>
        </w:rPr>
        <w:t>1001</w:t>
      </w:r>
      <w:r>
        <w:rPr>
          <w:rFonts w:hint="eastAsia" w:ascii="宋体" w:hAnsi="宋体" w:cs="宋体"/>
          <w:sz w:val="24"/>
          <w:szCs w:val="24"/>
        </w:rPr>
        <w:t>会议室。</w:t>
      </w:r>
    </w:p>
    <w:p>
      <w:pPr>
        <w:spacing w:line="56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联系人：杨老师</w:t>
      </w:r>
      <w:r>
        <w:rPr>
          <w:rFonts w:ascii="宋体" w:hAnsi="宋体" w:cs="宋体"/>
          <w:sz w:val="24"/>
          <w:szCs w:val="24"/>
        </w:rPr>
        <w:t xml:space="preserve"> 0515—68661002</w:t>
      </w:r>
      <w:r>
        <w:rPr>
          <w:rFonts w:hint="eastAsia" w:ascii="宋体" w:hAnsi="宋体" w:cs="宋体"/>
          <w:sz w:val="24"/>
          <w:szCs w:val="24"/>
          <w:lang w:val="en-US" w:eastAsia="zh-CN"/>
        </w:rPr>
        <w:t>/13770176940</w:t>
      </w:r>
    </w:p>
    <w:p>
      <w:pPr>
        <w:spacing w:line="5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投标文件递交截止时间：</w:t>
      </w:r>
      <w:r>
        <w:rPr>
          <w:rFonts w:ascii="宋体" w:hAnsi="宋体" w:cs="宋体"/>
          <w:b/>
          <w:sz w:val="24"/>
          <w:szCs w:val="24"/>
        </w:rPr>
        <w:t>20</w:t>
      </w:r>
      <w:r>
        <w:rPr>
          <w:rFonts w:hint="eastAsia" w:ascii="宋体" w:hAnsi="宋体" w:cs="宋体"/>
          <w:b/>
          <w:sz w:val="24"/>
          <w:szCs w:val="24"/>
        </w:rPr>
        <w:t>20年</w:t>
      </w:r>
      <w:r>
        <w:rPr>
          <w:rFonts w:hint="eastAsia" w:ascii="宋体" w:hAnsi="宋体" w:cs="宋体"/>
          <w:b/>
          <w:sz w:val="24"/>
          <w:szCs w:val="24"/>
          <w:lang w:val="en-US" w:eastAsia="zh-CN"/>
        </w:rPr>
        <w:t>7</w:t>
      </w:r>
      <w:r>
        <w:rPr>
          <w:rFonts w:hint="eastAsia" w:ascii="宋体" w:hAnsi="宋体" w:cs="宋体"/>
          <w:b/>
          <w:sz w:val="24"/>
          <w:szCs w:val="24"/>
        </w:rPr>
        <w:t>月</w:t>
      </w:r>
      <w:r>
        <w:rPr>
          <w:rFonts w:hint="eastAsia" w:ascii="宋体" w:hAnsi="宋体" w:cs="宋体"/>
          <w:b/>
          <w:sz w:val="24"/>
          <w:szCs w:val="24"/>
          <w:lang w:val="en-US" w:eastAsia="zh-CN"/>
        </w:rPr>
        <w:t>23</w:t>
      </w:r>
      <w:r>
        <w:rPr>
          <w:rFonts w:hint="eastAsia" w:ascii="宋体" w:hAnsi="宋体" w:cs="宋体"/>
          <w:b/>
          <w:sz w:val="24"/>
          <w:szCs w:val="24"/>
        </w:rPr>
        <w:t>日</w:t>
      </w:r>
      <w:r>
        <w:rPr>
          <w:rFonts w:hint="eastAsia" w:ascii="宋体" w:hAnsi="宋体" w:cs="宋体"/>
          <w:b/>
          <w:sz w:val="24"/>
          <w:szCs w:val="24"/>
          <w:lang w:val="en-US" w:eastAsia="zh-CN"/>
        </w:rPr>
        <w:t>9</w:t>
      </w:r>
      <w:r>
        <w:rPr>
          <w:rFonts w:hint="eastAsia" w:ascii="宋体" w:hAnsi="宋体" w:cs="宋体"/>
          <w:b/>
          <w:sz w:val="24"/>
          <w:szCs w:val="24"/>
        </w:rPr>
        <w:t>时</w:t>
      </w:r>
      <w:r>
        <w:rPr>
          <w:rFonts w:hint="eastAsia" w:ascii="宋体" w:hAnsi="宋体" w:cs="宋体"/>
          <w:b/>
          <w:sz w:val="24"/>
          <w:szCs w:val="24"/>
          <w:lang w:val="en-US" w:eastAsia="zh-CN"/>
        </w:rPr>
        <w:t>3</w:t>
      </w:r>
      <w:r>
        <w:rPr>
          <w:rFonts w:ascii="宋体" w:hAnsi="宋体" w:cs="宋体"/>
          <w:b/>
          <w:sz w:val="24"/>
          <w:szCs w:val="24"/>
        </w:rPr>
        <w:t>0</w:t>
      </w:r>
      <w:r>
        <w:rPr>
          <w:rFonts w:hint="eastAsia" w:ascii="宋体" w:hAnsi="宋体" w:cs="宋体"/>
          <w:b/>
          <w:sz w:val="24"/>
          <w:szCs w:val="24"/>
        </w:rPr>
        <w:t>分</w:t>
      </w:r>
      <w:r>
        <w:rPr>
          <w:rFonts w:ascii="宋体" w:hAnsi="宋体" w:cs="宋体"/>
          <w:b/>
          <w:sz w:val="24"/>
          <w:szCs w:val="24"/>
        </w:rPr>
        <w:t>00</w:t>
      </w:r>
      <w:r>
        <w:rPr>
          <w:rFonts w:hint="eastAsia" w:ascii="宋体" w:hAnsi="宋体" w:cs="宋体"/>
          <w:b/>
          <w:sz w:val="24"/>
          <w:szCs w:val="24"/>
        </w:rPr>
        <w:t>秒；</w:t>
      </w:r>
    </w:p>
    <w:p>
      <w:pPr>
        <w:spacing w:line="5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开标时间：</w:t>
      </w:r>
      <w:r>
        <w:rPr>
          <w:rFonts w:ascii="宋体" w:hAnsi="宋体" w:cs="宋体"/>
          <w:b/>
          <w:sz w:val="24"/>
          <w:szCs w:val="24"/>
        </w:rPr>
        <w:t>20</w:t>
      </w:r>
      <w:r>
        <w:rPr>
          <w:rFonts w:hint="eastAsia" w:ascii="宋体" w:hAnsi="宋体" w:cs="宋体"/>
          <w:b/>
          <w:sz w:val="24"/>
          <w:szCs w:val="24"/>
        </w:rPr>
        <w:t>20年</w:t>
      </w:r>
      <w:r>
        <w:rPr>
          <w:rFonts w:hint="eastAsia" w:ascii="宋体" w:hAnsi="宋体" w:cs="宋体"/>
          <w:b/>
          <w:sz w:val="24"/>
          <w:szCs w:val="24"/>
          <w:lang w:val="en-US" w:eastAsia="zh-CN"/>
        </w:rPr>
        <w:t>7</w:t>
      </w:r>
      <w:r>
        <w:rPr>
          <w:rFonts w:hint="eastAsia" w:ascii="宋体" w:hAnsi="宋体" w:cs="宋体"/>
          <w:b/>
          <w:sz w:val="24"/>
          <w:szCs w:val="24"/>
        </w:rPr>
        <w:t>月</w:t>
      </w:r>
      <w:r>
        <w:rPr>
          <w:rFonts w:hint="eastAsia" w:ascii="宋体" w:hAnsi="宋体" w:cs="宋体"/>
          <w:b/>
          <w:sz w:val="24"/>
          <w:szCs w:val="24"/>
          <w:lang w:val="en-US" w:eastAsia="zh-CN"/>
        </w:rPr>
        <w:t>23</w:t>
      </w:r>
      <w:bookmarkStart w:id="0" w:name="_GoBack"/>
      <w:bookmarkEnd w:id="0"/>
      <w:r>
        <w:rPr>
          <w:rFonts w:hint="eastAsia" w:ascii="宋体" w:hAnsi="宋体" w:cs="宋体"/>
          <w:b/>
          <w:sz w:val="24"/>
          <w:szCs w:val="24"/>
        </w:rPr>
        <w:t>日</w:t>
      </w:r>
      <w:r>
        <w:rPr>
          <w:rFonts w:hint="eastAsia" w:ascii="宋体" w:hAnsi="宋体" w:cs="宋体"/>
          <w:b/>
          <w:sz w:val="24"/>
          <w:szCs w:val="24"/>
          <w:lang w:val="en-US" w:eastAsia="zh-CN"/>
        </w:rPr>
        <w:t>9</w:t>
      </w:r>
      <w:r>
        <w:rPr>
          <w:rFonts w:hint="eastAsia" w:ascii="宋体" w:hAnsi="宋体" w:cs="宋体"/>
          <w:b/>
          <w:sz w:val="24"/>
          <w:szCs w:val="24"/>
        </w:rPr>
        <w:t>时</w:t>
      </w:r>
      <w:r>
        <w:rPr>
          <w:rFonts w:hint="eastAsia" w:ascii="宋体" w:hAnsi="宋体" w:cs="宋体"/>
          <w:b/>
          <w:sz w:val="24"/>
          <w:szCs w:val="24"/>
          <w:lang w:val="en-US" w:eastAsia="zh-CN"/>
        </w:rPr>
        <w:t>30</w:t>
      </w:r>
      <w:r>
        <w:rPr>
          <w:rFonts w:hint="eastAsia" w:ascii="宋体" w:hAnsi="宋体" w:cs="宋体"/>
          <w:b/>
          <w:sz w:val="24"/>
          <w:szCs w:val="24"/>
        </w:rPr>
        <w:t>分</w:t>
      </w:r>
      <w:r>
        <w:rPr>
          <w:rFonts w:ascii="宋体" w:hAnsi="宋体" w:cs="宋体"/>
          <w:b/>
          <w:sz w:val="24"/>
          <w:szCs w:val="24"/>
        </w:rPr>
        <w:t>00</w:t>
      </w:r>
      <w:r>
        <w:rPr>
          <w:rFonts w:hint="eastAsia" w:ascii="宋体" w:hAnsi="宋体" w:cs="宋体"/>
          <w:b/>
          <w:sz w:val="24"/>
          <w:szCs w:val="24"/>
        </w:rPr>
        <w:t>秒；</w:t>
      </w:r>
    </w:p>
    <w:p>
      <w:pPr>
        <w:spacing w:line="560" w:lineRule="exact"/>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投标文件递交及开标地点：盐城市文港中路</w:t>
      </w:r>
      <w:r>
        <w:rPr>
          <w:rFonts w:ascii="宋体" w:hAnsi="宋体" w:cs="宋体"/>
          <w:sz w:val="24"/>
          <w:szCs w:val="24"/>
        </w:rPr>
        <w:t>128</w:t>
      </w:r>
      <w:r>
        <w:rPr>
          <w:rFonts w:hint="eastAsia" w:ascii="宋体" w:hAnsi="宋体" w:cs="宋体"/>
          <w:sz w:val="24"/>
          <w:szCs w:val="24"/>
        </w:rPr>
        <w:t>号江苏省盐城技师学院研发中心大楼</w:t>
      </w:r>
      <w:r>
        <w:rPr>
          <w:rFonts w:ascii="宋体" w:hAnsi="宋体" w:cs="宋体"/>
          <w:sz w:val="24"/>
          <w:szCs w:val="24"/>
        </w:rPr>
        <w:t>1109</w:t>
      </w:r>
      <w:r>
        <w:rPr>
          <w:rFonts w:hint="eastAsia" w:ascii="宋体" w:hAnsi="宋体" w:cs="宋体"/>
          <w:sz w:val="24"/>
          <w:szCs w:val="24"/>
        </w:rPr>
        <w:t>会议室。</w:t>
      </w:r>
    </w:p>
    <w:p>
      <w:pPr>
        <w:spacing w:line="560" w:lineRule="exact"/>
        <w:ind w:firstLine="480" w:firstLineChars="200"/>
        <w:rPr>
          <w:rFonts w:ascii="宋体" w:hAnsi="宋体" w:cs="宋体"/>
          <w:sz w:val="24"/>
          <w:szCs w:val="24"/>
        </w:rPr>
      </w:pPr>
      <w:r>
        <w:rPr>
          <w:rFonts w:ascii="宋体" w:hAnsi="宋体" w:cs="宋体"/>
          <w:sz w:val="24"/>
          <w:szCs w:val="24"/>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为了提高招标采购效率，节约社会交易成本及时间，希望报名并购买了询价文件，而又决定不参加本次询价的投标人，请在报价文件递交截止时间前1天书面或电话告知我们（联系人：杨老师，办公电话：0515—68661002），对于无故临时放弃的投标人，我校将根据情况将投标单位纳入招投标黑名单。对您的支持与配合，谨此致谢。</w:t>
      </w:r>
    </w:p>
    <w:p>
      <w:pPr>
        <w:shd w:val="clear" w:color="auto" w:fill="FFFFFF"/>
        <w:spacing w:line="560" w:lineRule="exact"/>
        <w:ind w:firstLine="482" w:firstLineChars="200"/>
      </w:pPr>
      <w:r>
        <w:rPr>
          <w:rFonts w:hint="eastAsia" w:ascii="宋体" w:hAnsi="宋体" w:cs="宋体"/>
          <w:b/>
          <w:color w:val="000000"/>
          <w:sz w:val="24"/>
          <w:szCs w:val="24"/>
        </w:rPr>
        <w:t>注：本项目投标人在递交投标文件时须同时递交投标保证金交款凭据，本次投标保证金以银行本票或汇票形式（提供银行本票或汇票，谢绝其他形式）缴纳，开标前带至开标现场（详见投标保证金条款的相关规定）。</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B382E"/>
    <w:rsid w:val="00027E78"/>
    <w:rsid w:val="00065232"/>
    <w:rsid w:val="000C1F6A"/>
    <w:rsid w:val="00131D3E"/>
    <w:rsid w:val="001534F2"/>
    <w:rsid w:val="00167314"/>
    <w:rsid w:val="0017072C"/>
    <w:rsid w:val="00183FD1"/>
    <w:rsid w:val="001A4207"/>
    <w:rsid w:val="001D3B02"/>
    <w:rsid w:val="001D7D9B"/>
    <w:rsid w:val="0022097B"/>
    <w:rsid w:val="00227549"/>
    <w:rsid w:val="00237225"/>
    <w:rsid w:val="002420B1"/>
    <w:rsid w:val="002426C3"/>
    <w:rsid w:val="00264AE9"/>
    <w:rsid w:val="00274AE6"/>
    <w:rsid w:val="00286D46"/>
    <w:rsid w:val="002D20EF"/>
    <w:rsid w:val="002D71F7"/>
    <w:rsid w:val="002E5B66"/>
    <w:rsid w:val="002F6B78"/>
    <w:rsid w:val="003345F8"/>
    <w:rsid w:val="00373EBE"/>
    <w:rsid w:val="003C3945"/>
    <w:rsid w:val="003C757A"/>
    <w:rsid w:val="00423781"/>
    <w:rsid w:val="00427961"/>
    <w:rsid w:val="00475BCA"/>
    <w:rsid w:val="00475D94"/>
    <w:rsid w:val="00492BE6"/>
    <w:rsid w:val="004A0E30"/>
    <w:rsid w:val="004A7225"/>
    <w:rsid w:val="004B0502"/>
    <w:rsid w:val="004F2D0B"/>
    <w:rsid w:val="005233D4"/>
    <w:rsid w:val="00536E67"/>
    <w:rsid w:val="00537E04"/>
    <w:rsid w:val="00542701"/>
    <w:rsid w:val="00556A44"/>
    <w:rsid w:val="00572E65"/>
    <w:rsid w:val="00593E74"/>
    <w:rsid w:val="00600B08"/>
    <w:rsid w:val="006059C9"/>
    <w:rsid w:val="006D6156"/>
    <w:rsid w:val="0070522A"/>
    <w:rsid w:val="00713419"/>
    <w:rsid w:val="007310FD"/>
    <w:rsid w:val="0074034E"/>
    <w:rsid w:val="007731F2"/>
    <w:rsid w:val="00773F5D"/>
    <w:rsid w:val="007C1706"/>
    <w:rsid w:val="007C5840"/>
    <w:rsid w:val="00815A2B"/>
    <w:rsid w:val="00816091"/>
    <w:rsid w:val="008434A6"/>
    <w:rsid w:val="00880E8B"/>
    <w:rsid w:val="008D012C"/>
    <w:rsid w:val="008D756F"/>
    <w:rsid w:val="008E4A0B"/>
    <w:rsid w:val="008F011C"/>
    <w:rsid w:val="0093676F"/>
    <w:rsid w:val="009550B0"/>
    <w:rsid w:val="0097302D"/>
    <w:rsid w:val="009A717D"/>
    <w:rsid w:val="009B4D2F"/>
    <w:rsid w:val="00A05728"/>
    <w:rsid w:val="00A17A16"/>
    <w:rsid w:val="00A45250"/>
    <w:rsid w:val="00A55E64"/>
    <w:rsid w:val="00A605AD"/>
    <w:rsid w:val="00A96EE8"/>
    <w:rsid w:val="00AB1B2D"/>
    <w:rsid w:val="00AB3071"/>
    <w:rsid w:val="00AB382E"/>
    <w:rsid w:val="00AD7546"/>
    <w:rsid w:val="00AE4B19"/>
    <w:rsid w:val="00AF03E1"/>
    <w:rsid w:val="00B367F4"/>
    <w:rsid w:val="00B54A6F"/>
    <w:rsid w:val="00B96775"/>
    <w:rsid w:val="00BA4DD7"/>
    <w:rsid w:val="00BB4EB9"/>
    <w:rsid w:val="00BC3B3B"/>
    <w:rsid w:val="00BD163A"/>
    <w:rsid w:val="00BF54EF"/>
    <w:rsid w:val="00C12721"/>
    <w:rsid w:val="00C177E3"/>
    <w:rsid w:val="00C22483"/>
    <w:rsid w:val="00C743CF"/>
    <w:rsid w:val="00C930BB"/>
    <w:rsid w:val="00CE1D8F"/>
    <w:rsid w:val="00D14F3C"/>
    <w:rsid w:val="00D258B2"/>
    <w:rsid w:val="00D267C8"/>
    <w:rsid w:val="00D56580"/>
    <w:rsid w:val="00DB0F0F"/>
    <w:rsid w:val="00DD26DC"/>
    <w:rsid w:val="00E10F02"/>
    <w:rsid w:val="00E36FDC"/>
    <w:rsid w:val="00E52AE3"/>
    <w:rsid w:val="00EA22F1"/>
    <w:rsid w:val="00F21343"/>
    <w:rsid w:val="00F3340D"/>
    <w:rsid w:val="00F33B97"/>
    <w:rsid w:val="00F812D3"/>
    <w:rsid w:val="00FB3BD3"/>
    <w:rsid w:val="0C2358B6"/>
    <w:rsid w:val="0DEA2983"/>
    <w:rsid w:val="1C1E0A05"/>
    <w:rsid w:val="208634AE"/>
    <w:rsid w:val="26884126"/>
    <w:rsid w:val="27070B97"/>
    <w:rsid w:val="2A3942C8"/>
    <w:rsid w:val="328F6116"/>
    <w:rsid w:val="3C0E6A4B"/>
    <w:rsid w:val="3FC96FF5"/>
    <w:rsid w:val="406154FF"/>
    <w:rsid w:val="45CE434F"/>
    <w:rsid w:val="4BA255D9"/>
    <w:rsid w:val="516C6354"/>
    <w:rsid w:val="56FF3987"/>
    <w:rsid w:val="583B04B7"/>
    <w:rsid w:val="5AF344B4"/>
    <w:rsid w:val="65485B51"/>
    <w:rsid w:val="66E0450A"/>
    <w:rsid w:val="68495204"/>
    <w:rsid w:val="697E34CE"/>
    <w:rsid w:val="69CB6706"/>
    <w:rsid w:val="724255C9"/>
    <w:rsid w:val="72EB098D"/>
    <w:rsid w:val="752A6EB5"/>
    <w:rsid w:val="7F7B5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2"/>
    <w:qFormat/>
    <w:uiPriority w:val="99"/>
    <w:pPr>
      <w:autoSpaceDE w:val="0"/>
      <w:autoSpaceDN w:val="0"/>
      <w:adjustRightInd w:val="0"/>
      <w:jc w:val="left"/>
      <w:outlineLvl w:val="0"/>
    </w:pPr>
    <w:rPr>
      <w:rFonts w:ascii="Times New Roman" w:hAnsi="Times New Roman"/>
      <w:kern w:val="0"/>
      <w:sz w:val="24"/>
      <w:szCs w:val="24"/>
    </w:rPr>
  </w:style>
  <w:style w:type="paragraph" w:styleId="5">
    <w:name w:val="heading 2"/>
    <w:basedOn w:val="1"/>
    <w:next w:val="1"/>
    <w:link w:val="23"/>
    <w:qFormat/>
    <w:uiPriority w:val="99"/>
    <w:pPr>
      <w:autoSpaceDE w:val="0"/>
      <w:autoSpaceDN w:val="0"/>
      <w:adjustRightInd w:val="0"/>
      <w:jc w:val="left"/>
      <w:outlineLvl w:val="1"/>
    </w:pPr>
    <w:rPr>
      <w:rFonts w:ascii="Times New Roman" w:hAnsi="Times New Roman"/>
      <w:kern w:val="0"/>
      <w:sz w:val="24"/>
      <w:szCs w:val="24"/>
    </w:rPr>
  </w:style>
  <w:style w:type="paragraph" w:styleId="6">
    <w:name w:val="heading 3"/>
    <w:basedOn w:val="1"/>
    <w:next w:val="1"/>
    <w:link w:val="24"/>
    <w:qFormat/>
    <w:uiPriority w:val="99"/>
    <w:pPr>
      <w:autoSpaceDE w:val="0"/>
      <w:autoSpaceDN w:val="0"/>
      <w:adjustRightInd w:val="0"/>
      <w:jc w:val="left"/>
      <w:outlineLvl w:val="2"/>
    </w:pPr>
    <w:rPr>
      <w:rFonts w:ascii="Times New Roman" w:hAnsi="Times New Roman"/>
      <w:kern w:val="0"/>
      <w:sz w:val="24"/>
      <w:szCs w:val="24"/>
    </w:rPr>
  </w:style>
  <w:style w:type="paragraph" w:styleId="7">
    <w:name w:val="heading 4"/>
    <w:basedOn w:val="1"/>
    <w:next w:val="1"/>
    <w:link w:val="25"/>
    <w:qFormat/>
    <w:uiPriority w:val="99"/>
    <w:pPr>
      <w:autoSpaceDE w:val="0"/>
      <w:autoSpaceDN w:val="0"/>
      <w:adjustRightInd w:val="0"/>
      <w:jc w:val="left"/>
      <w:outlineLvl w:val="3"/>
    </w:pPr>
    <w:rPr>
      <w:rFonts w:ascii="Times New Roman" w:hAnsi="Times New Roman"/>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8"/>
    <w:qFormat/>
    <w:uiPriority w:val="0"/>
    <w:pPr>
      <w:ind w:firstLine="420" w:firstLineChars="100"/>
    </w:pPr>
  </w:style>
  <w:style w:type="paragraph" w:styleId="3">
    <w:name w:val="Body Text"/>
    <w:basedOn w:val="1"/>
    <w:link w:val="37"/>
    <w:semiHidden/>
    <w:unhideWhenUsed/>
    <w:qFormat/>
    <w:uiPriority w:val="99"/>
    <w:pPr>
      <w:spacing w:after="120"/>
    </w:pPr>
  </w:style>
  <w:style w:type="paragraph" w:styleId="8">
    <w:name w:val="Normal Indent"/>
    <w:basedOn w:val="1"/>
    <w:link w:val="44"/>
    <w:qFormat/>
    <w:uiPriority w:val="99"/>
    <w:pPr>
      <w:ind w:firstLine="420"/>
    </w:pPr>
    <w:rPr>
      <w:szCs w:val="20"/>
    </w:rPr>
  </w:style>
  <w:style w:type="paragraph" w:styleId="9">
    <w:name w:val="Body Text Indent"/>
    <w:basedOn w:val="1"/>
    <w:link w:val="33"/>
    <w:unhideWhenUsed/>
    <w:qFormat/>
    <w:uiPriority w:val="99"/>
    <w:pPr>
      <w:spacing w:after="120"/>
      <w:ind w:left="420" w:leftChars="200"/>
    </w:pPr>
    <w:rPr>
      <w:rFonts w:asciiTheme="minorHAnsi" w:hAnsiTheme="minorHAnsi" w:eastAsiaTheme="minorEastAsia" w:cstheme="minorBidi"/>
    </w:rPr>
  </w:style>
  <w:style w:type="paragraph" w:styleId="10">
    <w:name w:val="Date"/>
    <w:basedOn w:val="1"/>
    <w:next w:val="1"/>
    <w:link w:val="32"/>
    <w:qFormat/>
    <w:uiPriority w:val="0"/>
    <w:pPr>
      <w:ind w:left="100" w:leftChars="2500"/>
    </w:pPr>
  </w:style>
  <w:style w:type="paragraph" w:styleId="11">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3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itle"/>
    <w:basedOn w:val="1"/>
    <w:next w:val="1"/>
    <w:link w:val="35"/>
    <w:qFormat/>
    <w:uiPriority w:val="10"/>
    <w:pPr>
      <w:spacing w:before="240" w:after="60"/>
      <w:jc w:val="center"/>
      <w:outlineLvl w:val="0"/>
    </w:pPr>
    <w:rPr>
      <w:rFonts w:ascii="Cambria" w:hAnsi="Cambria"/>
      <w:b/>
      <w:bCs/>
      <w:sz w:val="32"/>
      <w:szCs w:val="32"/>
    </w:rPr>
  </w:style>
  <w:style w:type="paragraph" w:styleId="14">
    <w:name w:val="Body Text First Indent 2"/>
    <w:basedOn w:val="9"/>
    <w:link w:val="36"/>
    <w:semiHidden/>
    <w:unhideWhenUsed/>
    <w:qFormat/>
    <w:uiPriority w:val="99"/>
    <w:pPr>
      <w:ind w:firstLine="420" w:firstLineChars="200"/>
    </w:p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标题 1 Char1"/>
    <w:link w:val="4"/>
    <w:qFormat/>
    <w:uiPriority w:val="99"/>
    <w:rPr>
      <w:rFonts w:ascii="Times New Roman" w:hAnsi="Times New Roman" w:eastAsia="宋体" w:cs="Times New Roman"/>
      <w:kern w:val="0"/>
      <w:sz w:val="24"/>
      <w:szCs w:val="24"/>
    </w:rPr>
  </w:style>
  <w:style w:type="character" w:customStyle="1" w:styleId="19">
    <w:name w:val="标题 2 Char1"/>
    <w:link w:val="5"/>
    <w:qFormat/>
    <w:uiPriority w:val="99"/>
    <w:rPr>
      <w:rFonts w:ascii="Times New Roman" w:hAnsi="Times New Roman" w:eastAsia="宋体" w:cs="Times New Roman"/>
      <w:kern w:val="0"/>
      <w:sz w:val="24"/>
      <w:szCs w:val="24"/>
    </w:rPr>
  </w:style>
  <w:style w:type="character" w:customStyle="1" w:styleId="20">
    <w:name w:val="标题 3 Char1"/>
    <w:link w:val="6"/>
    <w:qFormat/>
    <w:uiPriority w:val="99"/>
    <w:rPr>
      <w:rFonts w:ascii="Times New Roman" w:hAnsi="Times New Roman" w:eastAsia="宋体" w:cs="Times New Roman"/>
      <w:kern w:val="0"/>
      <w:sz w:val="24"/>
      <w:szCs w:val="24"/>
    </w:rPr>
  </w:style>
  <w:style w:type="character" w:customStyle="1" w:styleId="21">
    <w:name w:val="标题 4 Char1"/>
    <w:link w:val="7"/>
    <w:uiPriority w:val="99"/>
    <w:rPr>
      <w:rFonts w:ascii="Times New Roman" w:hAnsi="Times New Roman" w:eastAsia="宋体" w:cs="Times New Roman"/>
      <w:kern w:val="0"/>
      <w:sz w:val="24"/>
      <w:szCs w:val="24"/>
    </w:rPr>
  </w:style>
  <w:style w:type="character" w:customStyle="1" w:styleId="22">
    <w:name w:val="标题 1 Char"/>
    <w:basedOn w:val="17"/>
    <w:link w:val="4"/>
    <w:uiPriority w:val="9"/>
    <w:rPr>
      <w:rFonts w:ascii="Calibri" w:hAnsi="Calibri" w:eastAsia="宋体" w:cs="Times New Roman"/>
      <w:b/>
      <w:bCs/>
      <w:kern w:val="44"/>
      <w:sz w:val="44"/>
      <w:szCs w:val="44"/>
    </w:rPr>
  </w:style>
  <w:style w:type="character" w:customStyle="1" w:styleId="23">
    <w:name w:val="标题 2 Char"/>
    <w:basedOn w:val="17"/>
    <w:link w:val="5"/>
    <w:semiHidden/>
    <w:uiPriority w:val="9"/>
    <w:rPr>
      <w:rFonts w:asciiTheme="majorHAnsi" w:hAnsiTheme="majorHAnsi" w:eastAsiaTheme="majorEastAsia" w:cstheme="majorBidi"/>
      <w:b/>
      <w:bCs/>
      <w:sz w:val="32"/>
      <w:szCs w:val="32"/>
    </w:rPr>
  </w:style>
  <w:style w:type="character" w:customStyle="1" w:styleId="24">
    <w:name w:val="标题 3 Char"/>
    <w:basedOn w:val="17"/>
    <w:link w:val="6"/>
    <w:semiHidden/>
    <w:uiPriority w:val="9"/>
    <w:rPr>
      <w:rFonts w:ascii="Calibri" w:hAnsi="Calibri" w:eastAsia="宋体" w:cs="Times New Roman"/>
      <w:b/>
      <w:bCs/>
      <w:sz w:val="32"/>
      <w:szCs w:val="32"/>
    </w:rPr>
  </w:style>
  <w:style w:type="character" w:customStyle="1" w:styleId="25">
    <w:name w:val="标题 4 Char"/>
    <w:basedOn w:val="17"/>
    <w:link w:val="7"/>
    <w:semiHidden/>
    <w:uiPriority w:val="9"/>
    <w:rPr>
      <w:rFonts w:asciiTheme="majorHAnsi" w:hAnsiTheme="majorHAnsi" w:eastAsiaTheme="majorEastAsia" w:cstheme="majorBidi"/>
      <w:b/>
      <w:bCs/>
      <w:sz w:val="28"/>
      <w:szCs w:val="28"/>
    </w:rPr>
  </w:style>
  <w:style w:type="character" w:customStyle="1" w:styleId="26">
    <w:name w:val="正文文本缩进 Char1"/>
    <w:link w:val="9"/>
    <w:uiPriority w:val="99"/>
  </w:style>
  <w:style w:type="character" w:customStyle="1" w:styleId="27">
    <w:name w:val="正文首行缩进 2 Char1"/>
    <w:link w:val="14"/>
    <w:semiHidden/>
    <w:qFormat/>
    <w:uiPriority w:val="99"/>
  </w:style>
  <w:style w:type="character" w:customStyle="1" w:styleId="28">
    <w:name w:val="页眉 Char1"/>
    <w:link w:val="12"/>
    <w:uiPriority w:val="0"/>
    <w:rPr>
      <w:sz w:val="18"/>
      <w:szCs w:val="18"/>
    </w:rPr>
  </w:style>
  <w:style w:type="character" w:customStyle="1" w:styleId="29">
    <w:name w:val="页脚 Char1"/>
    <w:link w:val="11"/>
    <w:uiPriority w:val="99"/>
    <w:rPr>
      <w:sz w:val="18"/>
      <w:szCs w:val="18"/>
    </w:rPr>
  </w:style>
  <w:style w:type="character" w:customStyle="1" w:styleId="30">
    <w:name w:val="页眉 Char"/>
    <w:basedOn w:val="17"/>
    <w:link w:val="12"/>
    <w:semiHidden/>
    <w:uiPriority w:val="99"/>
    <w:rPr>
      <w:rFonts w:ascii="Calibri" w:hAnsi="Calibri" w:eastAsia="宋体" w:cs="Times New Roman"/>
      <w:sz w:val="18"/>
      <w:szCs w:val="18"/>
    </w:rPr>
  </w:style>
  <w:style w:type="character" w:customStyle="1" w:styleId="31">
    <w:name w:val="页脚 Char"/>
    <w:basedOn w:val="17"/>
    <w:link w:val="11"/>
    <w:semiHidden/>
    <w:qFormat/>
    <w:uiPriority w:val="99"/>
    <w:rPr>
      <w:rFonts w:ascii="Calibri" w:hAnsi="Calibri" w:eastAsia="宋体" w:cs="Times New Roman"/>
      <w:sz w:val="18"/>
      <w:szCs w:val="18"/>
    </w:rPr>
  </w:style>
  <w:style w:type="character" w:customStyle="1" w:styleId="32">
    <w:name w:val="日期 Char"/>
    <w:basedOn w:val="17"/>
    <w:link w:val="10"/>
    <w:qFormat/>
    <w:uiPriority w:val="0"/>
    <w:rPr>
      <w:rFonts w:ascii="Calibri" w:hAnsi="Calibri" w:eastAsia="宋体" w:cs="Times New Roman"/>
    </w:rPr>
  </w:style>
  <w:style w:type="character" w:customStyle="1" w:styleId="33">
    <w:name w:val="正文文本缩进 Char"/>
    <w:basedOn w:val="17"/>
    <w:link w:val="9"/>
    <w:semiHidden/>
    <w:qFormat/>
    <w:uiPriority w:val="99"/>
    <w:rPr>
      <w:rFonts w:ascii="Calibri" w:hAnsi="Calibri" w:eastAsia="宋体" w:cs="Times New Roman"/>
    </w:rPr>
  </w:style>
  <w:style w:type="character" w:customStyle="1" w:styleId="34">
    <w:name w:val="标题 Char1"/>
    <w:link w:val="13"/>
    <w:qFormat/>
    <w:uiPriority w:val="10"/>
    <w:rPr>
      <w:rFonts w:ascii="Cambria" w:hAnsi="Cambria" w:eastAsia="宋体" w:cs="Times New Roman"/>
      <w:b/>
      <w:bCs/>
      <w:sz w:val="32"/>
      <w:szCs w:val="32"/>
    </w:rPr>
  </w:style>
  <w:style w:type="character" w:customStyle="1" w:styleId="35">
    <w:name w:val="标题 Char"/>
    <w:basedOn w:val="17"/>
    <w:link w:val="13"/>
    <w:qFormat/>
    <w:uiPriority w:val="10"/>
    <w:rPr>
      <w:rFonts w:eastAsia="宋体" w:asciiTheme="majorHAnsi" w:hAnsiTheme="majorHAnsi" w:cstheme="majorBidi"/>
      <w:b/>
      <w:bCs/>
      <w:sz w:val="32"/>
      <w:szCs w:val="32"/>
    </w:rPr>
  </w:style>
  <w:style w:type="character" w:customStyle="1" w:styleId="36">
    <w:name w:val="正文首行缩进 2 Char"/>
    <w:basedOn w:val="33"/>
    <w:link w:val="14"/>
    <w:semiHidden/>
    <w:qFormat/>
    <w:uiPriority w:val="99"/>
  </w:style>
  <w:style w:type="character" w:customStyle="1" w:styleId="37">
    <w:name w:val="正文文本 Char"/>
    <w:basedOn w:val="17"/>
    <w:link w:val="3"/>
    <w:semiHidden/>
    <w:qFormat/>
    <w:uiPriority w:val="99"/>
    <w:rPr>
      <w:rFonts w:ascii="Calibri" w:hAnsi="Calibri" w:eastAsia="宋体" w:cs="Times New Roman"/>
    </w:rPr>
  </w:style>
  <w:style w:type="character" w:customStyle="1" w:styleId="38">
    <w:name w:val="正文首行缩进 Char"/>
    <w:basedOn w:val="37"/>
    <w:link w:val="2"/>
    <w:qFormat/>
    <w:uiPriority w:val="0"/>
  </w:style>
  <w:style w:type="paragraph" w:customStyle="1" w:styleId="3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40">
    <w:name w:val="列出段落4"/>
    <w:basedOn w:val="1"/>
    <w:unhideWhenUsed/>
    <w:qFormat/>
    <w:uiPriority w:val="99"/>
    <w:pPr>
      <w:ind w:firstLine="420" w:firstLineChars="200"/>
    </w:pPr>
    <w:rPr>
      <w:rFonts w:ascii="Times New Roman" w:hAnsi="Times New Roman"/>
      <w:szCs w:val="24"/>
    </w:rPr>
  </w:style>
  <w:style w:type="paragraph" w:styleId="41">
    <w:name w:val="List Paragraph"/>
    <w:basedOn w:val="1"/>
    <w:qFormat/>
    <w:uiPriority w:val="34"/>
    <w:pPr>
      <w:ind w:firstLine="420" w:firstLineChars="200"/>
    </w:pPr>
    <w:rPr>
      <w:rFonts w:ascii="Times New Roman" w:hAnsi="Times New Roman"/>
      <w:szCs w:val="24"/>
    </w:rPr>
  </w:style>
  <w:style w:type="paragraph" w:customStyle="1" w:styleId="42">
    <w:name w:val="Char"/>
    <w:basedOn w:val="1"/>
    <w:qFormat/>
    <w:uiPriority w:val="99"/>
    <w:pPr>
      <w:tabs>
        <w:tab w:val="left" w:pos="360"/>
      </w:tabs>
      <w:ind w:firstLine="200" w:firstLineChars="200"/>
    </w:pPr>
    <w:rPr>
      <w:rFonts w:ascii="Times New Roman" w:hAnsi="Times New Roman"/>
      <w:sz w:val="28"/>
      <w:szCs w:val="30"/>
    </w:rPr>
  </w:style>
  <w:style w:type="paragraph" w:customStyle="1" w:styleId="43">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44">
    <w:name w:val="正文缩进 Char"/>
    <w:link w:val="8"/>
    <w:locked/>
    <w:uiPriority w:val="99"/>
    <w:rPr>
      <w:rFonts w:ascii="Calibri" w:hAnsi="Calibri" w:eastAsia="宋体" w:cs="Times New Roman"/>
      <w:szCs w:val="20"/>
    </w:rPr>
  </w:style>
  <w:style w:type="paragraph" w:customStyle="1" w:styleId="45">
    <w:name w:val="正文空2格  1."/>
    <w:basedOn w:val="1"/>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46">
    <w:name w:val="正文 1.1.1"/>
    <w:basedOn w:val="1"/>
    <w:next w:val="1"/>
    <w:uiPriority w:val="99"/>
    <w:pPr>
      <w:adjustRightInd w:val="0"/>
      <w:spacing w:line="360" w:lineRule="auto"/>
      <w:textAlignment w:val="baseline"/>
      <w:outlineLvl w:val="2"/>
    </w:pPr>
    <w:rPr>
      <w:rFonts w:ascii="宋体" w:hAnsi="宋体" w:eastAsia="仿宋" w:cs="宋体"/>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36</Pages>
  <Words>3061</Words>
  <Characters>17454</Characters>
  <Lines>145</Lines>
  <Paragraphs>40</Paragraphs>
  <TotalTime>2</TotalTime>
  <ScaleCrop>false</ScaleCrop>
  <LinksUpToDate>false</LinksUpToDate>
  <CharactersWithSpaces>20475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2020-06-04T01:44:00Z</dcterms:created>
  <dc:creator>My</dc:creator>
  <cp:lastModifiedBy>有</cp:lastModifiedBy>
  <cp:lastPrinted>2020-07-14T03:03:00Z</cp:lastPrinted>
  <dcterms:modified xsi:type="dcterms:W3CDTF">2020-07-15T03:39:55Z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