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126</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铝车身修复工作站项目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铝车身修复工作站项目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78"/>
        <w:gridCol w:w="5807"/>
        <w:gridCol w:w="440"/>
        <w:gridCol w:w="493"/>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54"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78"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5807"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参数</w:t>
            </w:r>
          </w:p>
        </w:tc>
        <w:tc>
          <w:tcPr>
            <w:tcW w:w="44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单位</w:t>
            </w:r>
          </w:p>
        </w:tc>
        <w:tc>
          <w:tcPr>
            <w:tcW w:w="493"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数量</w:t>
            </w:r>
          </w:p>
        </w:tc>
        <w:tc>
          <w:tcPr>
            <w:tcW w:w="917"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7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铝车身修复工作站</w:t>
            </w:r>
          </w:p>
        </w:tc>
        <w:tc>
          <w:tcPr>
            <w:tcW w:w="5807"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 xml:space="preserve">一、简介： </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1、铝车身修复工作站是以铝车身修复为目的而设计生产的，能有效避免铝车身接触腐蚀。</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2、一体式工作台的设计，在方便设备存放的同时，也能极大的提高工作效率。</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3、轻量化碳纤维设计铝车身修复套装包含独特的轻量化设计工具。</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4、凹痕修复工具采用了高强度碳纤维设计。</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 xml:space="preserve">5、相比普通工具更轻，但强度是普通工具的3倍。                                                                                                                                                                                                                  </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 xml:space="preserve"> 二、特点：</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1、碳纤维材质 轻量化设计，方便使用</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2、220V 介子机 可调节电源 适用于更深的凹痕修复超长凹痕修复工具 适用于不同区域板件或凹痕</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3、配置:</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 xml:space="preserve">   a.移动工具车：包含工具挂版、工作台。</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 xml:space="preserve">   b.铝介子机, 220V （46534）</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 xml:space="preserve">   c.碳纤维凹痕修复工具105 CM /171CM</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 xml:space="preserve">   d.手动拉拔工具（39638）4把铝车身专用锤加热枪</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 xml:space="preserve">   e.速冷胶数字高温计</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 xml:space="preserve">   f.介子</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三、参数说明：</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1、电压:单相110/230V；</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2、频率:50/60HZ；</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3、熔丝:/断路器:6A；</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4、电容：66mF；</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5、功率:1600W；</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6、焊接能量：50J/40V,1600J/220V；</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7、二次开路电压：Uo min20V Uomax25V；</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8、电源线长度:8M；</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9、焊接线长度:2M；</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10、外型尺寸：176*370*471MM。</w:t>
            </w:r>
          </w:p>
        </w:tc>
        <w:tc>
          <w:tcPr>
            <w:tcW w:w="4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台</w:t>
            </w:r>
          </w:p>
        </w:tc>
        <w:tc>
          <w:tcPr>
            <w:tcW w:w="49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917"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质保五年</w:t>
            </w: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1、产品能满足世界技能大赛及江苏省选拔赛训练使用要求。</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vertAlign w:val="baseline"/>
          <w:lang w:eastAsia="zh-CN"/>
        </w:rPr>
        <w:t>2、</w:t>
      </w:r>
      <w:r>
        <w:rPr>
          <w:rStyle w:val="17"/>
          <w:rFonts w:hint="eastAsia" w:ascii="仿宋_GB2312" w:hAnsi="仿宋_GB2312" w:eastAsia="仿宋_GB2312" w:cs="仿宋_GB2312"/>
          <w:sz w:val="28"/>
          <w:szCs w:val="28"/>
          <w:lang w:val="en-US" w:eastAsia="zh-CN"/>
        </w:rPr>
        <w:t>签订合同后，供货前，采购人可以要求中标人提供样机，样机功能需与技术参数要求一致。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16.8</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15日内完成供货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55</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5</w:t>
      </w:r>
      <w:bookmarkStart w:id="0" w:name="_GoBack"/>
      <w:bookmarkEnd w:id="0"/>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5A46F0"/>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32111"/>
    <w:rsid w:val="0E6C4B17"/>
    <w:rsid w:val="0E83438B"/>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A3237"/>
    <w:rsid w:val="1D5F7B0B"/>
    <w:rsid w:val="1D681CE1"/>
    <w:rsid w:val="1DD46062"/>
    <w:rsid w:val="1E1823DE"/>
    <w:rsid w:val="1E285373"/>
    <w:rsid w:val="1E4C0DD8"/>
    <w:rsid w:val="1E507C44"/>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595FFF"/>
    <w:rsid w:val="2C817AB3"/>
    <w:rsid w:val="2C8B2168"/>
    <w:rsid w:val="2CB95CF8"/>
    <w:rsid w:val="2D327DD8"/>
    <w:rsid w:val="2D3A397F"/>
    <w:rsid w:val="2D9906D0"/>
    <w:rsid w:val="2E0179FC"/>
    <w:rsid w:val="2E1D76FC"/>
    <w:rsid w:val="2E397856"/>
    <w:rsid w:val="2E970D30"/>
    <w:rsid w:val="2F0A4CB7"/>
    <w:rsid w:val="2F473DCF"/>
    <w:rsid w:val="2F5C448C"/>
    <w:rsid w:val="2F8F35AF"/>
    <w:rsid w:val="2FC02E6F"/>
    <w:rsid w:val="2FC87B25"/>
    <w:rsid w:val="300632AC"/>
    <w:rsid w:val="306E6642"/>
    <w:rsid w:val="30B17A2A"/>
    <w:rsid w:val="30FD3452"/>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8E434C"/>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644EF"/>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28012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305C44"/>
    <w:rsid w:val="5B4935A4"/>
    <w:rsid w:val="5B4C790C"/>
    <w:rsid w:val="5BAB7008"/>
    <w:rsid w:val="5BB4099C"/>
    <w:rsid w:val="5BD1500D"/>
    <w:rsid w:val="5BDB6F0F"/>
    <w:rsid w:val="5C114079"/>
    <w:rsid w:val="5C480E98"/>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A75222"/>
    <w:rsid w:val="62D500B6"/>
    <w:rsid w:val="62D82626"/>
    <w:rsid w:val="631C2993"/>
    <w:rsid w:val="631E1940"/>
    <w:rsid w:val="63413B72"/>
    <w:rsid w:val="63562062"/>
    <w:rsid w:val="6365091F"/>
    <w:rsid w:val="63C35C08"/>
    <w:rsid w:val="63D13E08"/>
    <w:rsid w:val="63ED762C"/>
    <w:rsid w:val="64140E68"/>
    <w:rsid w:val="643B5DC5"/>
    <w:rsid w:val="64464B7A"/>
    <w:rsid w:val="644A418E"/>
    <w:rsid w:val="64544120"/>
    <w:rsid w:val="64571B9A"/>
    <w:rsid w:val="646B7CE4"/>
    <w:rsid w:val="646F7733"/>
    <w:rsid w:val="64947EEE"/>
    <w:rsid w:val="64A5749D"/>
    <w:rsid w:val="64A8075D"/>
    <w:rsid w:val="64AC71C7"/>
    <w:rsid w:val="64E92558"/>
    <w:rsid w:val="6504490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6F271D3"/>
    <w:rsid w:val="670B4043"/>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1656E6"/>
    <w:rsid w:val="6D256A74"/>
    <w:rsid w:val="6D272450"/>
    <w:rsid w:val="6D390973"/>
    <w:rsid w:val="6D65169A"/>
    <w:rsid w:val="6D6D5F4E"/>
    <w:rsid w:val="6DB854D6"/>
    <w:rsid w:val="6E2C06AD"/>
    <w:rsid w:val="6E4008B0"/>
    <w:rsid w:val="6E4D2CEF"/>
    <w:rsid w:val="6E6F6D55"/>
    <w:rsid w:val="6E704583"/>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66133C"/>
    <w:rsid w:val="7D783C20"/>
    <w:rsid w:val="7DAA2184"/>
    <w:rsid w:val="7DB35E27"/>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2020-12-01T04:51:00Z</cp:lastPrinted>
  <dcterms:modified xsi:type="dcterms:W3CDTF">2020-12-07T08:32:37Z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