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宋体"/>
          <w:b/>
          <w:bCs/>
          <w:color w:val="000000"/>
          <w:sz w:val="84"/>
          <w:szCs w:val="84"/>
          <w:lang w:val="en-US" w:eastAsia="zh-CN"/>
        </w:rPr>
      </w:pPr>
      <w:r>
        <w:rPr>
          <w:rFonts w:hint="eastAsia" w:cs="宋体"/>
          <w:b/>
          <w:bCs/>
          <w:color w:val="000000"/>
          <w:sz w:val="84"/>
          <w:szCs w:val="84"/>
          <w:lang w:val="en-US" w:eastAsia="zh-CN"/>
        </w:rPr>
        <w:t xml:space="preserve"> </w:t>
      </w: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75</w:t>
      </w:r>
      <w:r>
        <w:rPr>
          <w:rFonts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2"/>
          <w:szCs w:val="32"/>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2021年秋学期部分实习耗材项目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w:t>
      </w:r>
      <w:r>
        <w:rPr>
          <w:rFonts w:hint="eastAsia" w:ascii="黑体" w:eastAsia="黑体" w:cs="黑体"/>
          <w:color w:val="000000"/>
          <w:sz w:val="44"/>
          <w:szCs w:val="44"/>
          <w:lang w:val="en-US" w:eastAsia="zh-CN"/>
        </w:rPr>
        <w:t>8</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6"/>
        <w:ind w:firstLine="210"/>
      </w:pPr>
    </w:p>
    <w:p>
      <w:pPr>
        <w:pStyle w:val="16"/>
        <w:ind w:firstLine="210"/>
      </w:pPr>
    </w:p>
    <w:p>
      <w:pPr>
        <w:spacing w:line="700" w:lineRule="exact"/>
        <w:jc w:val="center"/>
        <w:rPr>
          <w:rFonts w:cs="Times New Roman"/>
          <w:b/>
          <w:bCs/>
          <w:sz w:val="44"/>
          <w:szCs w:val="44"/>
        </w:rPr>
      </w:pPr>
      <w:r>
        <w:rPr>
          <w:rFonts w:hint="eastAsia" w:cs="宋体"/>
          <w:b/>
          <w:bCs/>
          <w:sz w:val="44"/>
          <w:szCs w:val="44"/>
        </w:rPr>
        <w:t>提 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rPr>
        <w:t>2021年秋学期部分实习耗材</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标段一：电子信息类</w:t>
      </w:r>
    </w:p>
    <w:tbl>
      <w:tblPr>
        <w:tblStyle w:val="17"/>
        <w:tblW w:w="9285" w:type="dxa"/>
        <w:jc w:val="center"/>
        <w:shd w:val="clear" w:color="auto" w:fill="auto"/>
        <w:tblLayout w:type="autofit"/>
        <w:tblCellMar>
          <w:top w:w="0" w:type="dxa"/>
          <w:left w:w="0" w:type="dxa"/>
          <w:bottom w:w="0" w:type="dxa"/>
          <w:right w:w="0" w:type="dxa"/>
        </w:tblCellMar>
      </w:tblPr>
      <w:tblGrid>
        <w:gridCol w:w="690"/>
        <w:gridCol w:w="1335"/>
        <w:gridCol w:w="4845"/>
        <w:gridCol w:w="780"/>
        <w:gridCol w:w="840"/>
        <w:gridCol w:w="795"/>
      </w:tblGrid>
      <w:tr>
        <w:tblPrEx>
          <w:shd w:val="clear" w:color="auto" w:fill="auto"/>
          <w:tblCellMar>
            <w:top w:w="0" w:type="dxa"/>
            <w:left w:w="0" w:type="dxa"/>
            <w:bottom w:w="0" w:type="dxa"/>
            <w:right w:w="0" w:type="dxa"/>
          </w:tblCellMar>
        </w:tblPrEx>
        <w:trPr>
          <w:trHeight w:val="697"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bCs/>
                <w:i w:val="0"/>
                <w:color w:val="000000"/>
                <w:kern w:val="0"/>
                <w:sz w:val="28"/>
                <w:szCs w:val="28"/>
                <w:u w:val="none"/>
                <w:lang w:val="en-US" w:eastAsia="zh-CN" w:bidi="ar"/>
              </w:rPr>
              <w:t>信息工程</w:t>
            </w:r>
            <w:r>
              <w:rPr>
                <w:rFonts w:hint="eastAsia" w:ascii="宋体" w:hAnsi="宋体" w:eastAsia="宋体" w:cs="宋体"/>
                <w:b/>
                <w:bCs/>
                <w:i w:val="0"/>
                <w:color w:val="000000"/>
                <w:kern w:val="0"/>
                <w:sz w:val="28"/>
                <w:szCs w:val="28"/>
                <w:u w:val="none"/>
                <w:lang w:val="en-US" w:eastAsia="zh-CN" w:bidi="ar"/>
              </w:rPr>
              <w:t>学院</w:t>
            </w:r>
            <w:r>
              <w:rPr>
                <w:rFonts w:hint="eastAsia" w:ascii="宋体" w:hAnsi="宋体" w:cs="宋体"/>
                <w:b/>
                <w:bCs/>
                <w:i w:val="0"/>
                <w:color w:val="000000"/>
                <w:kern w:val="0"/>
                <w:sz w:val="28"/>
                <w:szCs w:val="28"/>
                <w:u w:val="none"/>
                <w:lang w:val="en-US" w:eastAsia="zh-CN" w:bidi="ar"/>
              </w:rPr>
              <w:t>耗材（预算2.13万元）</w:t>
            </w:r>
          </w:p>
        </w:tc>
      </w:tr>
      <w:tr>
        <w:tblPrEx>
          <w:tblCellMar>
            <w:top w:w="0" w:type="dxa"/>
            <w:left w:w="0" w:type="dxa"/>
            <w:bottom w:w="0" w:type="dxa"/>
            <w:right w:w="0" w:type="dxa"/>
          </w:tblCellMar>
        </w:tblPrEx>
        <w:trPr>
          <w:trHeight w:val="69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数位屏</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Wacom DTC-133豪华套装版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Intel Z390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读卡器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绿联50540/金属/USB3.0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usb hub</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绿联30221/4口/USB3.0/线长1.5米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标段二：汽车维修类</w:t>
      </w:r>
    </w:p>
    <w:tbl>
      <w:tblPr>
        <w:tblStyle w:val="17"/>
        <w:tblW w:w="9285" w:type="dxa"/>
        <w:jc w:val="center"/>
        <w:shd w:val="clear" w:color="auto" w:fill="auto"/>
        <w:tblLayout w:type="autofit"/>
        <w:tblCellMar>
          <w:top w:w="0" w:type="dxa"/>
          <w:left w:w="0" w:type="dxa"/>
          <w:bottom w:w="0" w:type="dxa"/>
          <w:right w:w="0" w:type="dxa"/>
        </w:tblCellMar>
      </w:tblPr>
      <w:tblGrid>
        <w:gridCol w:w="690"/>
        <w:gridCol w:w="1335"/>
        <w:gridCol w:w="4845"/>
        <w:gridCol w:w="780"/>
        <w:gridCol w:w="840"/>
        <w:gridCol w:w="795"/>
      </w:tblGrid>
      <w:tr>
        <w:tblPrEx>
          <w:shd w:val="clear" w:color="auto" w:fill="auto"/>
          <w:tblCellMar>
            <w:top w:w="0" w:type="dxa"/>
            <w:left w:w="0" w:type="dxa"/>
            <w:bottom w:w="0" w:type="dxa"/>
            <w:right w:w="0" w:type="dxa"/>
          </w:tblCellMar>
        </w:tblPrEx>
        <w:trPr>
          <w:trHeight w:val="697"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bCs/>
                <w:i w:val="0"/>
                <w:color w:val="000000"/>
                <w:kern w:val="0"/>
                <w:sz w:val="28"/>
                <w:szCs w:val="28"/>
                <w:u w:val="none"/>
                <w:lang w:val="en-US" w:eastAsia="zh-CN" w:bidi="ar"/>
              </w:rPr>
              <w:t>汽车工程</w:t>
            </w:r>
            <w:r>
              <w:rPr>
                <w:rFonts w:hint="eastAsia" w:ascii="宋体" w:hAnsi="宋体" w:eastAsia="宋体" w:cs="宋体"/>
                <w:b/>
                <w:bCs/>
                <w:i w:val="0"/>
                <w:color w:val="000000"/>
                <w:kern w:val="0"/>
                <w:sz w:val="28"/>
                <w:szCs w:val="28"/>
                <w:u w:val="none"/>
                <w:lang w:val="en-US" w:eastAsia="zh-CN" w:bidi="ar"/>
              </w:rPr>
              <w:t>学院</w:t>
            </w:r>
            <w:r>
              <w:rPr>
                <w:rFonts w:hint="eastAsia" w:ascii="宋体" w:hAnsi="宋体" w:cs="宋体"/>
                <w:b/>
                <w:bCs/>
                <w:i w:val="0"/>
                <w:color w:val="000000"/>
                <w:kern w:val="0"/>
                <w:sz w:val="28"/>
                <w:szCs w:val="28"/>
                <w:u w:val="none"/>
                <w:lang w:val="en-US" w:eastAsia="zh-CN" w:bidi="ar"/>
              </w:rPr>
              <w:t>耗材（预算3.19万元）</w:t>
            </w:r>
          </w:p>
        </w:tc>
      </w:tr>
      <w:tr>
        <w:tblPrEx>
          <w:tblCellMar>
            <w:top w:w="0" w:type="dxa"/>
            <w:left w:w="0" w:type="dxa"/>
            <w:bottom w:w="0" w:type="dxa"/>
            <w:right w:w="0" w:type="dxa"/>
          </w:tblCellMar>
        </w:tblPrEx>
        <w:trPr>
          <w:trHeight w:val="69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燃油压力检测表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虎行者TU-443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焊条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E4303 φ3.2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KG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变速箱</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B15变速箱参数：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1.传动比：12:1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2.齿数18，模数1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1.材质：50Cr</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2.将动力从变速箱传递到轮毂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3.内球笼通过花键与变速箱相连，外球笼通过花键与轮毂相连</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3.采用优良氯拿不丁橡胶制成具有耐酸、耐碱、抗拉、抗撕裂的重要功能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4.半轴直径≤25mm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变速器油封-2件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变速器油封35*60*12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防水接线器免压焊锡环热缩管快速接线端子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品牌: 点睛  型号: BHT2   材质: 紫铜  接线方式: 欧式接线    颜色分类: 热缩锡环套装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小电流故障设置开关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品牌: kcd1 两档两脚开关带线尺寸：15*21mm 线长10cm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小电流故障设置开关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品牌: kcd1 三挡三脚开关带线 尺寸：15*21mm 一般用于30kg可以装干电池的电子秤使用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防滚架原材料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1)材质：TA1 钛合金管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2）尺寸：纯钛合金管25mm*1.5mm， 4米/根。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3）满足赛项技术要求。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防滚架原材料</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1）材质：TA1 钛合金管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2）尺寸：纯钛合金管20mm*1.2mm，4米/每根。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3）满足赛项技术要求。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轧带</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尼龙卡扣大号15*200  20*200 宽度: 5.0mm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花纹铝板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2米*1米*2毫米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光铝板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2米*1米*1毫米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光铝板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防火墙原材料铝板2米*1米*0.5毫米,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五金螺栓分隔箱收纳盒</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四号-六格带盖                               尺寸：外;430*315*125      格：140*128*100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电动汽车控制系统及检修</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出版社：机械工业出版社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作者：弋国鹏                 ISBN 978-7-111-65299-1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汽车检测与维修竞赛案例集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出版社：机械工业出版社       作者：弋国鹏                 ISBN 978-7-111-59472-7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绒布胶带黑色保护汽车线束绒布胶布</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品牌: 点睛型号: 绒布胶带颜色分类: 1.9厘米宽*15米长（10卷价）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TA1纯钛焊丝氩弧焊</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产品名称：钛合金焊丝    产品直径：2.0mm           一产品长度：一米一根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TA1纯钛吊耳</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TA1纯钛吊耳  非标准配件加工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钣金用铁皮剪刀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（直型）</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JTC2560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氩弧焊枪</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上海松勒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钣金用打板(中直)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JTC2545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钣金用打板(小直)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JTC2546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钣金用打板(中丸)</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JTC2547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钣金用打板(小丸)</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JTC2548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铝板材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300mm*300mm*0.8mm 6061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铝板材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300mm*300mm*1mm 6061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黄铜板材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300mm*200mm*0.8mm H62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碳钢氩弧焊丝</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TIG-50-∅1.6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灰头钨针</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10只装北钨灰头∅1.6*150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碳棒</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气刨碳棒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50根/盒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标段三：商贸护理类</w:t>
      </w:r>
    </w:p>
    <w:tbl>
      <w:tblPr>
        <w:tblStyle w:val="17"/>
        <w:tblW w:w="9285" w:type="dxa"/>
        <w:jc w:val="center"/>
        <w:shd w:val="clear" w:color="auto" w:fill="auto"/>
        <w:tblLayout w:type="autofit"/>
        <w:tblCellMar>
          <w:top w:w="0" w:type="dxa"/>
          <w:left w:w="0" w:type="dxa"/>
          <w:bottom w:w="0" w:type="dxa"/>
          <w:right w:w="0" w:type="dxa"/>
        </w:tblCellMar>
      </w:tblPr>
      <w:tblGrid>
        <w:gridCol w:w="690"/>
        <w:gridCol w:w="1335"/>
        <w:gridCol w:w="4845"/>
        <w:gridCol w:w="780"/>
        <w:gridCol w:w="840"/>
        <w:gridCol w:w="795"/>
      </w:tblGrid>
      <w:tr>
        <w:tblPrEx>
          <w:shd w:val="clear" w:color="auto" w:fill="auto"/>
          <w:tblCellMar>
            <w:top w:w="0" w:type="dxa"/>
            <w:left w:w="0" w:type="dxa"/>
            <w:bottom w:w="0" w:type="dxa"/>
            <w:right w:w="0" w:type="dxa"/>
          </w:tblCellMar>
        </w:tblPrEx>
        <w:trPr>
          <w:trHeight w:val="697"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bCs/>
                <w:i w:val="0"/>
                <w:color w:val="000000"/>
                <w:kern w:val="0"/>
                <w:sz w:val="28"/>
                <w:szCs w:val="28"/>
                <w:u w:val="none"/>
                <w:lang w:val="en-US" w:eastAsia="zh-CN" w:bidi="ar"/>
              </w:rPr>
              <w:t>商贸管理学院</w:t>
            </w:r>
            <w:r>
              <w:rPr>
                <w:rFonts w:hint="eastAsia" w:ascii="宋体" w:hAnsi="宋体" w:cs="宋体"/>
                <w:b/>
                <w:bCs/>
                <w:i w:val="0"/>
                <w:color w:val="000000"/>
                <w:kern w:val="0"/>
                <w:sz w:val="28"/>
                <w:szCs w:val="28"/>
                <w:u w:val="none"/>
                <w:lang w:val="en-US" w:eastAsia="zh-CN" w:bidi="ar"/>
              </w:rPr>
              <w:t>耗材（预算2.5万元）</w:t>
            </w:r>
          </w:p>
        </w:tc>
      </w:tr>
      <w:tr>
        <w:tblPrEx>
          <w:tblCellMar>
            <w:top w:w="0" w:type="dxa"/>
            <w:left w:w="0" w:type="dxa"/>
            <w:bottom w:w="0" w:type="dxa"/>
            <w:right w:w="0" w:type="dxa"/>
          </w:tblCellMar>
        </w:tblPrEx>
        <w:trPr>
          <w:trHeight w:val="69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收银机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1.56英寸电容触摸屏高配收银一体机酷睿系列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金融POS刷卡机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POS扫码一体机（手持）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销售小票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热敏收银纸57*40小票纸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消磁器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万能取钉器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消磁针</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衣物毛巾消磁针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毛巾</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纯棉大毛巾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塑料杯子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漱口杯家用简约熟料杯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笔记本</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课堂笔记本子</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签字笔</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中性考试专用笔</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算盘</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铝合金5珠15档带清盘器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珠算纸</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五级珠算等级鉴定习题集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珠算纸</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四级珠算等级鉴定习题集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传票翻打实训机（爱丁易学派 翰林提传票翻打平板机）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YC7418A通用版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bCs/>
                <w:i w:val="0"/>
                <w:color w:val="000000"/>
                <w:kern w:val="0"/>
                <w:sz w:val="28"/>
                <w:szCs w:val="28"/>
                <w:u w:val="none"/>
                <w:lang w:val="en-US" w:eastAsia="zh-CN" w:bidi="ar"/>
              </w:rPr>
              <w:t>幼儿健康与护理</w:t>
            </w:r>
            <w:r>
              <w:rPr>
                <w:rFonts w:hint="eastAsia" w:ascii="宋体" w:hAnsi="宋体" w:eastAsia="宋体" w:cs="宋体"/>
                <w:b/>
                <w:bCs/>
                <w:i w:val="0"/>
                <w:color w:val="000000"/>
                <w:kern w:val="0"/>
                <w:sz w:val="28"/>
                <w:szCs w:val="28"/>
                <w:u w:val="none"/>
                <w:lang w:val="en-US" w:eastAsia="zh-CN" w:bidi="ar"/>
              </w:rPr>
              <w:t>学院</w:t>
            </w:r>
            <w:r>
              <w:rPr>
                <w:rFonts w:hint="eastAsia" w:ascii="宋体" w:hAnsi="宋体" w:cs="宋体"/>
                <w:b/>
                <w:bCs/>
                <w:i w:val="0"/>
                <w:color w:val="000000"/>
                <w:kern w:val="0"/>
                <w:sz w:val="28"/>
                <w:szCs w:val="28"/>
                <w:u w:val="none"/>
                <w:lang w:val="en-US" w:eastAsia="zh-CN" w:bidi="ar"/>
              </w:rPr>
              <w:t>耗材（预算2.22万元）</w:t>
            </w:r>
          </w:p>
        </w:tc>
      </w:tr>
      <w:tr>
        <w:tblPrEx>
          <w:tblCellMar>
            <w:top w:w="0" w:type="dxa"/>
            <w:left w:w="0" w:type="dxa"/>
            <w:bottom w:w="0" w:type="dxa"/>
            <w:right w:w="0" w:type="dxa"/>
          </w:tblCellMar>
        </w:tblPrEx>
        <w:trPr>
          <w:cantSplit/>
          <w:trHeight w:val="53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纱布绷带</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振德医用弹性绷带，1包/2卷，尺寸：8*450cm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一次性无菌换药包</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内含消毒棉球，镊子</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茶席</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南山先生麻纹防水茶席一号（藏蓝长款）长220*宽40cm。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茶席</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南山先生麻纹防水茶席一号（米白短款）长220*宽20cm。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木质托盘</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长方形竹制托盘，简兮茶盘，长25.5*宽15*高1.6cm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茶艺托盘</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胡桃木托盘，带把手，雨树款，长38*款25cm，高4.5cm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烧水壶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锤纹煮茶壶，耐热玻璃材质，竹木提梁，1100ml容量，含煮壶内胆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茶仓</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南山先生素净小茶罐素白色，高7.7cm，宽7.1cm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美术超橡皮净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马利c6452(10块/盒)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可塑橡皮</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马利（5个/盒）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专业削笔机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得力71161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半生半熟宣纸（六开）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六品堂(200张/袋)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书画墨汁</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六品堂(250g)</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国画毛笔套装</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曹一阁（入门款6支装）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舞蹈服（女装）</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甘甘家型号110码数S\M\L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颜色大红色、黑色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舞蹈服（女装）</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甘甘家型号码数S、M、L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颜色蓝水绿色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舞蹈服黑色吊带（女装）</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带凶垫吊带数M\L\XL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颜色黑色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舞蹈服黑色舞蹈裤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（女装）</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2519棉氨纶紧身九分舞蹈裤M\XL\XXL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电子琴通用电源线</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12V美科永美爱尔科华星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充电变压器插头</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cantSplit/>
          <w:trHeight w:val="722"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bCs/>
                <w:i w:val="0"/>
                <w:color w:val="000000"/>
                <w:kern w:val="0"/>
                <w:sz w:val="28"/>
                <w:szCs w:val="28"/>
                <w:u w:val="none"/>
                <w:lang w:val="en-US" w:eastAsia="zh-CN" w:bidi="ar"/>
              </w:rPr>
              <w:t>建筑工程</w:t>
            </w:r>
            <w:r>
              <w:rPr>
                <w:rFonts w:hint="eastAsia" w:ascii="宋体" w:hAnsi="宋体" w:eastAsia="宋体" w:cs="宋体"/>
                <w:b/>
                <w:bCs/>
                <w:i w:val="0"/>
                <w:color w:val="000000"/>
                <w:kern w:val="0"/>
                <w:sz w:val="28"/>
                <w:szCs w:val="28"/>
                <w:u w:val="none"/>
                <w:lang w:val="en-US" w:eastAsia="zh-CN" w:bidi="ar"/>
              </w:rPr>
              <w:t>学院</w:t>
            </w:r>
            <w:r>
              <w:rPr>
                <w:rFonts w:hint="eastAsia" w:ascii="宋体" w:hAnsi="宋体" w:cs="宋体"/>
                <w:b/>
                <w:bCs/>
                <w:i w:val="0"/>
                <w:color w:val="000000"/>
                <w:kern w:val="0"/>
                <w:sz w:val="28"/>
                <w:szCs w:val="28"/>
                <w:u w:val="none"/>
                <w:lang w:val="en-US" w:eastAsia="zh-CN" w:bidi="ar"/>
              </w:rPr>
              <w:t>耗材（预算2.66万元）</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不锈钢直尺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1米，宽28mm，厚1.2mm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（勾缝）灰缝条</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8-10mm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手套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400型普通尼龙</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钢筋</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直径10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钢筋</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直径8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钢丝钳小剪刀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威力狮，8寸w0113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水平尺带磁铁</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长城精工30c</w:t>
            </w:r>
            <w:r>
              <w:rPr>
                <w:rFonts w:hint="default" w:ascii="Times New Roman" w:hAnsi="Times New Roman" w:eastAsia="宋体" w:cs="Times New Roman"/>
                <w:i w:val="0"/>
                <w:color w:val="000000" w:themeColor="text1"/>
                <w:kern w:val="0"/>
                <w:sz w:val="24"/>
                <w:szCs w:val="24"/>
                <w:u w:val="none"/>
                <w:lang w:val="en-US" w:eastAsia="zh-CN" w:bidi="ar"/>
              </w:rPr>
              <w:t> </w:t>
            </w:r>
            <w:r>
              <w:rPr>
                <w:rFonts w:hint="eastAsia" w:ascii="宋体" w:hAnsi="宋体" w:eastAsia="宋体" w:cs="宋体"/>
                <w:i w:val="0"/>
                <w:color w:val="000000" w:themeColor="text1"/>
                <w:kern w:val="0"/>
                <w:sz w:val="24"/>
                <w:szCs w:val="24"/>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水平尺带磁铁</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长城精工60cm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石笔</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80x12x5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小切割机切割片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直径12公分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水壶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喷水壶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磨光机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艾瑞盾JMJ610B</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磨光机磨片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艾瑞盾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kern w:val="0"/>
                <w:sz w:val="24"/>
                <w:szCs w:val="24"/>
                <w:u w:val="none"/>
                <w:lang w:val="en-US" w:eastAsia="zh-CN" w:bidi="ar"/>
              </w:rPr>
            </w:pPr>
          </w:p>
        </w:tc>
      </w:tr>
      <w:tr>
        <w:tblPrEx>
          <w:tblCellMar>
            <w:top w:w="0" w:type="dxa"/>
            <w:left w:w="0" w:type="dxa"/>
            <w:bottom w:w="0" w:type="dxa"/>
            <w:right w:w="0" w:type="dxa"/>
          </w:tblCellMar>
        </w:tblPrEx>
        <w:trPr>
          <w:cantSplit/>
          <w:trHeight w:val="644"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8"/>
                <w:szCs w:val="28"/>
                <w:u w:val="none"/>
                <w:lang w:val="en-US" w:eastAsia="zh-CN" w:bidi="ar"/>
              </w:rPr>
              <w:t>交通工程学院</w:t>
            </w:r>
            <w:r>
              <w:rPr>
                <w:rFonts w:hint="eastAsia" w:ascii="宋体" w:hAnsi="宋体" w:eastAsia="宋体" w:cs="宋体"/>
                <w:b/>
                <w:i w:val="0"/>
                <w:color w:val="000000"/>
                <w:kern w:val="0"/>
                <w:sz w:val="28"/>
                <w:szCs w:val="28"/>
                <w:u w:val="none"/>
                <w:lang w:val="en-US" w:eastAsia="zh-CN" w:bidi="ar"/>
              </w:rPr>
              <w:t>耗材</w:t>
            </w:r>
            <w:r>
              <w:rPr>
                <w:rFonts w:hint="eastAsia" w:ascii="宋体" w:hAnsi="宋体" w:cs="宋体"/>
                <w:b/>
                <w:i w:val="0"/>
                <w:color w:val="000000"/>
                <w:kern w:val="0"/>
                <w:sz w:val="28"/>
                <w:szCs w:val="28"/>
                <w:u w:val="none"/>
                <w:lang w:val="en-US" w:eastAsia="zh-CN" w:bidi="ar"/>
              </w:rPr>
              <w:t>（预算2.23万元）</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西餐桌</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240cm*120cm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黄油刀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长23cm左右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西餐台布</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与餐台配套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展示盘</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直径23cm左右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面包盘</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直径18cm左右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黄油碟</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直径9cm左右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主菜刀，长25cm左右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餐叉</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主菜叉，长21cm左右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花瓶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玻璃材质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烛台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高30cm左右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胡椒筒</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调味盅，玻璃材质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盐筒</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牙签筒</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餐巾</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50cm左右正方形，红色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咖啡碟杯勺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咖啡碟直径13cm左右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冰水杯</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高脚杯，大</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红葡萄酒杯</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比冰水杯略小</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白葡萄酒杯</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比红葡萄杯略小</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锂电池平衡充电器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BC168充电器+并充板+12V30A电源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无人机锂电池(格式)</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3S-11.1V 4000mah 25C</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接头：XT60，送电池扎带、魔术贴</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无人机锂电池(格式)</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6S-22.2V 10000mah 25C</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接头：XT90，送电池扎带、魔术贴</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激光测距仪</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小米LS-P</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西餐桌</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240cm*120cm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872"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8"/>
                <w:szCs w:val="28"/>
                <w:u w:val="none"/>
                <w:lang w:val="en-US" w:eastAsia="zh-CN" w:bidi="ar"/>
              </w:rPr>
              <w:t>环境工程学院耗材（预算2.18万元）</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学生网课耳机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USB 漫步者K800学生耳机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学生网课耳机</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USB 漫步者K810学生耳机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玻璃刻度移液管架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42孔 可转动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实训服</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白大褂 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实训服</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白大褂 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实训服</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白大褂 XL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实训服</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白大褂 XXL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篮子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浅口  27*19*8cm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篮子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浅口  35*35*21cm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玻璃干燥器</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玻璃称量瓶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高型 25*40mm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玻璃称量瓶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高型 30*60mm</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工业酒精</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蒸馏水</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肥皂</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舒肤佳 除菌 芦荟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肥皂盒</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树叶沥水肥皂盒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护手霜</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芦荟保湿 防干裂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白大口瓶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白大口瓶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白大口瓶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坐标纸</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16k</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容量瓶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50ml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容量瓶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 ml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容量瓶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250 ml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容量瓶</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 ml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烧杯</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 ml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烧杯</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250 ml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烧杯</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 ml</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备注：</w:t>
      </w:r>
      <w:r>
        <w:rPr>
          <w:rFonts w:hint="eastAsia" w:ascii="黑体" w:hAnsi="黑体" w:eastAsia="黑体" w:cs="黑体"/>
          <w:b/>
          <w:bCs/>
          <w:sz w:val="28"/>
          <w:szCs w:val="28"/>
          <w:lang w:eastAsia="zh-CN"/>
        </w:rPr>
        <w:t>本项目分为三个标段，投标人可以选择其中一个标段投标也可以选择多个标段投标，</w:t>
      </w:r>
      <w:r>
        <w:rPr>
          <w:rFonts w:hint="eastAsia" w:ascii="黑体" w:hAnsi="黑体" w:eastAsia="黑体" w:cs="黑体"/>
          <w:b/>
          <w:bCs/>
          <w:sz w:val="28"/>
          <w:szCs w:val="28"/>
        </w:rPr>
        <w:t>兼投兼中，多标段投标的投标人需分标段</w:t>
      </w:r>
      <w:r>
        <w:rPr>
          <w:rFonts w:hint="eastAsia" w:ascii="黑体" w:hAnsi="黑体" w:eastAsia="黑体" w:cs="黑体"/>
          <w:b/>
          <w:bCs/>
          <w:sz w:val="28"/>
          <w:szCs w:val="28"/>
          <w:lang w:eastAsia="zh-CN"/>
        </w:rPr>
        <w:t>制作和</w:t>
      </w:r>
      <w:r>
        <w:rPr>
          <w:rFonts w:hint="eastAsia" w:ascii="黑体" w:hAnsi="黑体" w:eastAsia="黑体" w:cs="黑体"/>
          <w:b/>
          <w:bCs/>
          <w:sz w:val="28"/>
          <w:szCs w:val="28"/>
        </w:rPr>
        <w:t>封装投标文件。</w:t>
      </w:r>
    </w:p>
    <w:p>
      <w:pPr>
        <w:adjustRightInd w:val="0"/>
        <w:snapToGrid w:val="0"/>
        <w:spacing w:line="520" w:lineRule="exact"/>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eastAsia="仿宋_GB2312"/>
          <w:sz w:val="24"/>
        </w:rPr>
      </w:pPr>
      <w:r>
        <w:rPr>
          <w:rFonts w:hint="eastAsia" w:ascii="仿宋_GB2312" w:eastAsia="仿宋_GB2312" w:cs="仿宋_GB2312"/>
          <w:color w:val="000000"/>
          <w:sz w:val="28"/>
          <w:szCs w:val="28"/>
          <w:lang w:val="en-US" w:eastAsia="zh-CN"/>
        </w:rPr>
        <w:t>5</w:t>
      </w:r>
      <w:r>
        <w:rPr>
          <w:rFonts w:ascii="仿宋_GB2312" w:eastAsia="仿宋_GB2312" w:cs="仿宋_GB2312"/>
          <w:color w:val="000000"/>
          <w:sz w:val="28"/>
          <w:szCs w:val="28"/>
        </w:rPr>
        <w:t>.</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．招标内容：2021年秋学期部分实习耗材</w:t>
      </w:r>
    </w:p>
    <w:p>
      <w:pPr>
        <w:snapToGrid w:val="0"/>
        <w:spacing w:line="460" w:lineRule="exact"/>
        <w:ind w:firstLine="560" w:firstLineChars="200"/>
        <w:rPr>
          <w:rFonts w:ascii="仿宋_GB2312" w:hAnsi="仿宋_GB2312" w:eastAsia="仿宋_GB2312" w:cs="仿宋_GB2312"/>
          <w:color w:val="000000"/>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．服务期限：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w:t>
      </w:r>
      <w:r>
        <w:rPr>
          <w:rFonts w:hint="eastAsia" w:ascii="仿宋_GB2312" w:hAnsi="仿宋_GB2312" w:eastAsia="仿宋_GB2312" w:cs="仿宋_GB2312"/>
          <w:kern w:val="0"/>
          <w:sz w:val="28"/>
          <w:szCs w:val="28"/>
          <w:lang w:val="en-US" w:eastAsia="zh-CN"/>
        </w:rPr>
        <w:t>7个工作日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完成供货</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标段一：2.13万元；标段二：3.19万元；标段三：11.79万元；超过预算的报价为无效报价（且不超过各项目的预算价）。</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履约保证金的退还：按合同要求设计并验收合格，服务期满后全额退还（无息）。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rPr>
        <w:t>30）；</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24</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24</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号江苏省盐城技师学院研发中心大楼11楼会议室。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因疫情防控需要，为确保校园安全投标人进入江苏省盐城技师学院文港中路校区时应服从下列疫情防控措施：</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1、</w:t>
      </w:r>
      <w:r>
        <w:rPr>
          <w:rFonts w:hint="eastAsia" w:ascii="仿宋_GB2312" w:hAnsi="仿宋_GB2312" w:eastAsia="仿宋_GB2312" w:cs="仿宋_GB2312"/>
          <w:b/>
          <w:bCs/>
          <w:color w:val="000000"/>
          <w:sz w:val="28"/>
          <w:szCs w:val="28"/>
          <w:lang w:eastAsia="zh-CN"/>
        </w:rPr>
        <w:t>参与我校招标采购相关人员一律</w:t>
      </w:r>
      <w:r>
        <w:rPr>
          <w:rFonts w:hint="eastAsia" w:ascii="仿宋_GB2312" w:hAnsi="仿宋_GB2312" w:eastAsia="仿宋_GB2312" w:cs="仿宋_GB2312"/>
          <w:b/>
          <w:bCs/>
          <w:color w:val="000000"/>
          <w:sz w:val="28"/>
          <w:szCs w:val="28"/>
        </w:rPr>
        <w:t>从学校</w:t>
      </w:r>
      <w:r>
        <w:rPr>
          <w:rFonts w:hint="eastAsia" w:ascii="仿宋_GB2312" w:hAnsi="仿宋_GB2312" w:eastAsia="仿宋_GB2312" w:cs="仿宋_GB2312"/>
          <w:b/>
          <w:bCs/>
          <w:color w:val="000000"/>
          <w:sz w:val="28"/>
          <w:szCs w:val="28"/>
          <w:lang w:eastAsia="zh-CN"/>
        </w:rPr>
        <w:t>文港中路校区南</w:t>
      </w:r>
      <w:r>
        <w:rPr>
          <w:rFonts w:hint="eastAsia" w:ascii="仿宋_GB2312" w:hAnsi="仿宋_GB2312" w:eastAsia="仿宋_GB2312" w:cs="仿宋_GB2312"/>
          <w:b/>
          <w:bCs/>
          <w:color w:val="000000"/>
          <w:sz w:val="28"/>
          <w:szCs w:val="28"/>
        </w:rPr>
        <w:t>大门进出</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车辆一律不得进入校园。</w:t>
      </w:r>
      <w:r>
        <w:rPr>
          <w:rFonts w:hint="eastAsia" w:ascii="仿宋_GB2312" w:hAnsi="仿宋_GB2312" w:eastAsia="仿宋_GB2312" w:cs="仿宋_GB2312"/>
          <w:b/>
          <w:bCs/>
          <w:color w:val="000000"/>
          <w:sz w:val="28"/>
          <w:szCs w:val="28"/>
          <w:lang w:eastAsia="zh-CN"/>
        </w:rPr>
        <w:t>（因文港中路道路施工，从育才路南大门进入校园）</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2、</w:t>
      </w:r>
      <w:r>
        <w:rPr>
          <w:rFonts w:hint="eastAsia" w:ascii="仿宋_GB2312" w:hAnsi="仿宋_GB2312" w:eastAsia="仿宋_GB2312" w:cs="仿宋_GB2312"/>
          <w:b/>
          <w:bCs/>
          <w:color w:val="000000"/>
          <w:sz w:val="28"/>
          <w:szCs w:val="28"/>
        </w:rPr>
        <w:t>各投标人项目授权代表</w:t>
      </w:r>
      <w:r>
        <w:rPr>
          <w:rFonts w:hint="eastAsia" w:ascii="仿宋_GB2312" w:hAnsi="仿宋_GB2312" w:eastAsia="仿宋_GB2312" w:cs="仿宋_GB2312"/>
          <w:b/>
          <w:bCs/>
          <w:color w:val="000000"/>
          <w:sz w:val="28"/>
          <w:szCs w:val="28"/>
          <w:lang w:eastAsia="zh-CN"/>
        </w:rPr>
        <w:t>仅</w:t>
      </w:r>
      <w:r>
        <w:rPr>
          <w:rFonts w:hint="eastAsia" w:ascii="仿宋_GB2312" w:hAnsi="仿宋_GB2312" w:eastAsia="仿宋_GB2312" w:cs="仿宋_GB2312"/>
          <w:b/>
          <w:bCs/>
          <w:color w:val="000000"/>
          <w:sz w:val="28"/>
          <w:szCs w:val="28"/>
        </w:rPr>
        <w:t>限1人进入校园</w:t>
      </w:r>
      <w:r>
        <w:rPr>
          <w:rFonts w:hint="eastAsia" w:ascii="仿宋_GB2312" w:hAnsi="仿宋_GB2312" w:eastAsia="仿宋_GB2312" w:cs="仿宋_GB2312"/>
          <w:b/>
          <w:bCs/>
          <w:color w:val="000000"/>
          <w:sz w:val="28"/>
          <w:szCs w:val="28"/>
          <w:lang w:eastAsia="zh-CN"/>
        </w:rPr>
        <w:t>。</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rPr>
        <w:t>项目授权代表进入校园时须自行配戴口罩、做好手部消毒及投标文件等消毒防护工作。</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4、</w:t>
      </w:r>
      <w:r>
        <w:rPr>
          <w:rFonts w:hint="eastAsia" w:ascii="仿宋_GB2312" w:hAnsi="仿宋_GB2312" w:eastAsia="仿宋_GB2312" w:cs="仿宋_GB2312"/>
          <w:b/>
          <w:bCs/>
          <w:color w:val="000000"/>
          <w:sz w:val="28"/>
          <w:szCs w:val="28"/>
        </w:rPr>
        <w:t>项目授权代表进入校园前</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须在</w:t>
      </w:r>
      <w:r>
        <w:rPr>
          <w:rFonts w:hint="eastAsia" w:ascii="仿宋_GB2312" w:hAnsi="仿宋_GB2312" w:eastAsia="仿宋_GB2312" w:cs="仿宋_GB2312"/>
          <w:b/>
          <w:bCs/>
          <w:color w:val="000000"/>
          <w:sz w:val="28"/>
          <w:szCs w:val="28"/>
          <w:lang w:eastAsia="zh-CN"/>
        </w:rPr>
        <w:t>文港中路校区南</w:t>
      </w:r>
      <w:r>
        <w:rPr>
          <w:rFonts w:hint="eastAsia" w:ascii="仿宋_GB2312" w:hAnsi="仿宋_GB2312" w:eastAsia="仿宋_GB2312" w:cs="仿宋_GB2312"/>
          <w:b/>
          <w:bCs/>
          <w:color w:val="000000"/>
          <w:sz w:val="28"/>
          <w:szCs w:val="28"/>
        </w:rPr>
        <w:t>大门外</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w:t>
      </w:r>
      <w:r>
        <w:rPr>
          <w:rFonts w:hint="eastAsia" w:ascii="仿宋_GB2312" w:hAnsi="仿宋_GB2312" w:eastAsia="仿宋_GB2312" w:cs="仿宋_GB2312"/>
          <w:b/>
          <w:bCs/>
          <w:color w:val="000000"/>
          <w:sz w:val="28"/>
          <w:szCs w:val="28"/>
          <w:lang w:eastAsia="zh-CN"/>
        </w:rPr>
        <w:t>需提供</w:t>
      </w:r>
      <w:r>
        <w:rPr>
          <w:rFonts w:hint="eastAsia" w:ascii="仿宋_GB2312" w:hAnsi="仿宋_GB2312" w:eastAsia="仿宋_GB2312" w:cs="仿宋_GB2312"/>
          <w:b/>
          <w:bCs/>
          <w:color w:val="000000"/>
          <w:sz w:val="28"/>
          <w:szCs w:val="28"/>
          <w:lang w:val="en-US" w:eastAsia="zh-CN"/>
        </w:rPr>
        <w:t>48小时内的核酸检测阴性证明，无核酸检测阴性证明的，一律不得进入校园</w:t>
      </w:r>
      <w:r>
        <w:rPr>
          <w:rFonts w:hint="eastAsia" w:ascii="仿宋_GB2312" w:hAnsi="仿宋_GB2312" w:eastAsia="仿宋_GB2312" w:cs="仿宋_GB2312"/>
          <w:b/>
          <w:bCs/>
          <w:color w:val="000000"/>
          <w:sz w:val="28"/>
          <w:szCs w:val="28"/>
        </w:rPr>
        <w:t>。</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5、</w:t>
      </w:r>
      <w:r>
        <w:rPr>
          <w:rFonts w:hint="eastAsia" w:ascii="仿宋_GB2312" w:hAnsi="仿宋_GB2312" w:eastAsia="仿宋_GB2312" w:cs="仿宋_GB2312"/>
          <w:b/>
          <w:bCs/>
          <w:color w:val="000000"/>
          <w:sz w:val="28"/>
          <w:szCs w:val="28"/>
        </w:rPr>
        <w:t>投标人进入校园后应在指定地点参与投标活动，不到非相关场所活动</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必须全程佩戴口罩，不得随意走动</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投标工作结束后应立即</w:t>
      </w:r>
      <w:r>
        <w:rPr>
          <w:rFonts w:hint="eastAsia" w:ascii="仿宋_GB2312" w:hAnsi="仿宋_GB2312" w:eastAsia="仿宋_GB2312" w:cs="仿宋_GB2312"/>
          <w:b/>
          <w:bCs/>
          <w:color w:val="000000"/>
          <w:sz w:val="28"/>
          <w:szCs w:val="28"/>
          <w:lang w:eastAsia="zh-CN"/>
        </w:rPr>
        <w:t>按规定线路</w:t>
      </w:r>
      <w:r>
        <w:rPr>
          <w:rFonts w:hint="eastAsia" w:ascii="仿宋_GB2312" w:hAnsi="仿宋_GB2312" w:eastAsia="仿宋_GB2312" w:cs="仿宋_GB2312"/>
          <w:b/>
          <w:bCs/>
          <w:color w:val="000000"/>
          <w:sz w:val="28"/>
          <w:szCs w:val="28"/>
        </w:rPr>
        <w:t>离开校园，不逗留。</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6、投标人应考虑完成上述程序所需时间，提前进入开、评标室，不能在规定时间参加开标会，或不能在投标文件递交截止时间前到达，以及因不符合上述疫情防控要求的，所造成的风险及损失，由投标人自行承担。</w:t>
      </w:r>
    </w:p>
    <w:p>
      <w:pPr>
        <w:shd w:val="clear" w:color="auto" w:fill="FFFFFF"/>
        <w:spacing w:line="500" w:lineRule="exact"/>
        <w:ind w:firstLine="562" w:firstLineChars="200"/>
        <w:rPr>
          <w:rFonts w:hint="eastAsia"/>
          <w:lang w:eastAsia="zh-CN"/>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156" w:beforeLines="50" w:after="156" w:afterLines="50" w:line="480" w:lineRule="exact"/>
        <w:jc w:val="center"/>
        <w:rPr>
          <w:rFonts w:hint="eastAsia" w:eastAsia="黑体" w:cs="黑体"/>
          <w:sz w:val="44"/>
          <w:szCs w:val="44"/>
        </w:rPr>
      </w:pPr>
    </w:p>
    <w:p>
      <w:pPr>
        <w:pStyle w:val="16"/>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7703A"/>
    <w:rsid w:val="000E101C"/>
    <w:rsid w:val="0010282F"/>
    <w:rsid w:val="00142A3A"/>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54E7C"/>
    <w:rsid w:val="0097590E"/>
    <w:rsid w:val="009F26B6"/>
    <w:rsid w:val="009F7E80"/>
    <w:rsid w:val="00A3588B"/>
    <w:rsid w:val="00A35E9E"/>
    <w:rsid w:val="00AD4EEA"/>
    <w:rsid w:val="00AF68FE"/>
    <w:rsid w:val="00B308FD"/>
    <w:rsid w:val="00C212FD"/>
    <w:rsid w:val="00C44A09"/>
    <w:rsid w:val="00C6546A"/>
    <w:rsid w:val="00C7012C"/>
    <w:rsid w:val="00C703AA"/>
    <w:rsid w:val="00C87012"/>
    <w:rsid w:val="00CD1440"/>
    <w:rsid w:val="00CE5D2D"/>
    <w:rsid w:val="00D75FC1"/>
    <w:rsid w:val="00D8027D"/>
    <w:rsid w:val="00DD68DF"/>
    <w:rsid w:val="00E1612E"/>
    <w:rsid w:val="00E35680"/>
    <w:rsid w:val="00E6011E"/>
    <w:rsid w:val="00E6468D"/>
    <w:rsid w:val="00E81AF3"/>
    <w:rsid w:val="00E907A5"/>
    <w:rsid w:val="00E911E8"/>
    <w:rsid w:val="00EE1F55"/>
    <w:rsid w:val="00EE78DE"/>
    <w:rsid w:val="00F27EDE"/>
    <w:rsid w:val="00FD74C7"/>
    <w:rsid w:val="01426060"/>
    <w:rsid w:val="01734399"/>
    <w:rsid w:val="01754E63"/>
    <w:rsid w:val="02430947"/>
    <w:rsid w:val="02BB486C"/>
    <w:rsid w:val="03055062"/>
    <w:rsid w:val="031E1220"/>
    <w:rsid w:val="035A33CF"/>
    <w:rsid w:val="03784BFE"/>
    <w:rsid w:val="038A0139"/>
    <w:rsid w:val="039369CC"/>
    <w:rsid w:val="03B1292D"/>
    <w:rsid w:val="03BF42E2"/>
    <w:rsid w:val="044A21C6"/>
    <w:rsid w:val="04736778"/>
    <w:rsid w:val="04C12B4C"/>
    <w:rsid w:val="04C90062"/>
    <w:rsid w:val="04CD3D0D"/>
    <w:rsid w:val="04EF3DB4"/>
    <w:rsid w:val="051004D3"/>
    <w:rsid w:val="05272FAA"/>
    <w:rsid w:val="055A2B8C"/>
    <w:rsid w:val="05787881"/>
    <w:rsid w:val="0599332A"/>
    <w:rsid w:val="05B15802"/>
    <w:rsid w:val="05C0312F"/>
    <w:rsid w:val="05CB22E3"/>
    <w:rsid w:val="05CC5F7C"/>
    <w:rsid w:val="05E76332"/>
    <w:rsid w:val="063E3843"/>
    <w:rsid w:val="0666488B"/>
    <w:rsid w:val="067009E3"/>
    <w:rsid w:val="0679188B"/>
    <w:rsid w:val="06B24841"/>
    <w:rsid w:val="06BB5646"/>
    <w:rsid w:val="06D51854"/>
    <w:rsid w:val="06E224E4"/>
    <w:rsid w:val="070058ED"/>
    <w:rsid w:val="07163271"/>
    <w:rsid w:val="072842ED"/>
    <w:rsid w:val="07976D19"/>
    <w:rsid w:val="07A73824"/>
    <w:rsid w:val="07CC07D2"/>
    <w:rsid w:val="07DA3CFE"/>
    <w:rsid w:val="07DC4587"/>
    <w:rsid w:val="08037EE2"/>
    <w:rsid w:val="091A0CCA"/>
    <w:rsid w:val="097471DD"/>
    <w:rsid w:val="098C6F78"/>
    <w:rsid w:val="09A256F9"/>
    <w:rsid w:val="09A633BD"/>
    <w:rsid w:val="09D40F53"/>
    <w:rsid w:val="0A2658EF"/>
    <w:rsid w:val="0A8E12D7"/>
    <w:rsid w:val="0A926EE5"/>
    <w:rsid w:val="0AC974C2"/>
    <w:rsid w:val="0AEB2D57"/>
    <w:rsid w:val="0AFC45D4"/>
    <w:rsid w:val="0B404762"/>
    <w:rsid w:val="0B4F3105"/>
    <w:rsid w:val="0B62067E"/>
    <w:rsid w:val="0B626DEC"/>
    <w:rsid w:val="0B746F73"/>
    <w:rsid w:val="0B855F7E"/>
    <w:rsid w:val="0B9A0FFE"/>
    <w:rsid w:val="0C206B85"/>
    <w:rsid w:val="0C32647A"/>
    <w:rsid w:val="0C3A02E7"/>
    <w:rsid w:val="0C3D62CB"/>
    <w:rsid w:val="0C525545"/>
    <w:rsid w:val="0C743361"/>
    <w:rsid w:val="0D8536A8"/>
    <w:rsid w:val="0DA5454E"/>
    <w:rsid w:val="0DA75991"/>
    <w:rsid w:val="0DE835D3"/>
    <w:rsid w:val="0EDD719A"/>
    <w:rsid w:val="0EED3DB3"/>
    <w:rsid w:val="0F5136C0"/>
    <w:rsid w:val="0F78360A"/>
    <w:rsid w:val="0F785EC3"/>
    <w:rsid w:val="0FA34244"/>
    <w:rsid w:val="0FC76146"/>
    <w:rsid w:val="1034005E"/>
    <w:rsid w:val="10486C99"/>
    <w:rsid w:val="107D2C7E"/>
    <w:rsid w:val="10815002"/>
    <w:rsid w:val="10A02C4D"/>
    <w:rsid w:val="11855012"/>
    <w:rsid w:val="125D6101"/>
    <w:rsid w:val="126512A2"/>
    <w:rsid w:val="12B94D24"/>
    <w:rsid w:val="12C23695"/>
    <w:rsid w:val="12CE1D34"/>
    <w:rsid w:val="130B71BA"/>
    <w:rsid w:val="131953C2"/>
    <w:rsid w:val="13863FCA"/>
    <w:rsid w:val="1387289B"/>
    <w:rsid w:val="13894C62"/>
    <w:rsid w:val="138A3CBD"/>
    <w:rsid w:val="138F6B73"/>
    <w:rsid w:val="139C21FD"/>
    <w:rsid w:val="13B33BAE"/>
    <w:rsid w:val="13BB045D"/>
    <w:rsid w:val="13BF20EE"/>
    <w:rsid w:val="13DD3993"/>
    <w:rsid w:val="141A7C53"/>
    <w:rsid w:val="141E3E24"/>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5550A0"/>
    <w:rsid w:val="1A745C61"/>
    <w:rsid w:val="1A7C6625"/>
    <w:rsid w:val="1ACF0032"/>
    <w:rsid w:val="1B1D036B"/>
    <w:rsid w:val="1B370055"/>
    <w:rsid w:val="1C147D02"/>
    <w:rsid w:val="1C6537A6"/>
    <w:rsid w:val="1CB94466"/>
    <w:rsid w:val="1CE37779"/>
    <w:rsid w:val="1D027E40"/>
    <w:rsid w:val="1D4045E5"/>
    <w:rsid w:val="1DDC4D25"/>
    <w:rsid w:val="1E1823DE"/>
    <w:rsid w:val="1E4C0DD8"/>
    <w:rsid w:val="1E5C4D8E"/>
    <w:rsid w:val="1E9F10E2"/>
    <w:rsid w:val="1EB96B5B"/>
    <w:rsid w:val="1F3765D1"/>
    <w:rsid w:val="1F7B6902"/>
    <w:rsid w:val="1F7F27F6"/>
    <w:rsid w:val="1FD7766D"/>
    <w:rsid w:val="20126BF3"/>
    <w:rsid w:val="20134F85"/>
    <w:rsid w:val="20530463"/>
    <w:rsid w:val="20F160F9"/>
    <w:rsid w:val="20FD07C0"/>
    <w:rsid w:val="21645F4F"/>
    <w:rsid w:val="216E48EC"/>
    <w:rsid w:val="21D15555"/>
    <w:rsid w:val="21EB2A6B"/>
    <w:rsid w:val="22455B6C"/>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606A13"/>
    <w:rsid w:val="2595288B"/>
    <w:rsid w:val="259535AB"/>
    <w:rsid w:val="25BD36CE"/>
    <w:rsid w:val="25C27D0F"/>
    <w:rsid w:val="263372DB"/>
    <w:rsid w:val="26450D03"/>
    <w:rsid w:val="267A1E4A"/>
    <w:rsid w:val="26B462D2"/>
    <w:rsid w:val="2714080D"/>
    <w:rsid w:val="272E76AB"/>
    <w:rsid w:val="27887700"/>
    <w:rsid w:val="27892718"/>
    <w:rsid w:val="27B73D55"/>
    <w:rsid w:val="27C526C6"/>
    <w:rsid w:val="28627E33"/>
    <w:rsid w:val="28A616B2"/>
    <w:rsid w:val="28D16B63"/>
    <w:rsid w:val="28E921CD"/>
    <w:rsid w:val="2934394F"/>
    <w:rsid w:val="293C3219"/>
    <w:rsid w:val="294E6E47"/>
    <w:rsid w:val="2958662D"/>
    <w:rsid w:val="296E1849"/>
    <w:rsid w:val="296E617B"/>
    <w:rsid w:val="29B25945"/>
    <w:rsid w:val="29BA4483"/>
    <w:rsid w:val="29D03263"/>
    <w:rsid w:val="2A5C5C73"/>
    <w:rsid w:val="2A740C33"/>
    <w:rsid w:val="2AA75F42"/>
    <w:rsid w:val="2AF53742"/>
    <w:rsid w:val="2B650E2C"/>
    <w:rsid w:val="2B874AD4"/>
    <w:rsid w:val="2BA12CCB"/>
    <w:rsid w:val="2BB42793"/>
    <w:rsid w:val="2BF253AE"/>
    <w:rsid w:val="2BF95B4F"/>
    <w:rsid w:val="2C225919"/>
    <w:rsid w:val="2C430B45"/>
    <w:rsid w:val="2C9629A2"/>
    <w:rsid w:val="2C986EF9"/>
    <w:rsid w:val="2CB445B7"/>
    <w:rsid w:val="2CE75342"/>
    <w:rsid w:val="2D0A78E6"/>
    <w:rsid w:val="2D1D1E0E"/>
    <w:rsid w:val="2D247B91"/>
    <w:rsid w:val="2D3A397F"/>
    <w:rsid w:val="2DB155CE"/>
    <w:rsid w:val="2DF824AE"/>
    <w:rsid w:val="2E170254"/>
    <w:rsid w:val="2E247C4F"/>
    <w:rsid w:val="2E3C2994"/>
    <w:rsid w:val="2E9D6725"/>
    <w:rsid w:val="2F322610"/>
    <w:rsid w:val="2F916B8E"/>
    <w:rsid w:val="2FAD1F36"/>
    <w:rsid w:val="2FBF031F"/>
    <w:rsid w:val="303C58FE"/>
    <w:rsid w:val="305B42AA"/>
    <w:rsid w:val="308D17A0"/>
    <w:rsid w:val="30B72DB4"/>
    <w:rsid w:val="30C73688"/>
    <w:rsid w:val="30D6335C"/>
    <w:rsid w:val="30EB5E16"/>
    <w:rsid w:val="30F938C5"/>
    <w:rsid w:val="30FF7DE4"/>
    <w:rsid w:val="3152597F"/>
    <w:rsid w:val="31721C46"/>
    <w:rsid w:val="31B501BF"/>
    <w:rsid w:val="31E745BA"/>
    <w:rsid w:val="31F604A7"/>
    <w:rsid w:val="323B7C10"/>
    <w:rsid w:val="32C5547A"/>
    <w:rsid w:val="32F75CED"/>
    <w:rsid w:val="33140A9E"/>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AF7265"/>
    <w:rsid w:val="38BB2241"/>
    <w:rsid w:val="38E14EED"/>
    <w:rsid w:val="38EA43CB"/>
    <w:rsid w:val="38FF2799"/>
    <w:rsid w:val="39201AA2"/>
    <w:rsid w:val="393443C1"/>
    <w:rsid w:val="394F79A9"/>
    <w:rsid w:val="39555533"/>
    <w:rsid w:val="39A26DC9"/>
    <w:rsid w:val="39AB0373"/>
    <w:rsid w:val="39DA6378"/>
    <w:rsid w:val="3A114339"/>
    <w:rsid w:val="3A1C5273"/>
    <w:rsid w:val="3A7062E8"/>
    <w:rsid w:val="3A913C8C"/>
    <w:rsid w:val="3A9A5E8E"/>
    <w:rsid w:val="3AAB5F01"/>
    <w:rsid w:val="3AC60452"/>
    <w:rsid w:val="3B4B3FA6"/>
    <w:rsid w:val="3B4D1476"/>
    <w:rsid w:val="3B6162F8"/>
    <w:rsid w:val="3B692B8D"/>
    <w:rsid w:val="3B721FC2"/>
    <w:rsid w:val="3B855F46"/>
    <w:rsid w:val="3BF50F4C"/>
    <w:rsid w:val="3C143E0C"/>
    <w:rsid w:val="3C1F738B"/>
    <w:rsid w:val="3C7C0A1B"/>
    <w:rsid w:val="3CED2288"/>
    <w:rsid w:val="3D0E5CF3"/>
    <w:rsid w:val="3D2B3DD5"/>
    <w:rsid w:val="3D2D679A"/>
    <w:rsid w:val="3D411D83"/>
    <w:rsid w:val="3D636C64"/>
    <w:rsid w:val="3D791D7E"/>
    <w:rsid w:val="3D7F4F0B"/>
    <w:rsid w:val="3DA03B15"/>
    <w:rsid w:val="3DA27BD7"/>
    <w:rsid w:val="3DA430C6"/>
    <w:rsid w:val="3DD95AFA"/>
    <w:rsid w:val="3DF83B4B"/>
    <w:rsid w:val="3DFF1EF8"/>
    <w:rsid w:val="3E0F4079"/>
    <w:rsid w:val="3E406FB9"/>
    <w:rsid w:val="3EA432EA"/>
    <w:rsid w:val="3EC83C00"/>
    <w:rsid w:val="3ED05521"/>
    <w:rsid w:val="3EF23139"/>
    <w:rsid w:val="3F0262BC"/>
    <w:rsid w:val="3F1818E5"/>
    <w:rsid w:val="3F2E1F79"/>
    <w:rsid w:val="3F787D93"/>
    <w:rsid w:val="3FA2180A"/>
    <w:rsid w:val="3FFB68F7"/>
    <w:rsid w:val="40075866"/>
    <w:rsid w:val="40376488"/>
    <w:rsid w:val="403961EA"/>
    <w:rsid w:val="40F90C7F"/>
    <w:rsid w:val="411357D5"/>
    <w:rsid w:val="413540A2"/>
    <w:rsid w:val="41917B50"/>
    <w:rsid w:val="41951495"/>
    <w:rsid w:val="421A7B6B"/>
    <w:rsid w:val="42350A8C"/>
    <w:rsid w:val="42536595"/>
    <w:rsid w:val="42AA1947"/>
    <w:rsid w:val="42B82C2B"/>
    <w:rsid w:val="42FE74B6"/>
    <w:rsid w:val="439D1A95"/>
    <w:rsid w:val="43FB6843"/>
    <w:rsid w:val="445F5174"/>
    <w:rsid w:val="447F785B"/>
    <w:rsid w:val="44A658FB"/>
    <w:rsid w:val="44B03BC9"/>
    <w:rsid w:val="44B16CFF"/>
    <w:rsid w:val="44C57F38"/>
    <w:rsid w:val="44D3295F"/>
    <w:rsid w:val="4531496D"/>
    <w:rsid w:val="45C565B0"/>
    <w:rsid w:val="45D26FD9"/>
    <w:rsid w:val="45DB79DB"/>
    <w:rsid w:val="45DD7D37"/>
    <w:rsid w:val="45F85DE8"/>
    <w:rsid w:val="467E7D51"/>
    <w:rsid w:val="468D0324"/>
    <w:rsid w:val="46B801D8"/>
    <w:rsid w:val="46CB6C09"/>
    <w:rsid w:val="47183ACB"/>
    <w:rsid w:val="473A4A33"/>
    <w:rsid w:val="475E2D19"/>
    <w:rsid w:val="47AC3932"/>
    <w:rsid w:val="47DD3088"/>
    <w:rsid w:val="47EB0CDC"/>
    <w:rsid w:val="48211BC8"/>
    <w:rsid w:val="482C68E1"/>
    <w:rsid w:val="483E69C5"/>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127A93"/>
    <w:rsid w:val="4D2558F1"/>
    <w:rsid w:val="4D54222C"/>
    <w:rsid w:val="4D752DFF"/>
    <w:rsid w:val="4D7B1CD8"/>
    <w:rsid w:val="4DE62960"/>
    <w:rsid w:val="4E100D3C"/>
    <w:rsid w:val="4E555139"/>
    <w:rsid w:val="4E6526E6"/>
    <w:rsid w:val="4E93279E"/>
    <w:rsid w:val="4F034C32"/>
    <w:rsid w:val="4F1E16AB"/>
    <w:rsid w:val="4F5308A7"/>
    <w:rsid w:val="4F74653C"/>
    <w:rsid w:val="4F790B96"/>
    <w:rsid w:val="4FC15BBC"/>
    <w:rsid w:val="4FDD24ED"/>
    <w:rsid w:val="4FDD3E90"/>
    <w:rsid w:val="5031051D"/>
    <w:rsid w:val="5037777B"/>
    <w:rsid w:val="50731938"/>
    <w:rsid w:val="51361776"/>
    <w:rsid w:val="51600B1E"/>
    <w:rsid w:val="51A364AC"/>
    <w:rsid w:val="51BA08B0"/>
    <w:rsid w:val="51C02C5A"/>
    <w:rsid w:val="51C27A83"/>
    <w:rsid w:val="51CE58E5"/>
    <w:rsid w:val="52193308"/>
    <w:rsid w:val="52AC24D9"/>
    <w:rsid w:val="52C07D25"/>
    <w:rsid w:val="52E1026D"/>
    <w:rsid w:val="52E56056"/>
    <w:rsid w:val="530C3F70"/>
    <w:rsid w:val="53566611"/>
    <w:rsid w:val="53AB3DE1"/>
    <w:rsid w:val="53B27B60"/>
    <w:rsid w:val="53B75D03"/>
    <w:rsid w:val="53D308F4"/>
    <w:rsid w:val="53D54629"/>
    <w:rsid w:val="542A14B9"/>
    <w:rsid w:val="543E4348"/>
    <w:rsid w:val="54490C19"/>
    <w:rsid w:val="548C2FDD"/>
    <w:rsid w:val="549417C5"/>
    <w:rsid w:val="54BF0B4A"/>
    <w:rsid w:val="54CA69C6"/>
    <w:rsid w:val="54D32D8C"/>
    <w:rsid w:val="557C0A69"/>
    <w:rsid w:val="5582751F"/>
    <w:rsid w:val="55891293"/>
    <w:rsid w:val="55891C35"/>
    <w:rsid w:val="559F0AA9"/>
    <w:rsid w:val="55A466CF"/>
    <w:rsid w:val="55C474DC"/>
    <w:rsid w:val="55F34B7A"/>
    <w:rsid w:val="564969BE"/>
    <w:rsid w:val="56513D5F"/>
    <w:rsid w:val="567E4AD0"/>
    <w:rsid w:val="56BA75E8"/>
    <w:rsid w:val="56D25390"/>
    <w:rsid w:val="56E71715"/>
    <w:rsid w:val="56FA6F90"/>
    <w:rsid w:val="57250D68"/>
    <w:rsid w:val="573D0770"/>
    <w:rsid w:val="5749378E"/>
    <w:rsid w:val="574A65C4"/>
    <w:rsid w:val="57C23453"/>
    <w:rsid w:val="58883FF1"/>
    <w:rsid w:val="58C739F2"/>
    <w:rsid w:val="58E63AB7"/>
    <w:rsid w:val="592A2468"/>
    <w:rsid w:val="59401C57"/>
    <w:rsid w:val="594F6C2F"/>
    <w:rsid w:val="595A4C77"/>
    <w:rsid w:val="596C18DF"/>
    <w:rsid w:val="59723D4E"/>
    <w:rsid w:val="59A01DC1"/>
    <w:rsid w:val="59DA25F8"/>
    <w:rsid w:val="59E14449"/>
    <w:rsid w:val="59F33D20"/>
    <w:rsid w:val="5A0C0BD4"/>
    <w:rsid w:val="5A462418"/>
    <w:rsid w:val="5A5B4BA8"/>
    <w:rsid w:val="5AD61F22"/>
    <w:rsid w:val="5AE67CB2"/>
    <w:rsid w:val="5B32399A"/>
    <w:rsid w:val="5B5C0FE8"/>
    <w:rsid w:val="5B5D5820"/>
    <w:rsid w:val="5BAB7008"/>
    <w:rsid w:val="5BC26D60"/>
    <w:rsid w:val="5BC364B7"/>
    <w:rsid w:val="5C114079"/>
    <w:rsid w:val="5C9751C1"/>
    <w:rsid w:val="5CB155B2"/>
    <w:rsid w:val="5CF86948"/>
    <w:rsid w:val="5D303546"/>
    <w:rsid w:val="5D882094"/>
    <w:rsid w:val="5D99096B"/>
    <w:rsid w:val="5DBE5382"/>
    <w:rsid w:val="5DD45C41"/>
    <w:rsid w:val="5E104977"/>
    <w:rsid w:val="5E126555"/>
    <w:rsid w:val="5E1C4181"/>
    <w:rsid w:val="5E5516EB"/>
    <w:rsid w:val="5E8A480E"/>
    <w:rsid w:val="5EAB409B"/>
    <w:rsid w:val="5EB24D06"/>
    <w:rsid w:val="5EC00FDE"/>
    <w:rsid w:val="5F213218"/>
    <w:rsid w:val="5F72732E"/>
    <w:rsid w:val="5F844C6F"/>
    <w:rsid w:val="5FB37032"/>
    <w:rsid w:val="5FC4778E"/>
    <w:rsid w:val="601A2AB0"/>
    <w:rsid w:val="604E57F2"/>
    <w:rsid w:val="608F5787"/>
    <w:rsid w:val="60B54500"/>
    <w:rsid w:val="610C0AF8"/>
    <w:rsid w:val="624F051E"/>
    <w:rsid w:val="625A0DB8"/>
    <w:rsid w:val="62CD2233"/>
    <w:rsid w:val="62D500B6"/>
    <w:rsid w:val="62D82626"/>
    <w:rsid w:val="62E6383E"/>
    <w:rsid w:val="63365EA9"/>
    <w:rsid w:val="63413B72"/>
    <w:rsid w:val="6359124D"/>
    <w:rsid w:val="64140E68"/>
    <w:rsid w:val="64571B9A"/>
    <w:rsid w:val="646E1A2B"/>
    <w:rsid w:val="64821B8F"/>
    <w:rsid w:val="64A5749D"/>
    <w:rsid w:val="64DD2238"/>
    <w:rsid w:val="657813C0"/>
    <w:rsid w:val="65D95392"/>
    <w:rsid w:val="66445C8F"/>
    <w:rsid w:val="667409C4"/>
    <w:rsid w:val="668A38E9"/>
    <w:rsid w:val="66A07473"/>
    <w:rsid w:val="66BA09AB"/>
    <w:rsid w:val="67831A61"/>
    <w:rsid w:val="67AF54A4"/>
    <w:rsid w:val="687B21B2"/>
    <w:rsid w:val="688E2BC4"/>
    <w:rsid w:val="68A00632"/>
    <w:rsid w:val="68AF4662"/>
    <w:rsid w:val="68FB3B7E"/>
    <w:rsid w:val="690762AF"/>
    <w:rsid w:val="695E3521"/>
    <w:rsid w:val="69A0054D"/>
    <w:rsid w:val="69F80F2F"/>
    <w:rsid w:val="6A68473D"/>
    <w:rsid w:val="6A77390C"/>
    <w:rsid w:val="6A7A63A0"/>
    <w:rsid w:val="6A951548"/>
    <w:rsid w:val="6AF3713C"/>
    <w:rsid w:val="6B376C34"/>
    <w:rsid w:val="6BA87F93"/>
    <w:rsid w:val="6BD84A7F"/>
    <w:rsid w:val="6CC02D04"/>
    <w:rsid w:val="6CD068B4"/>
    <w:rsid w:val="6D390973"/>
    <w:rsid w:val="6D441F7E"/>
    <w:rsid w:val="6D6D5F4E"/>
    <w:rsid w:val="6D886EFA"/>
    <w:rsid w:val="6DB854D6"/>
    <w:rsid w:val="6DD5433F"/>
    <w:rsid w:val="6E4008B0"/>
    <w:rsid w:val="6E911C2F"/>
    <w:rsid w:val="6EB02BF7"/>
    <w:rsid w:val="6EBF11EF"/>
    <w:rsid w:val="6F4F1DE3"/>
    <w:rsid w:val="6F8833A7"/>
    <w:rsid w:val="6F93454C"/>
    <w:rsid w:val="6FB7208B"/>
    <w:rsid w:val="701F70ED"/>
    <w:rsid w:val="7067211B"/>
    <w:rsid w:val="70A51511"/>
    <w:rsid w:val="70DB4796"/>
    <w:rsid w:val="70E826BC"/>
    <w:rsid w:val="710F6F32"/>
    <w:rsid w:val="711839E7"/>
    <w:rsid w:val="71512C49"/>
    <w:rsid w:val="71661C44"/>
    <w:rsid w:val="717E223A"/>
    <w:rsid w:val="717F00C4"/>
    <w:rsid w:val="71B1120F"/>
    <w:rsid w:val="71D64F7C"/>
    <w:rsid w:val="71E0306E"/>
    <w:rsid w:val="71F54C9C"/>
    <w:rsid w:val="7254748C"/>
    <w:rsid w:val="72561178"/>
    <w:rsid w:val="7312134A"/>
    <w:rsid w:val="736C170B"/>
    <w:rsid w:val="739A0E6C"/>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8E7768D"/>
    <w:rsid w:val="790413FD"/>
    <w:rsid w:val="79315225"/>
    <w:rsid w:val="794C7E47"/>
    <w:rsid w:val="79610B97"/>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D263586"/>
    <w:rsid w:val="7D341E05"/>
    <w:rsid w:val="7D783C20"/>
    <w:rsid w:val="7D937011"/>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3"/>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4">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5">
    <w:name w:val="heading 3"/>
    <w:basedOn w:val="1"/>
    <w:next w:val="6"/>
    <w:qFormat/>
    <w:locked/>
    <w:uiPriority w:val="0"/>
    <w:pPr>
      <w:keepNext/>
      <w:keepLines/>
      <w:spacing w:before="260" w:after="260" w:line="416" w:lineRule="auto"/>
      <w:outlineLvl w:val="2"/>
    </w:pPr>
    <w:rPr>
      <w:b/>
      <w:bCs/>
      <w:sz w:val="32"/>
      <w:szCs w:val="32"/>
    </w:rPr>
  </w:style>
  <w:style w:type="paragraph" w:styleId="7">
    <w:name w:val="heading 4"/>
    <w:basedOn w:val="1"/>
    <w:next w:val="1"/>
    <w:link w:val="43"/>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adjustRightInd w:val="0"/>
    </w:pPr>
    <w:rPr>
      <w:rFonts w:ascii="Arial" w:hAnsi="Arial"/>
    </w:rPr>
  </w:style>
  <w:style w:type="paragraph" w:styleId="6">
    <w:name w:val="Normal Indent"/>
    <w:basedOn w:val="1"/>
    <w:qFormat/>
    <w:uiPriority w:val="0"/>
    <w:pPr>
      <w:ind w:firstLine="420"/>
    </w:pPr>
  </w:style>
  <w:style w:type="paragraph" w:styleId="8">
    <w:name w:val="Body Text"/>
    <w:basedOn w:val="1"/>
    <w:link w:val="21"/>
    <w:qFormat/>
    <w:uiPriority w:val="99"/>
    <w:pPr>
      <w:spacing w:after="120"/>
    </w:pPr>
  </w:style>
  <w:style w:type="paragraph" w:styleId="9">
    <w:name w:val="Body Text Indent"/>
    <w:basedOn w:val="1"/>
    <w:link w:val="24"/>
    <w:qFormat/>
    <w:uiPriority w:val="99"/>
    <w:pPr>
      <w:ind w:left="-105" w:firstLine="232" w:firstLineChars="232"/>
    </w:pPr>
    <w:rPr>
      <w:rFonts w:eastAsia="仿宋_GB2312"/>
      <w:sz w:val="32"/>
      <w:szCs w:val="32"/>
    </w:rPr>
  </w:style>
  <w:style w:type="paragraph" w:styleId="10">
    <w:name w:val="Block Text"/>
    <w:basedOn w:val="1"/>
    <w:qFormat/>
    <w:uiPriority w:val="99"/>
    <w:pPr>
      <w:spacing w:after="120"/>
      <w:ind w:left="1440" w:leftChars="700" w:right="1440" w:rightChars="700"/>
    </w:p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2">
    <w:name w:val="Balloon Text"/>
    <w:basedOn w:val="1"/>
    <w:link w:val="25"/>
    <w:semiHidden/>
    <w:qFormat/>
    <w:uiPriority w:val="99"/>
    <w:rPr>
      <w:sz w:val="18"/>
      <w:szCs w:val="18"/>
    </w:rPr>
  </w:style>
  <w:style w:type="paragraph" w:styleId="13">
    <w:name w:val="footer"/>
    <w:basedOn w:val="1"/>
    <w:link w:val="26"/>
    <w:qFormat/>
    <w:uiPriority w:val="99"/>
    <w:pPr>
      <w:tabs>
        <w:tab w:val="center" w:pos="4153"/>
        <w:tab w:val="right" w:pos="8306"/>
      </w:tabs>
      <w:snapToGrid w:val="0"/>
      <w:jc w:val="left"/>
    </w:pPr>
    <w:rPr>
      <w:sz w:val="18"/>
      <w:szCs w:val="18"/>
    </w:rPr>
  </w:style>
  <w:style w:type="paragraph" w:styleId="14">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0"/>
    <w:pPr>
      <w:widowControl/>
      <w:jc w:val="left"/>
    </w:pPr>
    <w:rPr>
      <w:rFonts w:ascii="宋体" w:hAnsi="宋体" w:cs="宋体"/>
      <w:kern w:val="0"/>
      <w:sz w:val="24"/>
    </w:rPr>
  </w:style>
  <w:style w:type="paragraph" w:styleId="16">
    <w:name w:val="Body Text First Indent"/>
    <w:basedOn w:val="8"/>
    <w:link w:val="22"/>
    <w:qFormat/>
    <w:uiPriority w:val="99"/>
    <w:pPr>
      <w:ind w:firstLine="420" w:firstLineChars="1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color w:val="auto"/>
      <w:u w:val="single"/>
    </w:rPr>
  </w:style>
  <w:style w:type="character" w:customStyle="1" w:styleId="21">
    <w:name w:val="正文文本 Char"/>
    <w:link w:val="8"/>
    <w:semiHidden/>
    <w:qFormat/>
    <w:uiPriority w:val="99"/>
    <w:rPr>
      <w:rFonts w:cs="Calibri"/>
      <w:szCs w:val="21"/>
    </w:rPr>
  </w:style>
  <w:style w:type="character" w:customStyle="1" w:styleId="22">
    <w:name w:val="正文首行缩进 Char"/>
    <w:link w:val="16"/>
    <w:semiHidden/>
    <w:qFormat/>
    <w:uiPriority w:val="99"/>
    <w:rPr>
      <w:rFonts w:cs="Calibri"/>
      <w:szCs w:val="21"/>
    </w:rPr>
  </w:style>
  <w:style w:type="character" w:customStyle="1" w:styleId="23">
    <w:name w:val="标题 1 Char"/>
    <w:link w:val="3"/>
    <w:qFormat/>
    <w:uiPriority w:val="9"/>
    <w:rPr>
      <w:rFonts w:cs="Calibri"/>
      <w:b/>
      <w:bCs/>
      <w:kern w:val="44"/>
      <w:sz w:val="44"/>
      <w:szCs w:val="44"/>
    </w:rPr>
  </w:style>
  <w:style w:type="character" w:customStyle="1" w:styleId="24">
    <w:name w:val="正文文本缩进 Char"/>
    <w:link w:val="9"/>
    <w:semiHidden/>
    <w:qFormat/>
    <w:uiPriority w:val="99"/>
    <w:rPr>
      <w:rFonts w:cs="Calibri"/>
      <w:szCs w:val="21"/>
    </w:rPr>
  </w:style>
  <w:style w:type="character" w:customStyle="1" w:styleId="25">
    <w:name w:val="批注框文本 Char"/>
    <w:link w:val="12"/>
    <w:qFormat/>
    <w:locked/>
    <w:uiPriority w:val="99"/>
    <w:rPr>
      <w:rFonts w:ascii="Calibri" w:hAnsi="Calibri" w:cs="Calibri"/>
      <w:kern w:val="2"/>
      <w:sz w:val="18"/>
      <w:szCs w:val="18"/>
    </w:rPr>
  </w:style>
  <w:style w:type="character" w:customStyle="1" w:styleId="26">
    <w:name w:val="页脚 Char"/>
    <w:link w:val="13"/>
    <w:qFormat/>
    <w:locked/>
    <w:uiPriority w:val="99"/>
    <w:rPr>
      <w:rFonts w:ascii="Calibri" w:hAnsi="Calibri" w:cs="Calibri"/>
      <w:kern w:val="2"/>
      <w:sz w:val="18"/>
      <w:szCs w:val="18"/>
    </w:rPr>
  </w:style>
  <w:style w:type="character" w:customStyle="1" w:styleId="27">
    <w:name w:val="页眉 Char"/>
    <w:link w:val="14"/>
    <w:qFormat/>
    <w:locked/>
    <w:uiPriority w:val="99"/>
    <w:rPr>
      <w:rFonts w:ascii="Calibri" w:hAnsi="Calibri" w:cs="Calibri"/>
      <w:kern w:val="2"/>
      <w:sz w:val="18"/>
      <w:szCs w:val="18"/>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9">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30">
    <w:name w:val="font91"/>
    <w:qFormat/>
    <w:uiPriority w:val="99"/>
    <w:rPr>
      <w:rFonts w:ascii="Times New Roman" w:hAnsi="Times New Roman" w:cs="Times New Roman"/>
      <w:color w:val="000000"/>
      <w:sz w:val="24"/>
      <w:szCs w:val="24"/>
      <w:u w:val="none"/>
    </w:rPr>
  </w:style>
  <w:style w:type="character" w:customStyle="1" w:styleId="31">
    <w:name w:val="font101"/>
    <w:qFormat/>
    <w:uiPriority w:val="99"/>
    <w:rPr>
      <w:rFonts w:ascii="宋体" w:hAnsi="宋体" w:eastAsia="宋体" w:cs="宋体"/>
      <w:color w:val="000000"/>
      <w:sz w:val="24"/>
      <w:szCs w:val="24"/>
      <w:u w:val="none"/>
    </w:rPr>
  </w:style>
  <w:style w:type="character" w:customStyle="1" w:styleId="32">
    <w:name w:val="font31"/>
    <w:qFormat/>
    <w:uiPriority w:val="0"/>
    <w:rPr>
      <w:rFonts w:hint="default" w:ascii="Times New Roman" w:hAnsi="Times New Roman" w:cs="Times New Roman"/>
      <w:color w:val="000000"/>
      <w:sz w:val="22"/>
      <w:szCs w:val="22"/>
      <w:u w:val="none"/>
    </w:rPr>
  </w:style>
  <w:style w:type="character" w:customStyle="1" w:styleId="33">
    <w:name w:val="font01"/>
    <w:qFormat/>
    <w:uiPriority w:val="0"/>
    <w:rPr>
      <w:rFonts w:hint="eastAsia" w:ascii="宋体" w:hAnsi="宋体" w:eastAsia="宋体" w:cs="宋体"/>
      <w:color w:val="000000"/>
      <w:sz w:val="22"/>
      <w:szCs w:val="22"/>
      <w:u w:val="none"/>
    </w:rPr>
  </w:style>
  <w:style w:type="character" w:customStyle="1" w:styleId="34">
    <w:name w:val="font21"/>
    <w:qFormat/>
    <w:uiPriority w:val="0"/>
    <w:rPr>
      <w:rFonts w:hint="default" w:ascii="Times New Roman" w:hAnsi="Times New Roman" w:cs="Times New Roman"/>
      <w:color w:val="000000"/>
      <w:sz w:val="22"/>
      <w:szCs w:val="22"/>
      <w:u w:val="none"/>
    </w:rPr>
  </w:style>
  <w:style w:type="character" w:customStyle="1" w:styleId="35">
    <w:name w:val="font51"/>
    <w:qFormat/>
    <w:uiPriority w:val="0"/>
    <w:rPr>
      <w:rFonts w:hint="default" w:ascii="Times New Roman" w:hAnsi="Times New Roman" w:cs="Times New Roman"/>
      <w:color w:val="000000"/>
      <w:sz w:val="22"/>
      <w:szCs w:val="22"/>
      <w:u w:val="none"/>
    </w:rPr>
  </w:style>
  <w:style w:type="character" w:customStyle="1" w:styleId="36">
    <w:name w:val="font41"/>
    <w:qFormat/>
    <w:uiPriority w:val="0"/>
    <w:rPr>
      <w:rFonts w:hint="eastAsia" w:ascii="宋体" w:hAnsi="宋体" w:eastAsia="宋体" w:cs="宋体"/>
      <w:color w:val="000000"/>
      <w:sz w:val="20"/>
      <w:szCs w:val="20"/>
      <w:u w:val="none"/>
      <w:vertAlign w:val="superscript"/>
    </w:rPr>
  </w:style>
  <w:style w:type="character" w:customStyle="1" w:styleId="37">
    <w:name w:val="font11"/>
    <w:qFormat/>
    <w:uiPriority w:val="0"/>
    <w:rPr>
      <w:rFonts w:hint="eastAsia" w:ascii="宋体" w:hAnsi="宋体" w:eastAsia="宋体" w:cs="宋体"/>
      <w:color w:val="000000"/>
      <w:sz w:val="20"/>
      <w:szCs w:val="20"/>
      <w:u w:val="none"/>
      <w:vertAlign w:val="superscript"/>
    </w:rPr>
  </w:style>
  <w:style w:type="character" w:customStyle="1" w:styleId="38">
    <w:name w:val="font71"/>
    <w:qFormat/>
    <w:uiPriority w:val="0"/>
    <w:rPr>
      <w:rFonts w:ascii="新宋体" w:hAnsi="新宋体" w:eastAsia="新宋体" w:cs="新宋体"/>
      <w:color w:val="000000"/>
      <w:sz w:val="20"/>
      <w:szCs w:val="20"/>
      <w:u w:val="none"/>
    </w:rPr>
  </w:style>
  <w:style w:type="character" w:customStyle="1" w:styleId="39">
    <w:name w:val="font61"/>
    <w:qFormat/>
    <w:uiPriority w:val="0"/>
    <w:rPr>
      <w:rFonts w:hint="default" w:ascii="Times New Roman" w:hAnsi="Times New Roman" w:cs="Times New Roman"/>
      <w:color w:val="FF0000"/>
      <w:sz w:val="20"/>
      <w:szCs w:val="20"/>
      <w:u w:val="none"/>
    </w:rPr>
  </w:style>
  <w:style w:type="paragraph" w:customStyle="1" w:styleId="4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p177"/>
    <w:basedOn w:val="1"/>
    <w:qFormat/>
    <w:uiPriority w:val="0"/>
    <w:pPr>
      <w:jc w:val="left"/>
    </w:pPr>
    <w:rPr>
      <w:rFonts w:cs="Times New Roman"/>
      <w:kern w:val="0"/>
      <w:szCs w:val="24"/>
    </w:rPr>
  </w:style>
  <w:style w:type="paragraph" w:customStyle="1" w:styleId="42">
    <w:name w:val="p179"/>
    <w:basedOn w:val="1"/>
    <w:qFormat/>
    <w:uiPriority w:val="0"/>
    <w:pPr>
      <w:ind w:left="180"/>
      <w:jc w:val="left"/>
    </w:pPr>
    <w:rPr>
      <w:rFonts w:cs="Times New Roman"/>
      <w:kern w:val="0"/>
      <w:szCs w:val="24"/>
    </w:rPr>
  </w:style>
  <w:style w:type="character" w:customStyle="1" w:styleId="43">
    <w:name w:val="标题 4 Char"/>
    <w:link w:val="7"/>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1781</Words>
  <Characters>10157</Characters>
  <Lines>84</Lines>
  <Paragraphs>23</Paragraphs>
  <TotalTime>0</TotalTime>
  <ScaleCrop>false</ScaleCrop>
  <LinksUpToDate>false</LinksUpToDate>
  <CharactersWithSpaces>11915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2021-07-08T09:00:00Z</cp:lastPrinted>
  <dcterms:modified xsi:type="dcterms:W3CDTF">2021-08-16T08:15:54Z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