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42" w:rsidRDefault="00337042" w:rsidP="00337042">
      <w:pPr>
        <w:spacing w:line="46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附件</w:t>
      </w:r>
      <w:r w:rsidR="005F293C">
        <w:rPr>
          <w:rFonts w:asciiTheme="majorEastAsia" w:eastAsiaTheme="majorEastAsia" w:hAnsiTheme="majorEastAsia" w:hint="eastAsia"/>
          <w:b/>
          <w:sz w:val="28"/>
          <w:szCs w:val="28"/>
        </w:rPr>
        <w:t>五-2</w:t>
      </w:r>
      <w:r>
        <w:rPr>
          <w:rFonts w:asciiTheme="majorEastAsia" w:eastAsiaTheme="majorEastAsia" w:hAnsiTheme="majorEastAsia" w:hint="eastAsia"/>
          <w:b/>
          <w:sz w:val="28"/>
          <w:szCs w:val="28"/>
        </w:rPr>
        <w:t>：</w:t>
      </w:r>
    </w:p>
    <w:p w:rsidR="0060786B" w:rsidRPr="00AF4BD1" w:rsidRDefault="00337042" w:rsidP="0060786B">
      <w:pPr>
        <w:spacing w:line="4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江苏省盐城技师学院智慧</w:t>
      </w:r>
      <w:r w:rsidR="0060786B" w:rsidRPr="00AF4BD1">
        <w:rPr>
          <w:rFonts w:asciiTheme="majorEastAsia" w:eastAsiaTheme="majorEastAsia" w:hAnsiTheme="majorEastAsia" w:hint="eastAsia"/>
          <w:b/>
          <w:sz w:val="28"/>
          <w:szCs w:val="28"/>
        </w:rPr>
        <w:t>校园</w:t>
      </w:r>
      <w:proofErr w:type="gramStart"/>
      <w:r w:rsidR="0060786B" w:rsidRPr="00AF4BD1">
        <w:rPr>
          <w:rFonts w:asciiTheme="majorEastAsia" w:eastAsiaTheme="majorEastAsia" w:hAnsiTheme="majorEastAsia" w:hint="eastAsia"/>
          <w:b/>
          <w:sz w:val="28"/>
          <w:szCs w:val="28"/>
        </w:rPr>
        <w:t>一</w:t>
      </w:r>
      <w:proofErr w:type="gramEnd"/>
      <w:r w:rsidR="0060786B" w:rsidRPr="00AF4BD1">
        <w:rPr>
          <w:rFonts w:asciiTheme="majorEastAsia" w:eastAsiaTheme="majorEastAsia" w:hAnsiTheme="majorEastAsia" w:hint="eastAsia"/>
          <w:b/>
          <w:sz w:val="28"/>
          <w:szCs w:val="28"/>
        </w:rPr>
        <w:t>卡通消费系统功能</w:t>
      </w:r>
      <w:r w:rsidR="00834F3D">
        <w:rPr>
          <w:rFonts w:asciiTheme="majorEastAsia" w:eastAsiaTheme="majorEastAsia" w:hAnsiTheme="majorEastAsia" w:hint="eastAsia"/>
          <w:b/>
          <w:sz w:val="28"/>
          <w:szCs w:val="28"/>
        </w:rPr>
        <w:t xml:space="preserve"> </w:t>
      </w:r>
    </w:p>
    <w:p w:rsidR="0060786B" w:rsidRPr="00AF4BD1" w:rsidRDefault="0060786B" w:rsidP="0060786B">
      <w:pPr>
        <w:spacing w:line="460" w:lineRule="exact"/>
        <w:jc w:val="left"/>
        <w:rPr>
          <w:rFonts w:asciiTheme="majorEastAsia" w:eastAsiaTheme="majorEastAsia" w:hAnsiTheme="majorEastAsia"/>
          <w:b/>
          <w:sz w:val="24"/>
        </w:rPr>
      </w:pPr>
      <w:r w:rsidRPr="00AF4BD1">
        <w:rPr>
          <w:rFonts w:asciiTheme="majorEastAsia" w:eastAsiaTheme="majorEastAsia" w:hAnsiTheme="majorEastAsia" w:hint="eastAsia"/>
          <w:b/>
          <w:sz w:val="24"/>
        </w:rPr>
        <w:t>一、校园一卡通消费系统软件功能：</w:t>
      </w:r>
      <w:bookmarkStart w:id="0" w:name="_GoBack"/>
      <w:bookmarkEnd w:id="0"/>
    </w:p>
    <w:p w:rsidR="0060786B" w:rsidRPr="00AF4BD1" w:rsidRDefault="0060786B" w:rsidP="0060786B">
      <w:pPr>
        <w:spacing w:line="460" w:lineRule="exact"/>
        <w:ind w:firstLineChars="200" w:firstLine="480"/>
        <w:jc w:val="left"/>
        <w:rPr>
          <w:rFonts w:asciiTheme="majorEastAsia" w:eastAsiaTheme="majorEastAsia" w:hAnsiTheme="majorEastAsia"/>
          <w:sz w:val="24"/>
        </w:rPr>
      </w:pPr>
      <w:r w:rsidRPr="00AF4BD1">
        <w:rPr>
          <w:rFonts w:asciiTheme="majorEastAsia" w:eastAsiaTheme="majorEastAsia" w:hAnsiTheme="majorEastAsia" w:hint="eastAsia"/>
          <w:sz w:val="24"/>
        </w:rPr>
        <w:t>1、设立</w:t>
      </w:r>
      <w:proofErr w:type="gramStart"/>
      <w:r w:rsidRPr="00AF4BD1">
        <w:rPr>
          <w:rFonts w:asciiTheme="majorEastAsia" w:eastAsiaTheme="majorEastAsia" w:hAnsiTheme="majorEastAsia" w:hint="eastAsia"/>
          <w:sz w:val="24"/>
        </w:rPr>
        <w:t>一</w:t>
      </w:r>
      <w:proofErr w:type="gramEnd"/>
      <w:r w:rsidRPr="00AF4BD1">
        <w:rPr>
          <w:rFonts w:asciiTheme="majorEastAsia" w:eastAsiaTheme="majorEastAsia" w:hAnsiTheme="majorEastAsia" w:hint="eastAsia"/>
          <w:sz w:val="24"/>
        </w:rPr>
        <w:t>卡通超级管理员，密码及授权由学校管理；</w:t>
      </w:r>
    </w:p>
    <w:p w:rsidR="0060786B" w:rsidRPr="00AF4BD1" w:rsidRDefault="0060786B" w:rsidP="0060786B">
      <w:pPr>
        <w:spacing w:line="460" w:lineRule="exact"/>
        <w:ind w:firstLineChars="200" w:firstLine="480"/>
        <w:jc w:val="left"/>
        <w:rPr>
          <w:rFonts w:asciiTheme="majorEastAsia" w:eastAsiaTheme="majorEastAsia" w:hAnsiTheme="majorEastAsia"/>
          <w:sz w:val="24"/>
        </w:rPr>
      </w:pPr>
      <w:r w:rsidRPr="00AF4BD1">
        <w:rPr>
          <w:rFonts w:asciiTheme="majorEastAsia" w:eastAsiaTheme="majorEastAsia" w:hAnsiTheme="majorEastAsia" w:hint="eastAsia"/>
          <w:sz w:val="24"/>
        </w:rPr>
        <w:t>2、服务器融入到学校信息中心。</w:t>
      </w:r>
    </w:p>
    <w:p w:rsidR="0060786B" w:rsidRPr="00AF4BD1" w:rsidRDefault="0060786B" w:rsidP="0060786B">
      <w:pPr>
        <w:spacing w:line="460" w:lineRule="exact"/>
        <w:ind w:firstLineChars="200" w:firstLine="480"/>
        <w:jc w:val="left"/>
        <w:rPr>
          <w:rFonts w:asciiTheme="majorEastAsia" w:eastAsiaTheme="majorEastAsia" w:hAnsiTheme="majorEastAsia"/>
          <w:sz w:val="24"/>
        </w:rPr>
      </w:pPr>
      <w:r w:rsidRPr="00AF4BD1">
        <w:rPr>
          <w:rFonts w:asciiTheme="majorEastAsia" w:eastAsiaTheme="majorEastAsia" w:hAnsiTheme="majorEastAsia" w:hint="eastAsia"/>
          <w:sz w:val="24"/>
        </w:rPr>
        <w:t>3、学生卡可就餐消费、购物消费、洗浴消费、直饮水消费、购电（空调），支持实体卡、</w:t>
      </w:r>
      <w:r w:rsidR="006A1FCF" w:rsidRPr="00AF4BD1">
        <w:rPr>
          <w:rFonts w:asciiTheme="majorEastAsia" w:eastAsiaTheme="majorEastAsia" w:hAnsiTheme="majorEastAsia" w:hint="eastAsia"/>
          <w:sz w:val="24"/>
        </w:rPr>
        <w:t>电子校园卡支付方式；支持临时卡办理、电子校园卡自助办理</w:t>
      </w:r>
      <w:r w:rsidRPr="00AF4BD1">
        <w:rPr>
          <w:rFonts w:asciiTheme="majorEastAsia" w:eastAsiaTheme="majorEastAsia" w:hAnsiTheme="majorEastAsia" w:hint="eastAsia"/>
          <w:sz w:val="24"/>
        </w:rPr>
        <w:t>。</w:t>
      </w:r>
    </w:p>
    <w:p w:rsidR="0060786B" w:rsidRPr="00AF4BD1" w:rsidRDefault="0060786B" w:rsidP="0060786B">
      <w:pPr>
        <w:spacing w:line="460" w:lineRule="exact"/>
        <w:ind w:firstLineChars="200" w:firstLine="480"/>
        <w:jc w:val="left"/>
        <w:rPr>
          <w:rFonts w:asciiTheme="majorEastAsia" w:eastAsiaTheme="majorEastAsia" w:hAnsiTheme="majorEastAsia"/>
          <w:sz w:val="24"/>
        </w:rPr>
      </w:pPr>
      <w:r w:rsidRPr="00AF4BD1">
        <w:rPr>
          <w:rFonts w:asciiTheme="majorEastAsia" w:eastAsiaTheme="majorEastAsia" w:hAnsiTheme="majorEastAsia" w:hint="eastAsia"/>
          <w:sz w:val="24"/>
        </w:rPr>
        <w:t>4、与建行“建融慧学”APP</w:t>
      </w:r>
      <w:r w:rsidR="006A1FCF" w:rsidRPr="00AF4BD1">
        <w:rPr>
          <w:rFonts w:asciiTheme="majorEastAsia" w:eastAsiaTheme="majorEastAsia" w:hAnsiTheme="majorEastAsia" w:hint="eastAsia"/>
          <w:sz w:val="24"/>
        </w:rPr>
        <w:t>无缝衔接，并与</w:t>
      </w:r>
      <w:proofErr w:type="gramStart"/>
      <w:r w:rsidR="006A1FCF" w:rsidRPr="00AF4BD1">
        <w:rPr>
          <w:rFonts w:asciiTheme="majorEastAsia" w:eastAsiaTheme="majorEastAsia" w:hAnsiTheme="majorEastAsia" w:hint="eastAsia"/>
          <w:sz w:val="24"/>
        </w:rPr>
        <w:t>建融慧学</w:t>
      </w:r>
      <w:proofErr w:type="gramEnd"/>
      <w:r w:rsidR="006A1FCF" w:rsidRPr="00AF4BD1">
        <w:rPr>
          <w:rFonts w:asciiTheme="majorEastAsia" w:eastAsiaTheme="majorEastAsia" w:hAnsiTheme="majorEastAsia" w:hint="eastAsia"/>
          <w:sz w:val="24"/>
        </w:rPr>
        <w:t>共享</w:t>
      </w:r>
      <w:proofErr w:type="gramStart"/>
      <w:r w:rsidR="006A1FCF" w:rsidRPr="00AF4BD1">
        <w:rPr>
          <w:rFonts w:asciiTheme="majorEastAsia" w:eastAsiaTheme="majorEastAsia" w:hAnsiTheme="majorEastAsia" w:hint="eastAsia"/>
          <w:sz w:val="24"/>
        </w:rPr>
        <w:t>一</w:t>
      </w:r>
      <w:proofErr w:type="gramEnd"/>
      <w:r w:rsidR="006A1FCF" w:rsidRPr="00AF4BD1">
        <w:rPr>
          <w:rFonts w:asciiTheme="majorEastAsia" w:eastAsiaTheme="majorEastAsia" w:hAnsiTheme="majorEastAsia" w:hint="eastAsia"/>
          <w:sz w:val="24"/>
        </w:rPr>
        <w:t>卡通统一身份信息，将</w:t>
      </w:r>
      <w:proofErr w:type="gramStart"/>
      <w:r w:rsidR="006A1FCF" w:rsidRPr="00AF4BD1">
        <w:rPr>
          <w:rFonts w:asciiTheme="majorEastAsia" w:eastAsiaTheme="majorEastAsia" w:hAnsiTheme="majorEastAsia" w:hint="eastAsia"/>
          <w:sz w:val="24"/>
        </w:rPr>
        <w:t>建融慧学</w:t>
      </w:r>
      <w:proofErr w:type="gramEnd"/>
      <w:r w:rsidR="006A1FCF" w:rsidRPr="00AF4BD1">
        <w:rPr>
          <w:rFonts w:asciiTheme="majorEastAsia" w:eastAsiaTheme="majorEastAsia" w:hAnsiTheme="majorEastAsia" w:hint="eastAsia"/>
          <w:sz w:val="24"/>
        </w:rPr>
        <w:t>作为校园</w:t>
      </w:r>
      <w:proofErr w:type="gramStart"/>
      <w:r w:rsidR="006A1FCF" w:rsidRPr="00AF4BD1">
        <w:rPr>
          <w:rFonts w:asciiTheme="majorEastAsia" w:eastAsiaTheme="majorEastAsia" w:hAnsiTheme="majorEastAsia" w:hint="eastAsia"/>
          <w:sz w:val="24"/>
        </w:rPr>
        <w:t>一</w:t>
      </w:r>
      <w:proofErr w:type="gramEnd"/>
      <w:r w:rsidR="006A1FCF" w:rsidRPr="00AF4BD1">
        <w:rPr>
          <w:rFonts w:asciiTheme="majorEastAsia" w:eastAsiaTheme="majorEastAsia" w:hAnsiTheme="majorEastAsia" w:hint="eastAsia"/>
          <w:sz w:val="24"/>
        </w:rPr>
        <w:t>卡通唯一充值入口；校园卡挂失、改密、解挂、</w:t>
      </w:r>
      <w:r w:rsidR="00FA3A5C" w:rsidRPr="00AF4BD1">
        <w:rPr>
          <w:rFonts w:asciiTheme="majorEastAsia" w:eastAsiaTheme="majorEastAsia" w:hAnsiTheme="majorEastAsia" w:hint="eastAsia"/>
          <w:sz w:val="24"/>
        </w:rPr>
        <w:t>限额调整、</w:t>
      </w:r>
      <w:r w:rsidR="006A1FCF" w:rsidRPr="00AF4BD1">
        <w:rPr>
          <w:rFonts w:asciiTheme="majorEastAsia" w:eastAsiaTheme="majorEastAsia" w:hAnsiTheme="majorEastAsia" w:hint="eastAsia"/>
          <w:sz w:val="24"/>
        </w:rPr>
        <w:t>临时（游客）电子校园卡自助办理、校园卡余额、明细查询、补助查询</w:t>
      </w:r>
      <w:r w:rsidR="00FA3A5C" w:rsidRPr="00AF4BD1">
        <w:rPr>
          <w:rFonts w:asciiTheme="majorEastAsia" w:eastAsiaTheme="majorEastAsia" w:hAnsiTheme="majorEastAsia" w:hint="eastAsia"/>
          <w:sz w:val="24"/>
        </w:rPr>
        <w:t>以及集成的学校财务、学工、图书馆、门禁</w:t>
      </w:r>
      <w:r w:rsidR="006A1FCF" w:rsidRPr="00AF4BD1">
        <w:rPr>
          <w:rFonts w:asciiTheme="majorEastAsia" w:eastAsiaTheme="majorEastAsia" w:hAnsiTheme="majorEastAsia" w:hint="eastAsia"/>
          <w:sz w:val="24"/>
        </w:rPr>
        <w:t>等</w:t>
      </w:r>
      <w:r w:rsidR="00FA3A5C" w:rsidRPr="00AF4BD1">
        <w:rPr>
          <w:rFonts w:asciiTheme="majorEastAsia" w:eastAsiaTheme="majorEastAsia" w:hAnsiTheme="majorEastAsia" w:hint="eastAsia"/>
          <w:sz w:val="24"/>
        </w:rPr>
        <w:t>线上各类</w:t>
      </w:r>
      <w:r w:rsidR="006A1FCF" w:rsidRPr="00AF4BD1">
        <w:rPr>
          <w:rFonts w:asciiTheme="majorEastAsia" w:eastAsiaTheme="majorEastAsia" w:hAnsiTheme="majorEastAsia" w:hint="eastAsia"/>
          <w:sz w:val="24"/>
        </w:rPr>
        <w:t>服务以建行</w:t>
      </w:r>
      <w:proofErr w:type="gramStart"/>
      <w:r w:rsidR="006A1FCF" w:rsidRPr="00AF4BD1">
        <w:rPr>
          <w:rFonts w:asciiTheme="majorEastAsia" w:eastAsiaTheme="majorEastAsia" w:hAnsiTheme="majorEastAsia" w:hint="eastAsia"/>
          <w:sz w:val="24"/>
        </w:rPr>
        <w:t>建融慧学</w:t>
      </w:r>
      <w:proofErr w:type="gramEnd"/>
      <w:r w:rsidR="006A1FCF" w:rsidRPr="00AF4BD1">
        <w:rPr>
          <w:rFonts w:asciiTheme="majorEastAsia" w:eastAsiaTheme="majorEastAsia" w:hAnsiTheme="majorEastAsia" w:hint="eastAsia"/>
          <w:sz w:val="24"/>
        </w:rPr>
        <w:t>作为唯一线上渠道</w:t>
      </w:r>
      <w:r w:rsidRPr="00AF4BD1">
        <w:rPr>
          <w:rFonts w:asciiTheme="majorEastAsia" w:eastAsiaTheme="majorEastAsia" w:hAnsiTheme="majorEastAsia" w:hint="eastAsia"/>
          <w:sz w:val="24"/>
        </w:rPr>
        <w:t>。</w:t>
      </w:r>
    </w:p>
    <w:p w:rsidR="0060786B" w:rsidRPr="00AF4BD1" w:rsidRDefault="0060786B" w:rsidP="0060786B">
      <w:pPr>
        <w:pStyle w:val="a3"/>
        <w:spacing w:line="460" w:lineRule="exact"/>
        <w:ind w:left="420" w:firstLineChars="0" w:firstLine="0"/>
        <w:rPr>
          <w:rFonts w:asciiTheme="majorEastAsia" w:eastAsiaTheme="majorEastAsia" w:hAnsiTheme="majorEastAsia"/>
          <w:sz w:val="24"/>
        </w:rPr>
      </w:pPr>
      <w:r w:rsidRPr="00AF4BD1">
        <w:rPr>
          <w:rFonts w:asciiTheme="majorEastAsia" w:eastAsiaTheme="majorEastAsia" w:hAnsiTheme="majorEastAsia" w:hint="eastAsia"/>
          <w:sz w:val="24"/>
        </w:rPr>
        <w:t>5、系统存款,补助可实时到账。</w:t>
      </w:r>
    </w:p>
    <w:p w:rsidR="0060786B" w:rsidRPr="00AF4BD1" w:rsidRDefault="0060786B" w:rsidP="0060786B">
      <w:pPr>
        <w:pStyle w:val="1"/>
        <w:spacing w:line="460" w:lineRule="exact"/>
        <w:ind w:left="420" w:firstLineChars="0" w:firstLine="0"/>
        <w:rPr>
          <w:rFonts w:ascii="宋体" w:eastAsia="宋体" w:hAnsi="宋体"/>
          <w:sz w:val="24"/>
          <w:szCs w:val="24"/>
        </w:rPr>
      </w:pPr>
      <w:r w:rsidRPr="00AF4BD1">
        <w:rPr>
          <w:rFonts w:ascii="宋体" w:eastAsia="宋体" w:hAnsi="宋体" w:hint="eastAsia"/>
          <w:sz w:val="24"/>
          <w:szCs w:val="24"/>
        </w:rPr>
        <w:t>6、营业管理：</w:t>
      </w:r>
      <w:proofErr w:type="gramStart"/>
      <w:r w:rsidRPr="00AF4BD1">
        <w:rPr>
          <w:rFonts w:ascii="宋体" w:eastAsia="宋体" w:hAnsi="宋体" w:hint="eastAsia"/>
          <w:sz w:val="24"/>
          <w:szCs w:val="24"/>
        </w:rPr>
        <w:t>包括餐别时间</w:t>
      </w:r>
      <w:proofErr w:type="gramEnd"/>
      <w:r w:rsidRPr="00AF4BD1">
        <w:rPr>
          <w:rFonts w:ascii="宋体" w:eastAsia="宋体" w:hAnsi="宋体" w:hint="eastAsia"/>
          <w:sz w:val="24"/>
          <w:szCs w:val="24"/>
        </w:rPr>
        <w:t>，餐食谱，商品类别，信息等设置</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7、</w:t>
      </w:r>
      <w:proofErr w:type="gramStart"/>
      <w:r w:rsidRPr="00AF4BD1">
        <w:rPr>
          <w:rFonts w:ascii="宋体" w:eastAsia="宋体" w:hAnsi="宋体" w:hint="eastAsia"/>
          <w:sz w:val="24"/>
          <w:szCs w:val="24"/>
        </w:rPr>
        <w:t>窗口机</w:t>
      </w:r>
      <w:proofErr w:type="gramEnd"/>
      <w:r w:rsidRPr="00AF4BD1">
        <w:rPr>
          <w:rFonts w:ascii="宋体" w:eastAsia="宋体" w:hAnsi="宋体" w:hint="eastAsia"/>
          <w:sz w:val="24"/>
          <w:szCs w:val="24"/>
        </w:rPr>
        <w:t>配置：包括营业组、窗口机、彩屏消费机硬件参数、</w:t>
      </w:r>
      <w:r w:rsidR="006A1FCF" w:rsidRPr="00AF4BD1">
        <w:rPr>
          <w:rFonts w:ascii="宋体" w:eastAsia="宋体" w:hAnsi="宋体" w:hint="eastAsia"/>
          <w:sz w:val="24"/>
          <w:szCs w:val="24"/>
        </w:rPr>
        <w:t>人脸消费设备等设置。</w:t>
      </w:r>
      <w:r w:rsidR="00FA3A5C" w:rsidRPr="00AF4BD1">
        <w:rPr>
          <w:rFonts w:ascii="宋体" w:eastAsia="宋体" w:hAnsi="宋体" w:hint="eastAsia"/>
          <w:sz w:val="24"/>
          <w:szCs w:val="24"/>
        </w:rPr>
        <w:t>所有消费机</w:t>
      </w:r>
      <w:proofErr w:type="gramStart"/>
      <w:r w:rsidR="00FA3A5C" w:rsidRPr="00AF4BD1">
        <w:rPr>
          <w:rFonts w:ascii="宋体" w:eastAsia="宋体" w:hAnsi="宋体" w:hint="eastAsia"/>
          <w:sz w:val="24"/>
          <w:szCs w:val="24"/>
        </w:rPr>
        <w:t>需支持</w:t>
      </w:r>
      <w:proofErr w:type="gramEnd"/>
      <w:r w:rsidR="00FA3A5C" w:rsidRPr="00AF4BD1">
        <w:rPr>
          <w:rFonts w:ascii="宋体" w:eastAsia="宋体" w:hAnsi="宋体" w:hint="eastAsia"/>
          <w:sz w:val="24"/>
          <w:szCs w:val="24"/>
        </w:rPr>
        <w:t>实体卡；部分消费机需额外支持电子</w:t>
      </w:r>
      <w:proofErr w:type="gramStart"/>
      <w:r w:rsidR="00FA3A5C" w:rsidRPr="00AF4BD1">
        <w:rPr>
          <w:rFonts w:ascii="宋体" w:eastAsia="宋体" w:hAnsi="宋体" w:hint="eastAsia"/>
          <w:sz w:val="24"/>
          <w:szCs w:val="24"/>
        </w:rPr>
        <w:t>校园卡二维</w:t>
      </w:r>
      <w:proofErr w:type="gramEnd"/>
      <w:r w:rsidR="00FA3A5C" w:rsidRPr="00AF4BD1">
        <w:rPr>
          <w:rFonts w:ascii="宋体" w:eastAsia="宋体" w:hAnsi="宋体" w:hint="eastAsia"/>
          <w:sz w:val="24"/>
          <w:szCs w:val="24"/>
        </w:rPr>
        <w:t>码、</w:t>
      </w:r>
      <w:proofErr w:type="gramStart"/>
      <w:r w:rsidR="00FA3A5C" w:rsidRPr="00AF4BD1">
        <w:rPr>
          <w:rFonts w:ascii="宋体" w:eastAsia="宋体" w:hAnsi="宋体" w:hint="eastAsia"/>
          <w:sz w:val="24"/>
          <w:szCs w:val="24"/>
        </w:rPr>
        <w:t>微信支付宝</w:t>
      </w:r>
      <w:proofErr w:type="gramEnd"/>
      <w:r w:rsidR="00FA3A5C" w:rsidRPr="00AF4BD1">
        <w:rPr>
          <w:rFonts w:ascii="宋体" w:eastAsia="宋体" w:hAnsi="宋体" w:hint="eastAsia"/>
          <w:sz w:val="24"/>
          <w:szCs w:val="24"/>
        </w:rPr>
        <w:t>银联二</w:t>
      </w:r>
      <w:proofErr w:type="gramStart"/>
      <w:r w:rsidR="00FA3A5C" w:rsidRPr="00AF4BD1">
        <w:rPr>
          <w:rFonts w:ascii="宋体" w:eastAsia="宋体" w:hAnsi="宋体" w:hint="eastAsia"/>
          <w:sz w:val="24"/>
          <w:szCs w:val="24"/>
        </w:rPr>
        <w:t>维码及</w:t>
      </w:r>
      <w:proofErr w:type="gramEnd"/>
      <w:r w:rsidR="00FA3A5C" w:rsidRPr="00AF4BD1">
        <w:rPr>
          <w:rFonts w:ascii="宋体" w:eastAsia="宋体" w:hAnsi="宋体" w:hint="eastAsia"/>
          <w:sz w:val="24"/>
          <w:szCs w:val="24"/>
        </w:rPr>
        <w:t>人脸消费功能，其中非校园</w:t>
      </w:r>
      <w:proofErr w:type="gramStart"/>
      <w:r w:rsidR="00FA3A5C" w:rsidRPr="00AF4BD1">
        <w:rPr>
          <w:rFonts w:ascii="宋体" w:eastAsia="宋体" w:hAnsi="宋体" w:hint="eastAsia"/>
          <w:sz w:val="24"/>
          <w:szCs w:val="24"/>
        </w:rPr>
        <w:t>一</w:t>
      </w:r>
      <w:proofErr w:type="gramEnd"/>
      <w:r w:rsidR="00FA3A5C" w:rsidRPr="00AF4BD1">
        <w:rPr>
          <w:rFonts w:ascii="宋体" w:eastAsia="宋体" w:hAnsi="宋体" w:hint="eastAsia"/>
          <w:sz w:val="24"/>
          <w:szCs w:val="24"/>
        </w:rPr>
        <w:t>卡通清算体系的消费功能，由建行提供后端支付服务，</w:t>
      </w:r>
      <w:proofErr w:type="gramStart"/>
      <w:r w:rsidR="00FA3A5C" w:rsidRPr="00AF4BD1">
        <w:rPr>
          <w:rFonts w:ascii="宋体" w:eastAsia="宋体" w:hAnsi="宋体" w:hint="eastAsia"/>
          <w:sz w:val="24"/>
          <w:szCs w:val="24"/>
        </w:rPr>
        <w:t>一</w:t>
      </w:r>
      <w:proofErr w:type="gramEnd"/>
      <w:r w:rsidR="00FA3A5C" w:rsidRPr="00AF4BD1">
        <w:rPr>
          <w:rFonts w:ascii="宋体" w:eastAsia="宋体" w:hAnsi="宋体" w:hint="eastAsia"/>
          <w:sz w:val="24"/>
          <w:szCs w:val="24"/>
        </w:rPr>
        <w:t>卡通需做好接口开发。</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8、基础信息管理：包括人员身份，校区/学部管理，教师组织管理，</w:t>
      </w:r>
      <w:proofErr w:type="gramStart"/>
      <w:r w:rsidRPr="00AF4BD1">
        <w:rPr>
          <w:rFonts w:ascii="宋体" w:eastAsia="宋体" w:hAnsi="宋体" w:hint="eastAsia"/>
          <w:sz w:val="24"/>
          <w:szCs w:val="24"/>
        </w:rPr>
        <w:t>学届班级</w:t>
      </w:r>
      <w:proofErr w:type="gramEnd"/>
      <w:r w:rsidRPr="00AF4BD1">
        <w:rPr>
          <w:rFonts w:ascii="宋体" w:eastAsia="宋体" w:hAnsi="宋体" w:hint="eastAsia"/>
          <w:sz w:val="24"/>
          <w:szCs w:val="24"/>
        </w:rPr>
        <w:t>管理设置，基础信息管理与学校统一身份认证平台相对接；</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9、用户管理：主要包括学生档案、教职工档案信息建立，人员班级变动操作和用户角色权限设置，用户管理与学校统一身份认证平台相对接。</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10、卡片管理：主要包括支付方式设置，学生、教职工办卡、卡片挂失、解挂、换卡、补卡、注销卡，办卡人员信息查询，办卡日志查询等，新卡在使用前未更改密码的则禁止使用。</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11、就餐统计分析：就餐人员信息查询，个人消费明细、汇总，个人营业</w:t>
      </w:r>
      <w:proofErr w:type="gramStart"/>
      <w:r w:rsidRPr="00AF4BD1">
        <w:rPr>
          <w:rFonts w:ascii="宋体" w:eastAsia="宋体" w:hAnsi="宋体" w:hint="eastAsia"/>
          <w:sz w:val="24"/>
          <w:szCs w:val="24"/>
        </w:rPr>
        <w:t>组消费</w:t>
      </w:r>
      <w:proofErr w:type="gramEnd"/>
      <w:r w:rsidRPr="00AF4BD1">
        <w:rPr>
          <w:rFonts w:ascii="宋体" w:eastAsia="宋体" w:hAnsi="宋体" w:hint="eastAsia"/>
          <w:sz w:val="24"/>
          <w:szCs w:val="24"/>
        </w:rPr>
        <w:t>汇总，</w:t>
      </w:r>
      <w:proofErr w:type="gramStart"/>
      <w:r w:rsidRPr="00AF4BD1">
        <w:rPr>
          <w:rFonts w:ascii="宋体" w:eastAsia="宋体" w:hAnsi="宋体" w:hint="eastAsia"/>
          <w:sz w:val="24"/>
          <w:szCs w:val="24"/>
        </w:rPr>
        <w:t>窗口机</w:t>
      </w:r>
      <w:proofErr w:type="gramEnd"/>
      <w:r w:rsidRPr="00AF4BD1">
        <w:rPr>
          <w:rFonts w:ascii="宋体" w:eastAsia="宋体" w:hAnsi="宋体" w:hint="eastAsia"/>
          <w:sz w:val="24"/>
          <w:szCs w:val="24"/>
        </w:rPr>
        <w:t>收入明细、汇总、</w:t>
      </w:r>
      <w:proofErr w:type="gramStart"/>
      <w:r w:rsidRPr="00AF4BD1">
        <w:rPr>
          <w:rFonts w:ascii="宋体" w:eastAsia="宋体" w:hAnsi="宋体" w:hint="eastAsia"/>
          <w:sz w:val="24"/>
          <w:szCs w:val="24"/>
        </w:rPr>
        <w:t>餐收入</w:t>
      </w:r>
      <w:proofErr w:type="gramEnd"/>
      <w:r w:rsidRPr="00AF4BD1">
        <w:rPr>
          <w:rFonts w:ascii="宋体" w:eastAsia="宋体" w:hAnsi="宋体" w:hint="eastAsia"/>
          <w:sz w:val="24"/>
          <w:szCs w:val="24"/>
        </w:rPr>
        <w:t>汇总，营业收入汇总，营业组收入汇总，</w:t>
      </w:r>
      <w:proofErr w:type="gramStart"/>
      <w:r w:rsidRPr="00AF4BD1">
        <w:rPr>
          <w:rFonts w:ascii="宋体" w:eastAsia="宋体" w:hAnsi="宋体" w:hint="eastAsia"/>
          <w:sz w:val="24"/>
          <w:szCs w:val="24"/>
        </w:rPr>
        <w:t>营业组餐收支</w:t>
      </w:r>
      <w:proofErr w:type="gramEnd"/>
      <w:r w:rsidRPr="00AF4BD1">
        <w:rPr>
          <w:rFonts w:ascii="宋体" w:eastAsia="宋体" w:hAnsi="宋体" w:hint="eastAsia"/>
          <w:sz w:val="24"/>
          <w:szCs w:val="24"/>
        </w:rPr>
        <w:t>，收银员汇总，消费流水日期汇总表，日收支明细汇总，月收支汇总查询，商品销售明细，综合汇总表，销售明细表，部门消费汇总。</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12、就餐限制：包括就餐身份，就餐卡有效期，</w:t>
      </w:r>
      <w:proofErr w:type="gramStart"/>
      <w:r w:rsidRPr="00AF4BD1">
        <w:rPr>
          <w:rFonts w:ascii="宋体" w:eastAsia="宋体" w:hAnsi="宋体" w:hint="eastAsia"/>
          <w:sz w:val="24"/>
          <w:szCs w:val="24"/>
        </w:rPr>
        <w:t>营业餐别可</w:t>
      </w:r>
      <w:proofErr w:type="gramEnd"/>
      <w:r w:rsidRPr="00AF4BD1">
        <w:rPr>
          <w:rFonts w:ascii="宋体" w:eastAsia="宋体" w:hAnsi="宋体" w:hint="eastAsia"/>
          <w:sz w:val="24"/>
          <w:szCs w:val="24"/>
        </w:rPr>
        <w:t>就餐身份，</w:t>
      </w:r>
      <w:proofErr w:type="gramStart"/>
      <w:r w:rsidRPr="00AF4BD1">
        <w:rPr>
          <w:rFonts w:ascii="宋体" w:eastAsia="宋体" w:hAnsi="宋体" w:hint="eastAsia"/>
          <w:sz w:val="24"/>
          <w:szCs w:val="24"/>
        </w:rPr>
        <w:t>窗口</w:t>
      </w:r>
      <w:r w:rsidRPr="00AF4BD1">
        <w:rPr>
          <w:rFonts w:ascii="宋体" w:eastAsia="宋体" w:hAnsi="宋体" w:hint="eastAsia"/>
          <w:sz w:val="24"/>
          <w:szCs w:val="24"/>
        </w:rPr>
        <w:lastRenderedPageBreak/>
        <w:t>机</w:t>
      </w:r>
      <w:proofErr w:type="gramEnd"/>
      <w:r w:rsidRPr="00AF4BD1">
        <w:rPr>
          <w:rFonts w:ascii="宋体" w:eastAsia="宋体" w:hAnsi="宋体" w:hint="eastAsia"/>
          <w:sz w:val="24"/>
          <w:szCs w:val="24"/>
        </w:rPr>
        <w:t>可就餐</w:t>
      </w:r>
      <w:proofErr w:type="gramStart"/>
      <w:r w:rsidRPr="00AF4BD1">
        <w:rPr>
          <w:rFonts w:ascii="宋体" w:eastAsia="宋体" w:hAnsi="宋体" w:hint="eastAsia"/>
          <w:sz w:val="24"/>
          <w:szCs w:val="24"/>
        </w:rPr>
        <w:t>餐</w:t>
      </w:r>
      <w:proofErr w:type="gramEnd"/>
      <w:r w:rsidRPr="00AF4BD1">
        <w:rPr>
          <w:rFonts w:ascii="宋体" w:eastAsia="宋体" w:hAnsi="宋体" w:hint="eastAsia"/>
          <w:sz w:val="24"/>
          <w:szCs w:val="24"/>
        </w:rPr>
        <w:t>别，</w:t>
      </w:r>
      <w:proofErr w:type="gramStart"/>
      <w:r w:rsidRPr="00AF4BD1">
        <w:rPr>
          <w:rFonts w:ascii="宋体" w:eastAsia="宋体" w:hAnsi="宋体" w:hint="eastAsia"/>
          <w:sz w:val="24"/>
          <w:szCs w:val="24"/>
        </w:rPr>
        <w:t>窗口机错时</w:t>
      </w:r>
      <w:proofErr w:type="gramEnd"/>
      <w:r w:rsidRPr="00AF4BD1">
        <w:rPr>
          <w:rFonts w:ascii="宋体" w:eastAsia="宋体" w:hAnsi="宋体" w:hint="eastAsia"/>
          <w:sz w:val="24"/>
          <w:szCs w:val="24"/>
        </w:rPr>
        <w:t>就餐，就餐功能等设置。</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13、补助管理：包括补助级别设置，补助发放，补助批量导入，人员补助明细查询，部门补助汇总查询，人员补助清零汇总查询，人员补助消费汇总查询，人员</w:t>
      </w:r>
      <w:proofErr w:type="gramStart"/>
      <w:r w:rsidRPr="00AF4BD1">
        <w:rPr>
          <w:rFonts w:ascii="宋体" w:eastAsia="宋体" w:hAnsi="宋体" w:hint="eastAsia"/>
          <w:sz w:val="24"/>
          <w:szCs w:val="24"/>
        </w:rPr>
        <w:t>补助余额</w:t>
      </w:r>
      <w:proofErr w:type="gramEnd"/>
      <w:r w:rsidRPr="00AF4BD1">
        <w:rPr>
          <w:rFonts w:ascii="宋体" w:eastAsia="宋体" w:hAnsi="宋体" w:hint="eastAsia"/>
          <w:sz w:val="24"/>
          <w:szCs w:val="24"/>
        </w:rPr>
        <w:t>汇总查询，</w:t>
      </w:r>
      <w:proofErr w:type="gramStart"/>
      <w:r w:rsidRPr="00AF4BD1">
        <w:rPr>
          <w:rFonts w:ascii="宋体" w:eastAsia="宋体" w:hAnsi="宋体" w:hint="eastAsia"/>
          <w:sz w:val="24"/>
          <w:szCs w:val="24"/>
        </w:rPr>
        <w:t>部门餐别补助</w:t>
      </w:r>
      <w:proofErr w:type="gramEnd"/>
      <w:r w:rsidRPr="00AF4BD1">
        <w:rPr>
          <w:rFonts w:ascii="宋体" w:eastAsia="宋体" w:hAnsi="宋体" w:hint="eastAsia"/>
          <w:sz w:val="24"/>
          <w:szCs w:val="24"/>
        </w:rPr>
        <w:t>汇总查询等。</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14</w:t>
      </w:r>
      <w:r w:rsidR="00FA3A5C" w:rsidRPr="00AF4BD1">
        <w:rPr>
          <w:rFonts w:ascii="宋体" w:eastAsia="宋体" w:hAnsi="宋体" w:hint="eastAsia"/>
          <w:sz w:val="24"/>
          <w:szCs w:val="24"/>
        </w:rPr>
        <w:t>、</w:t>
      </w:r>
      <w:r w:rsidRPr="00AF4BD1">
        <w:rPr>
          <w:rFonts w:ascii="宋体" w:eastAsia="宋体" w:hAnsi="宋体" w:hint="eastAsia"/>
          <w:sz w:val="24"/>
          <w:szCs w:val="24"/>
        </w:rPr>
        <w:t>充值方式：</w:t>
      </w:r>
      <w:r w:rsidR="00FA3A5C" w:rsidRPr="00AF4BD1">
        <w:rPr>
          <w:rFonts w:ascii="宋体" w:eastAsia="宋体" w:hAnsi="宋体" w:hint="eastAsia"/>
          <w:sz w:val="24"/>
          <w:szCs w:val="24"/>
        </w:rPr>
        <w:t>线上自助充值为主，线下窗口充值为辅。其中线上充值部分，需与建行</w:t>
      </w:r>
      <w:proofErr w:type="gramStart"/>
      <w:r w:rsidR="00FA3A5C" w:rsidRPr="00AF4BD1">
        <w:rPr>
          <w:rFonts w:ascii="宋体" w:eastAsia="宋体" w:hAnsi="宋体" w:hint="eastAsia"/>
          <w:sz w:val="24"/>
          <w:szCs w:val="24"/>
        </w:rPr>
        <w:t>建融慧学</w:t>
      </w:r>
      <w:proofErr w:type="gramEnd"/>
      <w:r w:rsidR="00FA3A5C" w:rsidRPr="00AF4BD1">
        <w:rPr>
          <w:rFonts w:ascii="宋体" w:eastAsia="宋体" w:hAnsi="宋体" w:hint="eastAsia"/>
          <w:sz w:val="24"/>
          <w:szCs w:val="24"/>
        </w:rPr>
        <w:t>平台做好无缝对接。</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15、餐次管理：系统模式四个餐次：早餐、午餐、晚餐、夜宵，自主修改、增加餐次及时间段</w:t>
      </w:r>
    </w:p>
    <w:p w:rsidR="0060786B" w:rsidRPr="00AF4BD1" w:rsidRDefault="0060786B" w:rsidP="0060786B">
      <w:pPr>
        <w:pStyle w:val="1"/>
        <w:spacing w:line="460" w:lineRule="exact"/>
        <w:ind w:left="420" w:firstLineChars="0" w:firstLine="0"/>
        <w:rPr>
          <w:rFonts w:ascii="宋体" w:eastAsia="宋体" w:hAnsi="宋体"/>
          <w:sz w:val="24"/>
          <w:szCs w:val="24"/>
        </w:rPr>
      </w:pPr>
      <w:r w:rsidRPr="00AF4BD1">
        <w:rPr>
          <w:rFonts w:ascii="宋体" w:eastAsia="宋体" w:hAnsi="宋体" w:hint="eastAsia"/>
          <w:sz w:val="24"/>
          <w:szCs w:val="24"/>
        </w:rPr>
        <w:t>16、多种扣款模式：金额、定额等。</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17、消费限额管理：餐限、日限管理，可在消费终端修改消费限额；超过消费限额，需输入消费密码。</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18、黑名单管理：人脸信息系统设置黑名单后，系统自动下发黑名单，即时生效，有效保护个人账户安全</w:t>
      </w:r>
    </w:p>
    <w:p w:rsidR="0060786B" w:rsidRPr="00AF4BD1" w:rsidRDefault="0060786B" w:rsidP="0060786B">
      <w:pPr>
        <w:pStyle w:val="1"/>
        <w:spacing w:line="460" w:lineRule="exact"/>
        <w:ind w:left="420" w:firstLineChars="0" w:firstLine="0"/>
        <w:rPr>
          <w:rFonts w:ascii="宋体" w:eastAsia="宋体" w:hAnsi="宋体"/>
          <w:sz w:val="24"/>
          <w:szCs w:val="24"/>
        </w:rPr>
      </w:pPr>
      <w:r w:rsidRPr="00AF4BD1">
        <w:rPr>
          <w:rFonts w:ascii="宋体" w:eastAsia="宋体" w:hAnsi="宋体" w:hint="eastAsia"/>
          <w:sz w:val="24"/>
          <w:szCs w:val="24"/>
        </w:rPr>
        <w:t>19、数据在线管理：消费数据实时自动传送至数据库服务器</w:t>
      </w:r>
    </w:p>
    <w:p w:rsidR="0060786B" w:rsidRPr="00AF4BD1" w:rsidRDefault="0060786B" w:rsidP="0060786B">
      <w:pPr>
        <w:pStyle w:val="1"/>
        <w:spacing w:line="460" w:lineRule="exact"/>
        <w:ind w:left="420" w:firstLineChars="0" w:firstLine="0"/>
        <w:rPr>
          <w:rFonts w:ascii="宋体" w:eastAsia="宋体" w:hAnsi="宋体"/>
          <w:sz w:val="24"/>
          <w:szCs w:val="24"/>
        </w:rPr>
      </w:pPr>
      <w:r w:rsidRPr="00AF4BD1">
        <w:rPr>
          <w:rFonts w:ascii="宋体" w:eastAsia="宋体" w:hAnsi="宋体" w:hint="eastAsia"/>
          <w:sz w:val="24"/>
          <w:szCs w:val="24"/>
        </w:rPr>
        <w:t>20、终端监测：实时监控各终端机状态，异常信息系统主动报警</w:t>
      </w:r>
    </w:p>
    <w:p w:rsidR="0060786B" w:rsidRPr="00AF4BD1" w:rsidRDefault="0060786B" w:rsidP="0060786B">
      <w:pPr>
        <w:pStyle w:val="1"/>
        <w:spacing w:line="460" w:lineRule="exact"/>
        <w:ind w:firstLineChars="0"/>
        <w:rPr>
          <w:rFonts w:ascii="宋体" w:eastAsia="宋体" w:hAnsi="宋体"/>
          <w:sz w:val="24"/>
          <w:szCs w:val="24"/>
        </w:rPr>
      </w:pPr>
      <w:r w:rsidRPr="00AF4BD1">
        <w:rPr>
          <w:rFonts w:ascii="宋体" w:eastAsia="宋体" w:hAnsi="宋体" w:hint="eastAsia"/>
          <w:sz w:val="24"/>
          <w:szCs w:val="24"/>
        </w:rPr>
        <w:t>21、系统报表管理：各用户、各商户消费明细及汇总统计信息，提供系统年报、月报、日报、期报等。</w:t>
      </w:r>
    </w:p>
    <w:p w:rsidR="0060786B" w:rsidRPr="00AF4BD1" w:rsidRDefault="0060786B" w:rsidP="0060786B">
      <w:pPr>
        <w:pStyle w:val="1"/>
        <w:spacing w:line="460" w:lineRule="exact"/>
        <w:ind w:left="420" w:firstLineChars="0" w:firstLine="0"/>
        <w:rPr>
          <w:rFonts w:ascii="宋体" w:eastAsia="宋体" w:hAnsi="宋体"/>
          <w:sz w:val="24"/>
          <w:szCs w:val="24"/>
        </w:rPr>
      </w:pPr>
      <w:r w:rsidRPr="00AF4BD1">
        <w:rPr>
          <w:rFonts w:asciiTheme="majorEastAsia" w:eastAsiaTheme="majorEastAsia" w:hAnsiTheme="majorEastAsia" w:hint="eastAsia"/>
          <w:b/>
          <w:sz w:val="24"/>
        </w:rPr>
        <w:t>二、校园</w:t>
      </w:r>
      <w:proofErr w:type="gramStart"/>
      <w:r w:rsidRPr="00AF4BD1">
        <w:rPr>
          <w:rFonts w:asciiTheme="majorEastAsia" w:eastAsiaTheme="majorEastAsia" w:hAnsiTheme="majorEastAsia" w:hint="eastAsia"/>
          <w:b/>
          <w:sz w:val="24"/>
        </w:rPr>
        <w:t>一</w:t>
      </w:r>
      <w:proofErr w:type="gramEnd"/>
      <w:r w:rsidRPr="00AF4BD1">
        <w:rPr>
          <w:rFonts w:asciiTheme="majorEastAsia" w:eastAsiaTheme="majorEastAsia" w:hAnsiTheme="majorEastAsia" w:hint="eastAsia"/>
          <w:b/>
          <w:sz w:val="24"/>
        </w:rPr>
        <w:t>卡通消费系统硬件功能</w:t>
      </w:r>
    </w:p>
    <w:p w:rsidR="0060786B" w:rsidRPr="00AF4BD1" w:rsidRDefault="0060786B" w:rsidP="0060786B">
      <w:pPr>
        <w:spacing w:line="460" w:lineRule="exact"/>
        <w:rPr>
          <w:rFonts w:asciiTheme="majorEastAsia" w:eastAsiaTheme="majorEastAsia" w:hAnsiTheme="majorEastAsia"/>
          <w:b/>
          <w:sz w:val="24"/>
        </w:rPr>
      </w:pPr>
      <w:r w:rsidRPr="00AF4BD1">
        <w:rPr>
          <w:rFonts w:asciiTheme="majorEastAsia" w:eastAsiaTheme="majorEastAsia" w:hAnsiTheme="majorEastAsia" w:hint="eastAsia"/>
          <w:b/>
          <w:sz w:val="24"/>
        </w:rPr>
        <w:t>1、彩屏消费机</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1）多媒体消费终端</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具有自定义语音播报功能</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支持100万人档案数据，并提供人员照片显示</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双键盘操作、多媒体信息显示、工作状态指示等功能</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支持多种消费模式，计算器，等功能。</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2)双键盘、双屏幕</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双屏幕：</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操作员屏和客户屏均为 4.3英寸真彩屏。</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客户屏为 LED双屏，用于持卡人监督交易过程。LED屏幕显示卡余额最大支持999999.99元，单笔消费最大支持99999.99元。</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双键盘：</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lastRenderedPageBreak/>
        <w:t>操作员键盘用于操作员进行各种操作；客户键盘方便客户输入消费密码等。</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3) 语音播报</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带语音播报功能，可以随意更改语音文件，任意定制语音。</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4）数据安全性高，数据存储量大</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消费机自带数据库（SQLCE），可以存储大容量消费数据（视SD容量而定，SD</w:t>
      </w:r>
      <w:proofErr w:type="gramStart"/>
      <w:r w:rsidRPr="00AF4BD1">
        <w:rPr>
          <w:rFonts w:asciiTheme="majorEastAsia" w:eastAsiaTheme="majorEastAsia" w:hAnsiTheme="majorEastAsia" w:hint="eastAsia"/>
          <w:sz w:val="24"/>
        </w:rPr>
        <w:t>卡最大</w:t>
      </w:r>
      <w:proofErr w:type="gramEnd"/>
      <w:r w:rsidRPr="00AF4BD1">
        <w:rPr>
          <w:rFonts w:asciiTheme="majorEastAsia" w:eastAsiaTheme="majorEastAsia" w:hAnsiTheme="majorEastAsia" w:hint="eastAsia"/>
          <w:sz w:val="24"/>
        </w:rPr>
        <w:t>兼容16G）</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5)终端设备自动上下线功能</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TCP网络状态下，系统定时器实时判断网络状态，上下线自动切换，脱机数据自动上传。</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6)消费密码修改</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方便持卡人及时修改个人消费密码，防止卡片丢失后造成的恶意消费，保障用户资金安全。</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7)报表统计、查询</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操作员可随时查看本机终端报表、日报表、餐报表，了解交易详情。</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8）日报表、餐报表支持按日期进行统计。本机商品消费情况报表也支持按日期统计.</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9)  卡挂失</w:t>
      </w:r>
      <w:proofErr w:type="gramStart"/>
      <w:r w:rsidRPr="00AF4BD1">
        <w:rPr>
          <w:rFonts w:asciiTheme="majorEastAsia" w:eastAsiaTheme="majorEastAsia" w:hAnsiTheme="majorEastAsia" w:hint="eastAsia"/>
          <w:sz w:val="24"/>
        </w:rPr>
        <w:t>后记录</w:t>
      </w:r>
      <w:proofErr w:type="gramEnd"/>
      <w:r w:rsidRPr="00AF4BD1">
        <w:rPr>
          <w:rFonts w:asciiTheme="majorEastAsia" w:eastAsiaTheme="majorEastAsia" w:hAnsiTheme="majorEastAsia" w:hint="eastAsia"/>
          <w:sz w:val="24"/>
        </w:rPr>
        <w:t>保存机制</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终端中卡挂失记录保存机制保证了临界状态下的卡片操作记录不丢失。</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10) 交易记录实时上传</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联机状态下，平台会回收终端记录,上传到服务器。终端的办卡,重新办卡，存款,取款,挂失,补助等信息会实时上传到</w:t>
      </w:r>
      <w:proofErr w:type="gramStart"/>
      <w:r w:rsidRPr="00AF4BD1">
        <w:rPr>
          <w:rFonts w:asciiTheme="majorEastAsia" w:eastAsiaTheme="majorEastAsia" w:hAnsiTheme="majorEastAsia" w:hint="eastAsia"/>
          <w:sz w:val="24"/>
        </w:rPr>
        <w:t>一</w:t>
      </w:r>
      <w:proofErr w:type="gramEnd"/>
      <w:r w:rsidRPr="00AF4BD1">
        <w:rPr>
          <w:rFonts w:asciiTheme="majorEastAsia" w:eastAsiaTheme="majorEastAsia" w:hAnsiTheme="majorEastAsia" w:hint="eastAsia"/>
          <w:sz w:val="24"/>
        </w:rPr>
        <w:t>卡通平台.</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11) 终端信息实时更新</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联机状态下，</w:t>
      </w:r>
      <w:proofErr w:type="gramStart"/>
      <w:r w:rsidRPr="00AF4BD1">
        <w:rPr>
          <w:rFonts w:asciiTheme="majorEastAsia" w:eastAsiaTheme="majorEastAsia" w:hAnsiTheme="majorEastAsia" w:hint="eastAsia"/>
          <w:sz w:val="24"/>
        </w:rPr>
        <w:t>一</w:t>
      </w:r>
      <w:proofErr w:type="gramEnd"/>
      <w:r w:rsidRPr="00AF4BD1">
        <w:rPr>
          <w:rFonts w:asciiTheme="majorEastAsia" w:eastAsiaTheme="majorEastAsia" w:hAnsiTheme="majorEastAsia" w:hint="eastAsia"/>
          <w:sz w:val="24"/>
        </w:rPr>
        <w:t>卡通平台软件中对终端信息的变动会及时更新到终端并生效。</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12) 黑名单</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挂失卡片列入黑名单，并实时更新到终端。挂失卡在终端刷卡时，会被写入黑名单标志。确保在其它无此卡片黑名单信息的设备中也不能正常扣款或查询。</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13) 明细查询</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终端可查看每一笔交易的详细信息，并可根据日期或卡号,商品名称进行条件查询（可定置查询条件）</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14) 终端软件升级</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lastRenderedPageBreak/>
        <w:t>支持 U 盘和网络两种升级方式。</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15) 断</w:t>
      </w:r>
      <w:proofErr w:type="gramStart"/>
      <w:r w:rsidRPr="00AF4BD1">
        <w:rPr>
          <w:rFonts w:asciiTheme="majorEastAsia" w:eastAsiaTheme="majorEastAsia" w:hAnsiTheme="majorEastAsia" w:hint="eastAsia"/>
          <w:sz w:val="24"/>
        </w:rPr>
        <w:t>网情况</w:t>
      </w:r>
      <w:proofErr w:type="gramEnd"/>
      <w:r w:rsidRPr="00AF4BD1">
        <w:rPr>
          <w:rFonts w:asciiTheme="majorEastAsia" w:eastAsiaTheme="majorEastAsia" w:hAnsiTheme="majorEastAsia" w:hint="eastAsia"/>
          <w:sz w:val="24"/>
        </w:rPr>
        <w:t>下,支持U盘上传,下载各种信息.</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16）支持限次，限额，限制消费机场所等各种功能。</w:t>
      </w:r>
    </w:p>
    <w:p w:rsidR="0060786B" w:rsidRPr="00AF4BD1" w:rsidRDefault="0060786B" w:rsidP="0060786B">
      <w:pPr>
        <w:spacing w:line="460" w:lineRule="exact"/>
        <w:rPr>
          <w:rFonts w:asciiTheme="majorEastAsia" w:eastAsiaTheme="majorEastAsia" w:hAnsiTheme="majorEastAsia"/>
          <w:b/>
          <w:sz w:val="24"/>
        </w:rPr>
      </w:pPr>
      <w:r w:rsidRPr="00AF4BD1">
        <w:rPr>
          <w:rFonts w:asciiTheme="majorEastAsia" w:eastAsiaTheme="majorEastAsia" w:hAnsiTheme="majorEastAsia" w:hint="eastAsia"/>
          <w:b/>
          <w:sz w:val="24"/>
        </w:rPr>
        <w:t>2、人脸识别消费机</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1）</w:t>
      </w:r>
      <w:r w:rsidRPr="00AF4BD1">
        <w:rPr>
          <w:rFonts w:ascii="宋体" w:hAnsi="宋体" w:cs="Arial" w:hint="eastAsia"/>
          <w:bCs/>
          <w:sz w:val="24"/>
        </w:rPr>
        <w:t>支持刷脸支付、刷卡支付、</w:t>
      </w:r>
      <w:r w:rsidR="002514F2" w:rsidRPr="00AF4BD1">
        <w:rPr>
          <w:rFonts w:ascii="宋体" w:hAnsi="宋体" w:cs="Arial" w:hint="eastAsia"/>
          <w:bCs/>
          <w:sz w:val="24"/>
        </w:rPr>
        <w:t>电子校园</w:t>
      </w:r>
      <w:proofErr w:type="gramStart"/>
      <w:r w:rsidR="002514F2" w:rsidRPr="00AF4BD1">
        <w:rPr>
          <w:rFonts w:ascii="宋体" w:hAnsi="宋体" w:cs="Arial" w:hint="eastAsia"/>
          <w:bCs/>
          <w:sz w:val="24"/>
        </w:rPr>
        <w:t>卡</w:t>
      </w:r>
      <w:r w:rsidRPr="00AF4BD1">
        <w:rPr>
          <w:rFonts w:ascii="宋体" w:hAnsi="宋体" w:cs="Arial" w:hint="eastAsia"/>
          <w:bCs/>
          <w:sz w:val="24"/>
        </w:rPr>
        <w:t>二维码支付</w:t>
      </w:r>
      <w:proofErr w:type="gramEnd"/>
      <w:r w:rsidR="002514F2" w:rsidRPr="00AF4BD1">
        <w:rPr>
          <w:rFonts w:ascii="宋体" w:hAnsi="宋体" w:cs="Arial" w:hint="eastAsia"/>
          <w:bCs/>
          <w:sz w:val="24"/>
        </w:rPr>
        <w:t>等</w:t>
      </w:r>
      <w:r w:rsidRPr="00AF4BD1">
        <w:rPr>
          <w:rFonts w:ascii="宋体" w:hAnsi="宋体" w:cs="Arial" w:hint="eastAsia"/>
          <w:bCs/>
          <w:sz w:val="24"/>
        </w:rPr>
        <w:t>，满足学校多种需求。</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2）</w:t>
      </w:r>
      <w:r w:rsidRPr="00AF4BD1">
        <w:rPr>
          <w:rFonts w:ascii="宋体" w:hAnsi="宋体" w:cs="Arial" w:hint="eastAsia"/>
          <w:bCs/>
          <w:sz w:val="24"/>
        </w:rPr>
        <w:t>双面高清可触摸显示屏，显示顾客消费信息人脸消费模式下顾客自确认，避免出错。</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3）</w:t>
      </w:r>
      <w:r w:rsidRPr="00AF4BD1">
        <w:rPr>
          <w:rFonts w:ascii="宋体" w:hAnsi="宋体" w:cs="Arial" w:hint="eastAsia"/>
          <w:bCs/>
          <w:sz w:val="24"/>
        </w:rPr>
        <w:t>采用高品质机械键盘，极致手感，寿命长，键盘可拆卸使用，替换也方便。</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4）</w:t>
      </w:r>
      <w:r w:rsidRPr="00AF4BD1">
        <w:rPr>
          <w:rFonts w:ascii="宋体" w:hAnsi="宋体" w:cs="Arial" w:hint="eastAsia"/>
          <w:bCs/>
          <w:sz w:val="24"/>
        </w:rPr>
        <w:t>刷脸比刷卡还快，戴口罩、戴眼镜均可识别，高清高速双目宽动态</w:t>
      </w:r>
      <w:r w:rsidRPr="00AF4BD1">
        <w:rPr>
          <w:rFonts w:ascii="宋体" w:hAnsi="宋体" w:cs="Arial"/>
          <w:bCs/>
          <w:sz w:val="24"/>
        </w:rPr>
        <w:t>200万+200</w:t>
      </w:r>
      <w:proofErr w:type="gramStart"/>
      <w:r w:rsidRPr="00AF4BD1">
        <w:rPr>
          <w:rFonts w:ascii="宋体" w:hAnsi="宋体" w:cs="Arial"/>
          <w:bCs/>
          <w:sz w:val="24"/>
        </w:rPr>
        <w:t>万像</w:t>
      </w:r>
      <w:proofErr w:type="gramEnd"/>
      <w:r w:rsidRPr="00AF4BD1">
        <w:rPr>
          <w:rFonts w:ascii="宋体" w:hAnsi="宋体" w:cs="Arial"/>
          <w:bCs/>
          <w:sz w:val="24"/>
        </w:rPr>
        <w:t>素</w:t>
      </w:r>
      <w:r w:rsidRPr="00AF4BD1">
        <w:rPr>
          <w:rFonts w:ascii="宋体" w:hAnsi="宋体" w:cs="Arial" w:hint="eastAsia"/>
          <w:bCs/>
          <w:sz w:val="24"/>
        </w:rPr>
        <w:t>，致力于将最好的人脸识别技术带入校园场景。</w:t>
      </w:r>
    </w:p>
    <w:p w:rsidR="0060786B" w:rsidRPr="00AF4BD1" w:rsidRDefault="0060786B" w:rsidP="0060786B">
      <w:pPr>
        <w:spacing w:line="360" w:lineRule="auto"/>
        <w:jc w:val="left"/>
        <w:rPr>
          <w:rFonts w:ascii="宋体" w:hAnsi="宋体" w:cs="Arial"/>
          <w:bCs/>
          <w:sz w:val="24"/>
        </w:rPr>
      </w:pPr>
      <w:r w:rsidRPr="00AF4BD1">
        <w:rPr>
          <w:rFonts w:ascii="宋体" w:hAnsi="宋体" w:cs="Arial" w:hint="eastAsia"/>
          <w:bCs/>
          <w:sz w:val="24"/>
        </w:rPr>
        <w:t>5</w:t>
      </w:r>
      <w:r w:rsidRPr="00AF4BD1">
        <w:rPr>
          <w:rFonts w:asciiTheme="majorEastAsia" w:eastAsiaTheme="majorEastAsia" w:hAnsiTheme="majorEastAsia" w:hint="eastAsia"/>
          <w:sz w:val="24"/>
        </w:rPr>
        <w:t>）</w:t>
      </w:r>
      <w:r w:rsidRPr="00AF4BD1">
        <w:rPr>
          <w:rFonts w:ascii="宋体" w:hAnsi="宋体" w:cs="Arial" w:hint="eastAsia"/>
          <w:bCs/>
          <w:sz w:val="24"/>
        </w:rPr>
        <w:t>自由消费</w:t>
      </w:r>
      <w:r w:rsidRPr="00AF4BD1">
        <w:rPr>
          <w:rFonts w:ascii="宋体" w:hAnsi="宋体" w:cs="Arial"/>
          <w:bCs/>
          <w:sz w:val="24"/>
        </w:rPr>
        <w:t>/定额消费/编号消费/时效消费/计时消费</w:t>
      </w:r>
      <w:r w:rsidRPr="00AF4BD1">
        <w:rPr>
          <w:rFonts w:ascii="宋体" w:hAnsi="宋体" w:cs="Arial" w:hint="eastAsia"/>
          <w:bCs/>
          <w:sz w:val="24"/>
        </w:rPr>
        <w:t>。</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6）</w:t>
      </w:r>
      <w:r w:rsidRPr="00AF4BD1">
        <w:rPr>
          <w:rFonts w:ascii="宋体" w:hAnsi="宋体" w:cs="Arial" w:hint="eastAsia"/>
          <w:bCs/>
          <w:sz w:val="24"/>
        </w:rPr>
        <w:t>与消费系统完美融合，家长或学生提前订餐、</w:t>
      </w:r>
      <w:proofErr w:type="gramStart"/>
      <w:r w:rsidRPr="00AF4BD1">
        <w:rPr>
          <w:rFonts w:ascii="宋体" w:hAnsi="宋体" w:cs="Arial" w:hint="eastAsia"/>
          <w:bCs/>
          <w:sz w:val="24"/>
        </w:rPr>
        <w:t>刷脸取餐</w:t>
      </w:r>
      <w:proofErr w:type="gramEnd"/>
      <w:r w:rsidRPr="00AF4BD1">
        <w:rPr>
          <w:rFonts w:ascii="宋体" w:hAnsi="宋体" w:cs="Arial" w:hint="eastAsia"/>
          <w:bCs/>
          <w:sz w:val="24"/>
        </w:rPr>
        <w:t>，</w:t>
      </w:r>
      <w:proofErr w:type="gramStart"/>
      <w:r w:rsidRPr="00AF4BD1">
        <w:rPr>
          <w:rFonts w:ascii="宋体" w:hAnsi="宋体" w:cs="Arial" w:hint="eastAsia"/>
          <w:bCs/>
          <w:sz w:val="24"/>
        </w:rPr>
        <w:t>减少食材浪费</w:t>
      </w:r>
      <w:proofErr w:type="gramEnd"/>
      <w:r w:rsidRPr="00AF4BD1">
        <w:rPr>
          <w:rFonts w:ascii="宋体" w:hAnsi="宋体" w:cs="Arial" w:hint="eastAsia"/>
          <w:bCs/>
          <w:sz w:val="24"/>
        </w:rPr>
        <w:t>。</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7）</w:t>
      </w:r>
      <w:r w:rsidRPr="00AF4BD1">
        <w:rPr>
          <w:rFonts w:ascii="宋体" w:hAnsi="宋体" w:cs="Arial" w:hint="eastAsia"/>
          <w:bCs/>
          <w:sz w:val="24"/>
        </w:rPr>
        <w:t>基于人脸生物特征识别，无法被替代及复制，杜绝假冒操作。配备数字键盘</w:t>
      </w:r>
      <w:r w:rsidRPr="00AF4BD1">
        <w:rPr>
          <w:rFonts w:ascii="宋体" w:hAnsi="宋体" w:cs="Arial"/>
          <w:bCs/>
          <w:sz w:val="24"/>
        </w:rPr>
        <w:t>+</w:t>
      </w:r>
      <w:proofErr w:type="gramStart"/>
      <w:r w:rsidRPr="00AF4BD1">
        <w:rPr>
          <w:rFonts w:ascii="宋体" w:hAnsi="宋体" w:cs="Arial"/>
          <w:bCs/>
          <w:sz w:val="24"/>
        </w:rPr>
        <w:t>二维码扫描器</w:t>
      </w:r>
      <w:proofErr w:type="gramEnd"/>
      <w:r w:rsidRPr="00AF4BD1">
        <w:rPr>
          <w:rFonts w:ascii="宋体" w:hAnsi="宋体" w:cs="Arial"/>
          <w:bCs/>
          <w:sz w:val="24"/>
        </w:rPr>
        <w:t>+活体动态摄像头</w:t>
      </w:r>
      <w:r w:rsidRPr="00AF4BD1">
        <w:rPr>
          <w:rFonts w:ascii="宋体" w:hAnsi="宋体" w:cs="Arial" w:hint="eastAsia"/>
          <w:bCs/>
          <w:sz w:val="24"/>
        </w:rPr>
        <w:t>。</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8）</w:t>
      </w:r>
      <w:r w:rsidRPr="00AF4BD1">
        <w:rPr>
          <w:rFonts w:ascii="宋体" w:hAnsi="宋体" w:cs="Arial" w:hint="eastAsia"/>
          <w:bCs/>
          <w:sz w:val="24"/>
        </w:rPr>
        <w:t>快捷高效，识别精度高、验证速度快、自然步态。</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9）</w:t>
      </w:r>
      <w:r w:rsidRPr="00AF4BD1">
        <w:rPr>
          <w:rFonts w:ascii="宋体" w:hAnsi="宋体" w:cs="Arial" w:hint="eastAsia"/>
          <w:bCs/>
          <w:sz w:val="24"/>
        </w:rPr>
        <w:t>采用一体化原则设计，确保了设备的安全、可靠性，更为身份验证的准确率提供保障。</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10）</w:t>
      </w:r>
      <w:r w:rsidRPr="00AF4BD1">
        <w:rPr>
          <w:rFonts w:ascii="宋体" w:hAnsi="宋体" w:cs="Arial" w:hint="eastAsia"/>
          <w:bCs/>
          <w:sz w:val="24"/>
        </w:rPr>
        <w:t>非接触式识别，与指纹、打卡方式完全不同、解放双手、无需特意配合。体验感强、安全卫生，免接触，不用担心传染病菌。</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11）</w:t>
      </w:r>
      <w:r w:rsidRPr="00AF4BD1">
        <w:rPr>
          <w:rFonts w:ascii="宋体" w:hAnsi="宋体" w:cs="Arial" w:hint="eastAsia"/>
          <w:bCs/>
          <w:sz w:val="24"/>
        </w:rPr>
        <w:t>稳定性高，故障率低。</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12）</w:t>
      </w:r>
      <w:r w:rsidRPr="00AF4BD1">
        <w:rPr>
          <w:rFonts w:ascii="宋体" w:hAnsi="宋体" w:cs="Arial" w:hint="eastAsia"/>
          <w:bCs/>
          <w:sz w:val="24"/>
        </w:rPr>
        <w:t>语音播报，人性化触摸屏，界面简洁时尚。</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13）</w:t>
      </w:r>
      <w:r w:rsidRPr="00AF4BD1">
        <w:rPr>
          <w:rFonts w:ascii="宋体" w:hAnsi="宋体" w:cs="Arial" w:hint="eastAsia"/>
          <w:bCs/>
          <w:sz w:val="24"/>
        </w:rPr>
        <w:t>操作简单易用，支持海量历史记录存储。</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14）</w:t>
      </w:r>
      <w:r w:rsidRPr="00AF4BD1">
        <w:rPr>
          <w:rFonts w:ascii="宋体" w:hAnsi="宋体" w:cs="Arial" w:hint="eastAsia"/>
          <w:bCs/>
          <w:sz w:val="24"/>
        </w:rPr>
        <w:t>用户接受度高，识别自然，不需要人员操作。</w:t>
      </w:r>
    </w:p>
    <w:p w:rsidR="0060786B" w:rsidRPr="00AF4BD1" w:rsidRDefault="0060786B" w:rsidP="0060786B">
      <w:pPr>
        <w:spacing w:line="360" w:lineRule="auto"/>
        <w:jc w:val="left"/>
        <w:rPr>
          <w:rFonts w:ascii="宋体" w:hAnsi="宋体" w:cs="Arial"/>
          <w:bCs/>
          <w:sz w:val="24"/>
        </w:rPr>
      </w:pPr>
      <w:r w:rsidRPr="00AF4BD1">
        <w:rPr>
          <w:rFonts w:asciiTheme="majorEastAsia" w:eastAsiaTheme="majorEastAsia" w:hAnsiTheme="majorEastAsia" w:hint="eastAsia"/>
          <w:sz w:val="24"/>
        </w:rPr>
        <w:t>15）</w:t>
      </w:r>
      <w:r w:rsidRPr="00AF4BD1">
        <w:rPr>
          <w:rFonts w:ascii="宋体" w:hAnsi="宋体" w:cs="Arial" w:hint="eastAsia"/>
          <w:bCs/>
          <w:sz w:val="24"/>
        </w:rPr>
        <w:t>有效避免了丢失饭卡、易被他人盗刷、学生及家长的财产损失，资金安全没有保障，且补办饭卡家长需额外支付工本费的现象。</w:t>
      </w:r>
    </w:p>
    <w:p w:rsidR="0060786B" w:rsidRPr="00AF4BD1" w:rsidRDefault="0060786B" w:rsidP="0060786B">
      <w:pPr>
        <w:spacing w:line="360" w:lineRule="auto"/>
        <w:jc w:val="left"/>
        <w:rPr>
          <w:rFonts w:asciiTheme="minorEastAsia" w:hAnsiTheme="minorEastAsia" w:cs="Arial"/>
          <w:bCs/>
          <w:sz w:val="24"/>
        </w:rPr>
      </w:pPr>
      <w:r w:rsidRPr="00AF4BD1">
        <w:rPr>
          <w:rFonts w:asciiTheme="majorEastAsia" w:eastAsiaTheme="majorEastAsia" w:hAnsiTheme="majorEastAsia" w:hint="eastAsia"/>
          <w:sz w:val="24"/>
        </w:rPr>
        <w:t>16）</w:t>
      </w:r>
      <w:r w:rsidRPr="00AF4BD1">
        <w:rPr>
          <w:rFonts w:asciiTheme="minorEastAsia" w:hAnsiTheme="minorEastAsia" w:cs="Arial" w:hint="eastAsia"/>
          <w:bCs/>
          <w:sz w:val="24"/>
        </w:rPr>
        <w:t>识别全面：覆盖人脸检测、关键点定位、属性识别、活体检测、人脸认证（</w:t>
      </w:r>
      <w:r w:rsidRPr="00AF4BD1">
        <w:rPr>
          <w:rFonts w:asciiTheme="minorEastAsia" w:hAnsiTheme="minorEastAsia" w:cs="Arial"/>
          <w:bCs/>
          <w:sz w:val="24"/>
        </w:rPr>
        <w:t>1:1）、人脸辨识（1:N）、人脸搜索等一系列功能，同时提供像素级别的人脸解析功能</w:t>
      </w:r>
      <w:r w:rsidRPr="00AF4BD1">
        <w:rPr>
          <w:rFonts w:asciiTheme="minorEastAsia" w:hAnsiTheme="minorEastAsia" w:cs="Arial" w:hint="eastAsia"/>
          <w:bCs/>
          <w:sz w:val="24"/>
        </w:rPr>
        <w:t>。</w:t>
      </w:r>
    </w:p>
    <w:p w:rsidR="0060786B" w:rsidRPr="00AF4BD1" w:rsidRDefault="0060786B" w:rsidP="0060786B">
      <w:pPr>
        <w:spacing w:line="360" w:lineRule="auto"/>
        <w:jc w:val="left"/>
        <w:rPr>
          <w:rFonts w:asciiTheme="minorEastAsia" w:hAnsiTheme="minorEastAsia" w:cs="Arial"/>
          <w:bCs/>
          <w:sz w:val="24"/>
        </w:rPr>
      </w:pPr>
      <w:r w:rsidRPr="00AF4BD1">
        <w:rPr>
          <w:rFonts w:asciiTheme="majorEastAsia" w:eastAsiaTheme="majorEastAsia" w:hAnsiTheme="majorEastAsia" w:hint="eastAsia"/>
          <w:sz w:val="24"/>
        </w:rPr>
        <w:t>17）</w:t>
      </w:r>
      <w:r w:rsidRPr="00AF4BD1">
        <w:rPr>
          <w:rFonts w:asciiTheme="minorEastAsia" w:hAnsiTheme="minorEastAsia" w:cs="Arial" w:hint="eastAsia"/>
          <w:bCs/>
          <w:sz w:val="24"/>
        </w:rPr>
        <w:t>可以实时掌握就餐菜肴、营养摄入情况、账户金额去向。</w:t>
      </w:r>
    </w:p>
    <w:p w:rsidR="0060786B" w:rsidRPr="00AF4BD1" w:rsidRDefault="0060786B" w:rsidP="0060786B">
      <w:pPr>
        <w:spacing w:line="360" w:lineRule="auto"/>
        <w:jc w:val="left"/>
        <w:rPr>
          <w:rFonts w:asciiTheme="minorEastAsia" w:hAnsiTheme="minorEastAsia" w:cs="Arial"/>
          <w:bCs/>
          <w:sz w:val="24"/>
        </w:rPr>
      </w:pPr>
      <w:r w:rsidRPr="00AF4BD1">
        <w:rPr>
          <w:rFonts w:asciiTheme="majorEastAsia" w:eastAsiaTheme="majorEastAsia" w:hAnsiTheme="majorEastAsia" w:hint="eastAsia"/>
          <w:sz w:val="24"/>
        </w:rPr>
        <w:t>18）</w:t>
      </w:r>
      <w:r w:rsidRPr="00AF4BD1">
        <w:rPr>
          <w:rFonts w:asciiTheme="minorEastAsia" w:hAnsiTheme="minorEastAsia" w:cs="Arial" w:hint="eastAsia"/>
          <w:bCs/>
          <w:sz w:val="24"/>
        </w:rPr>
        <w:t>高清彩屏和高分辨率，宽动态识别摄像头。</w:t>
      </w:r>
    </w:p>
    <w:p w:rsidR="0060786B" w:rsidRPr="00AF4BD1" w:rsidRDefault="0060786B" w:rsidP="0060786B">
      <w:pPr>
        <w:spacing w:line="360" w:lineRule="auto"/>
        <w:jc w:val="left"/>
        <w:rPr>
          <w:rFonts w:asciiTheme="minorEastAsia" w:hAnsiTheme="minorEastAsia" w:cs="Arial"/>
          <w:bCs/>
          <w:sz w:val="24"/>
        </w:rPr>
      </w:pPr>
      <w:r w:rsidRPr="00AF4BD1">
        <w:rPr>
          <w:rFonts w:asciiTheme="majorEastAsia" w:eastAsiaTheme="majorEastAsia" w:hAnsiTheme="majorEastAsia" w:hint="eastAsia"/>
          <w:sz w:val="24"/>
        </w:rPr>
        <w:t>19）</w:t>
      </w:r>
      <w:r w:rsidRPr="00AF4BD1">
        <w:rPr>
          <w:rFonts w:asciiTheme="minorEastAsia" w:hAnsiTheme="minorEastAsia" w:cs="Arial" w:hint="eastAsia"/>
          <w:bCs/>
          <w:sz w:val="24"/>
        </w:rPr>
        <w:t>散热孔、喇叭音响：喇叭声音品质高，散热</w:t>
      </w:r>
      <w:proofErr w:type="gramStart"/>
      <w:r w:rsidRPr="00AF4BD1">
        <w:rPr>
          <w:rFonts w:asciiTheme="minorEastAsia" w:hAnsiTheme="minorEastAsia" w:cs="Arial" w:hint="eastAsia"/>
          <w:bCs/>
          <w:sz w:val="24"/>
        </w:rPr>
        <w:t>孔保持</w:t>
      </w:r>
      <w:proofErr w:type="gramEnd"/>
      <w:r w:rsidRPr="00AF4BD1">
        <w:rPr>
          <w:rFonts w:asciiTheme="minorEastAsia" w:hAnsiTheme="minorEastAsia" w:cs="Arial" w:hint="eastAsia"/>
          <w:bCs/>
          <w:sz w:val="24"/>
        </w:rPr>
        <w:t>机身</w:t>
      </w:r>
      <w:proofErr w:type="gramStart"/>
      <w:r w:rsidRPr="00AF4BD1">
        <w:rPr>
          <w:rFonts w:asciiTheme="minorEastAsia" w:hAnsiTheme="minorEastAsia" w:cs="Arial" w:hint="eastAsia"/>
          <w:bCs/>
          <w:sz w:val="24"/>
        </w:rPr>
        <w:t>不</w:t>
      </w:r>
      <w:proofErr w:type="gramEnd"/>
      <w:r w:rsidRPr="00AF4BD1">
        <w:rPr>
          <w:rFonts w:asciiTheme="minorEastAsia" w:hAnsiTheme="minorEastAsia" w:cs="Arial" w:hint="eastAsia"/>
          <w:bCs/>
          <w:sz w:val="24"/>
        </w:rPr>
        <w:t>高温。</w:t>
      </w:r>
    </w:p>
    <w:p w:rsidR="0060786B" w:rsidRPr="00AF4BD1" w:rsidRDefault="0060786B" w:rsidP="0060786B">
      <w:pPr>
        <w:spacing w:line="360" w:lineRule="auto"/>
        <w:jc w:val="left"/>
        <w:rPr>
          <w:rFonts w:asciiTheme="minorEastAsia" w:hAnsiTheme="minorEastAsia" w:cs="Arial"/>
          <w:bCs/>
          <w:sz w:val="24"/>
        </w:rPr>
      </w:pPr>
      <w:r w:rsidRPr="00AF4BD1">
        <w:rPr>
          <w:rFonts w:asciiTheme="majorEastAsia" w:eastAsiaTheme="majorEastAsia" w:hAnsiTheme="majorEastAsia" w:hint="eastAsia"/>
          <w:sz w:val="24"/>
        </w:rPr>
        <w:lastRenderedPageBreak/>
        <w:t>20）</w:t>
      </w:r>
      <w:r w:rsidRPr="00AF4BD1">
        <w:rPr>
          <w:rFonts w:asciiTheme="minorEastAsia" w:hAnsiTheme="minorEastAsia" w:cs="Arial" w:hint="eastAsia"/>
          <w:bCs/>
          <w:sz w:val="24"/>
        </w:rPr>
        <w:t>名单预授权和自授权。</w:t>
      </w:r>
    </w:p>
    <w:p w:rsidR="0060786B" w:rsidRPr="00AF4BD1" w:rsidRDefault="0060786B" w:rsidP="0060786B">
      <w:pPr>
        <w:spacing w:line="360" w:lineRule="auto"/>
        <w:jc w:val="left"/>
        <w:rPr>
          <w:rFonts w:asciiTheme="minorEastAsia" w:hAnsiTheme="minorEastAsia" w:cs="Arial"/>
          <w:bCs/>
          <w:sz w:val="24"/>
        </w:rPr>
      </w:pPr>
      <w:r w:rsidRPr="00AF4BD1">
        <w:rPr>
          <w:rFonts w:asciiTheme="majorEastAsia" w:eastAsiaTheme="majorEastAsia" w:hAnsiTheme="majorEastAsia" w:hint="eastAsia"/>
          <w:sz w:val="24"/>
        </w:rPr>
        <w:t>21）</w:t>
      </w:r>
      <w:r w:rsidRPr="00AF4BD1">
        <w:rPr>
          <w:rFonts w:asciiTheme="minorEastAsia" w:hAnsiTheme="minorEastAsia" w:cs="Arial" w:hint="eastAsia"/>
          <w:bCs/>
          <w:sz w:val="24"/>
        </w:rPr>
        <w:t>支持多人种识别。</w:t>
      </w:r>
    </w:p>
    <w:p w:rsidR="0060786B" w:rsidRPr="00AF4BD1" w:rsidRDefault="0060786B" w:rsidP="0060786B">
      <w:pPr>
        <w:spacing w:line="360" w:lineRule="auto"/>
        <w:jc w:val="left"/>
        <w:rPr>
          <w:rFonts w:asciiTheme="minorEastAsia" w:hAnsiTheme="minorEastAsia" w:cs="Arial"/>
          <w:bCs/>
          <w:sz w:val="24"/>
        </w:rPr>
      </w:pPr>
      <w:r w:rsidRPr="00AF4BD1">
        <w:rPr>
          <w:rFonts w:asciiTheme="majorEastAsia" w:eastAsiaTheme="majorEastAsia" w:hAnsiTheme="majorEastAsia" w:hint="eastAsia"/>
          <w:sz w:val="24"/>
        </w:rPr>
        <w:t>22）</w:t>
      </w:r>
      <w:r w:rsidRPr="00AF4BD1">
        <w:rPr>
          <w:rFonts w:asciiTheme="minorEastAsia" w:hAnsiTheme="minorEastAsia" w:cs="Arial" w:hint="eastAsia"/>
          <w:bCs/>
          <w:sz w:val="24"/>
        </w:rPr>
        <w:t>多种通讯方式，通过TCP/IP通讯，连接到本地电脑软件，实时和软件通讯。脱机模式下可正常运行。</w:t>
      </w:r>
    </w:p>
    <w:p w:rsidR="0060786B" w:rsidRPr="00AF4BD1" w:rsidRDefault="0060786B" w:rsidP="0060786B">
      <w:pPr>
        <w:spacing w:line="360" w:lineRule="auto"/>
        <w:jc w:val="left"/>
        <w:rPr>
          <w:rFonts w:asciiTheme="minorEastAsia" w:hAnsiTheme="minorEastAsia" w:cs="Arial"/>
          <w:bCs/>
          <w:sz w:val="24"/>
        </w:rPr>
      </w:pPr>
      <w:r w:rsidRPr="00AF4BD1">
        <w:rPr>
          <w:rFonts w:asciiTheme="majorEastAsia" w:eastAsiaTheme="majorEastAsia" w:hAnsiTheme="majorEastAsia" w:hint="eastAsia"/>
          <w:sz w:val="24"/>
        </w:rPr>
        <w:t>23）</w:t>
      </w:r>
      <w:r w:rsidRPr="00AF4BD1">
        <w:rPr>
          <w:rFonts w:asciiTheme="minorEastAsia" w:hAnsiTheme="minorEastAsia" w:cs="Arial" w:hint="eastAsia"/>
          <w:bCs/>
          <w:sz w:val="24"/>
        </w:rPr>
        <w:t>支持陌生人预警、人证人卡识别、调节识别距离、中英文切换、高清晰语音提示、</w:t>
      </w:r>
      <w:r w:rsidRPr="00AF4BD1">
        <w:rPr>
          <w:rFonts w:asciiTheme="minorEastAsia" w:hAnsiTheme="minorEastAsia" w:cs="Arial"/>
          <w:bCs/>
          <w:sz w:val="24"/>
        </w:rPr>
        <w:t>U盘下载、自助式报表</w:t>
      </w:r>
      <w:r w:rsidRPr="00AF4BD1">
        <w:rPr>
          <w:rFonts w:asciiTheme="minorEastAsia" w:hAnsiTheme="minorEastAsia" w:cs="Arial" w:hint="eastAsia"/>
          <w:bCs/>
          <w:sz w:val="24"/>
        </w:rPr>
        <w:t>。</w:t>
      </w:r>
      <w:r w:rsidRPr="00AF4BD1">
        <w:rPr>
          <w:rFonts w:asciiTheme="minorEastAsia" w:hAnsiTheme="minorEastAsia" w:cs="Arial"/>
          <w:bCs/>
          <w:sz w:val="24"/>
        </w:rPr>
        <w:t></w:t>
      </w:r>
    </w:p>
    <w:p w:rsidR="0060786B" w:rsidRPr="00AF4BD1" w:rsidRDefault="0060786B" w:rsidP="0060786B">
      <w:pPr>
        <w:spacing w:line="360" w:lineRule="auto"/>
        <w:jc w:val="left"/>
        <w:rPr>
          <w:rFonts w:asciiTheme="minorEastAsia" w:hAnsiTheme="minorEastAsia" w:cs="Arial"/>
          <w:bCs/>
          <w:sz w:val="24"/>
        </w:rPr>
      </w:pPr>
      <w:r w:rsidRPr="00AF4BD1">
        <w:rPr>
          <w:rFonts w:asciiTheme="majorEastAsia" w:eastAsiaTheme="majorEastAsia" w:hAnsiTheme="majorEastAsia" w:hint="eastAsia"/>
          <w:sz w:val="24"/>
        </w:rPr>
        <w:t>24）</w:t>
      </w:r>
      <w:r w:rsidRPr="00AF4BD1">
        <w:rPr>
          <w:rFonts w:asciiTheme="minorEastAsia" w:hAnsiTheme="minorEastAsia" w:cs="Arial" w:hint="eastAsia"/>
          <w:bCs/>
          <w:sz w:val="24"/>
        </w:rPr>
        <w:t>支持</w:t>
      </w:r>
      <w:r w:rsidRPr="00AF4BD1">
        <w:rPr>
          <w:rFonts w:asciiTheme="minorEastAsia" w:hAnsiTheme="minorEastAsia" w:cs="Arial"/>
          <w:bCs/>
          <w:sz w:val="24"/>
        </w:rPr>
        <w:t>10000人脸库</w:t>
      </w:r>
    </w:p>
    <w:p w:rsidR="0060786B" w:rsidRPr="00AF4BD1" w:rsidRDefault="0060786B" w:rsidP="0060786B">
      <w:pPr>
        <w:spacing w:line="360" w:lineRule="auto"/>
        <w:jc w:val="left"/>
        <w:rPr>
          <w:rFonts w:asciiTheme="minorEastAsia" w:hAnsiTheme="minorEastAsia" w:cs="Arial"/>
          <w:bCs/>
          <w:sz w:val="24"/>
        </w:rPr>
      </w:pPr>
      <w:r w:rsidRPr="00AF4BD1">
        <w:rPr>
          <w:rFonts w:asciiTheme="majorEastAsia" w:eastAsiaTheme="majorEastAsia" w:hAnsiTheme="majorEastAsia" w:hint="eastAsia"/>
          <w:sz w:val="24"/>
        </w:rPr>
        <w:t>25）</w:t>
      </w:r>
      <w:r w:rsidRPr="00AF4BD1">
        <w:rPr>
          <w:rFonts w:asciiTheme="minorEastAsia" w:hAnsiTheme="minorEastAsia" w:cs="Arial" w:hint="eastAsia"/>
          <w:bCs/>
          <w:sz w:val="24"/>
        </w:rPr>
        <w:t>支持调节识别距离</w:t>
      </w:r>
    </w:p>
    <w:p w:rsidR="0060786B" w:rsidRPr="00AF4BD1"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3、服务器及网络设计的冗余满足学校</w:t>
      </w:r>
      <w:proofErr w:type="gramStart"/>
      <w:r w:rsidRPr="00AF4BD1">
        <w:rPr>
          <w:rFonts w:asciiTheme="majorEastAsia" w:eastAsiaTheme="majorEastAsia" w:hAnsiTheme="majorEastAsia" w:hint="eastAsia"/>
          <w:sz w:val="24"/>
        </w:rPr>
        <w:t>一</w:t>
      </w:r>
      <w:proofErr w:type="gramEnd"/>
      <w:r w:rsidRPr="00AF4BD1">
        <w:rPr>
          <w:rFonts w:asciiTheme="majorEastAsia" w:eastAsiaTheme="majorEastAsia" w:hAnsiTheme="majorEastAsia" w:hint="eastAsia"/>
          <w:sz w:val="24"/>
        </w:rPr>
        <w:t>卡通的需求和网络可靠性；</w:t>
      </w:r>
    </w:p>
    <w:p w:rsidR="0060786B" w:rsidRPr="0060786B" w:rsidRDefault="0060786B" w:rsidP="0060786B">
      <w:pPr>
        <w:spacing w:line="460" w:lineRule="exact"/>
        <w:rPr>
          <w:rFonts w:asciiTheme="majorEastAsia" w:eastAsiaTheme="majorEastAsia" w:hAnsiTheme="majorEastAsia"/>
          <w:sz w:val="24"/>
        </w:rPr>
      </w:pPr>
      <w:r w:rsidRPr="00AF4BD1">
        <w:rPr>
          <w:rFonts w:asciiTheme="majorEastAsia" w:eastAsiaTheme="majorEastAsia" w:hAnsiTheme="majorEastAsia" w:hint="eastAsia"/>
          <w:sz w:val="24"/>
        </w:rPr>
        <w:t>4、网络链路为双联路，保障网络安全。</w:t>
      </w:r>
    </w:p>
    <w:p w:rsidR="001E56B9" w:rsidRDefault="001E56B9"/>
    <w:sectPr w:rsidR="001E56B9" w:rsidSect="001E56B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A69" w:rsidRDefault="00A12A69" w:rsidP="000159C5">
      <w:r>
        <w:separator/>
      </w:r>
    </w:p>
  </w:endnote>
  <w:endnote w:type="continuationSeparator" w:id="0">
    <w:p w:rsidR="00A12A69" w:rsidRDefault="00A12A69" w:rsidP="0001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32824"/>
      <w:docPartObj>
        <w:docPartGallery w:val="Page Numbers (Bottom of Page)"/>
        <w:docPartUnique/>
      </w:docPartObj>
    </w:sdtPr>
    <w:sdtEndPr/>
    <w:sdtContent>
      <w:sdt>
        <w:sdtPr>
          <w:id w:val="171357217"/>
          <w:docPartObj>
            <w:docPartGallery w:val="Page Numbers (Top of Page)"/>
            <w:docPartUnique/>
          </w:docPartObj>
        </w:sdtPr>
        <w:sdtEndPr/>
        <w:sdtContent>
          <w:p w:rsidR="000159C5" w:rsidRDefault="000159C5">
            <w:pPr>
              <w:pStyle w:val="a5"/>
              <w:jc w:val="center"/>
            </w:pPr>
            <w:r>
              <w:rPr>
                <w:lang w:val="zh-CN"/>
              </w:rPr>
              <w:t xml:space="preserve"> </w:t>
            </w:r>
            <w:r w:rsidR="00F83CB6">
              <w:rPr>
                <w:b/>
                <w:sz w:val="24"/>
                <w:szCs w:val="24"/>
              </w:rPr>
              <w:fldChar w:fldCharType="begin"/>
            </w:r>
            <w:r>
              <w:rPr>
                <w:b/>
              </w:rPr>
              <w:instrText>PAGE</w:instrText>
            </w:r>
            <w:r w:rsidR="00F83CB6">
              <w:rPr>
                <w:b/>
                <w:sz w:val="24"/>
                <w:szCs w:val="24"/>
              </w:rPr>
              <w:fldChar w:fldCharType="separate"/>
            </w:r>
            <w:r w:rsidR="00834F3D">
              <w:rPr>
                <w:b/>
                <w:noProof/>
              </w:rPr>
              <w:t>1</w:t>
            </w:r>
            <w:r w:rsidR="00F83CB6">
              <w:rPr>
                <w:b/>
                <w:sz w:val="24"/>
                <w:szCs w:val="24"/>
              </w:rPr>
              <w:fldChar w:fldCharType="end"/>
            </w:r>
            <w:r>
              <w:rPr>
                <w:lang w:val="zh-CN"/>
              </w:rPr>
              <w:t xml:space="preserve"> / </w:t>
            </w:r>
            <w:r w:rsidR="00F83CB6">
              <w:rPr>
                <w:b/>
                <w:sz w:val="24"/>
                <w:szCs w:val="24"/>
              </w:rPr>
              <w:fldChar w:fldCharType="begin"/>
            </w:r>
            <w:r>
              <w:rPr>
                <w:b/>
              </w:rPr>
              <w:instrText>NUMPAGES</w:instrText>
            </w:r>
            <w:r w:rsidR="00F83CB6">
              <w:rPr>
                <w:b/>
                <w:sz w:val="24"/>
                <w:szCs w:val="24"/>
              </w:rPr>
              <w:fldChar w:fldCharType="separate"/>
            </w:r>
            <w:r w:rsidR="00834F3D">
              <w:rPr>
                <w:b/>
                <w:noProof/>
              </w:rPr>
              <w:t>5</w:t>
            </w:r>
            <w:r w:rsidR="00F83CB6">
              <w:rPr>
                <w:b/>
                <w:sz w:val="24"/>
                <w:szCs w:val="24"/>
              </w:rPr>
              <w:fldChar w:fldCharType="end"/>
            </w:r>
          </w:p>
        </w:sdtContent>
      </w:sdt>
    </w:sdtContent>
  </w:sdt>
  <w:p w:rsidR="000159C5" w:rsidRDefault="000159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A69" w:rsidRDefault="00A12A69" w:rsidP="000159C5">
      <w:r>
        <w:separator/>
      </w:r>
    </w:p>
  </w:footnote>
  <w:footnote w:type="continuationSeparator" w:id="0">
    <w:p w:rsidR="00A12A69" w:rsidRDefault="00A12A69" w:rsidP="00015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46FB8"/>
    <w:multiLevelType w:val="multilevel"/>
    <w:tmpl w:val="37446FB8"/>
    <w:lvl w:ilvl="0">
      <w:start w:val="1"/>
      <w:numFmt w:val="bullet"/>
      <w:lvlText w:val=""/>
      <w:lvlJc w:val="left"/>
      <w:pPr>
        <w:ind w:left="1012" w:hanging="870"/>
      </w:pPr>
      <w:rPr>
        <w:rFonts w:ascii="Wingdings" w:hAnsi="Wingdings" w:hint="default"/>
        <w:color w:val="4F81BD" w:themeColor="accent1"/>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786B"/>
    <w:rsid w:val="000159C5"/>
    <w:rsid w:val="001E56B9"/>
    <w:rsid w:val="002514F2"/>
    <w:rsid w:val="002C42B5"/>
    <w:rsid w:val="00337042"/>
    <w:rsid w:val="00361429"/>
    <w:rsid w:val="0038399B"/>
    <w:rsid w:val="004108FE"/>
    <w:rsid w:val="005F293C"/>
    <w:rsid w:val="0060786B"/>
    <w:rsid w:val="006A1FCF"/>
    <w:rsid w:val="00820671"/>
    <w:rsid w:val="00834F3D"/>
    <w:rsid w:val="0095509E"/>
    <w:rsid w:val="0098505B"/>
    <w:rsid w:val="00A12A69"/>
    <w:rsid w:val="00AF4BD1"/>
    <w:rsid w:val="00B62DF1"/>
    <w:rsid w:val="00CA5104"/>
    <w:rsid w:val="00E56FF1"/>
    <w:rsid w:val="00F83CB6"/>
    <w:rsid w:val="00FA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86B"/>
    <w:pPr>
      <w:ind w:firstLineChars="200" w:firstLine="420"/>
    </w:pPr>
  </w:style>
  <w:style w:type="paragraph" w:customStyle="1" w:styleId="1">
    <w:name w:val="列出段落1"/>
    <w:basedOn w:val="a"/>
    <w:uiPriority w:val="34"/>
    <w:qFormat/>
    <w:rsid w:val="0060786B"/>
    <w:pPr>
      <w:ind w:firstLineChars="200" w:firstLine="420"/>
    </w:pPr>
    <w:rPr>
      <w:rFonts w:ascii="等线" w:eastAsia="等线" w:hAnsi="等线"/>
      <w:szCs w:val="21"/>
    </w:rPr>
  </w:style>
  <w:style w:type="paragraph" w:styleId="a4">
    <w:name w:val="header"/>
    <w:basedOn w:val="a"/>
    <w:link w:val="Char"/>
    <w:uiPriority w:val="99"/>
    <w:semiHidden/>
    <w:unhideWhenUsed/>
    <w:rsid w:val="000159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159C5"/>
    <w:rPr>
      <w:rFonts w:ascii="Times New Roman" w:eastAsia="宋体" w:hAnsi="Times New Roman" w:cs="Times New Roman"/>
      <w:sz w:val="18"/>
      <w:szCs w:val="18"/>
    </w:rPr>
  </w:style>
  <w:style w:type="paragraph" w:styleId="a5">
    <w:name w:val="footer"/>
    <w:basedOn w:val="a"/>
    <w:link w:val="Char0"/>
    <w:uiPriority w:val="99"/>
    <w:unhideWhenUsed/>
    <w:rsid w:val="000159C5"/>
    <w:pPr>
      <w:tabs>
        <w:tab w:val="center" w:pos="4153"/>
        <w:tab w:val="right" w:pos="8306"/>
      </w:tabs>
      <w:snapToGrid w:val="0"/>
      <w:jc w:val="left"/>
    </w:pPr>
    <w:rPr>
      <w:sz w:val="18"/>
      <w:szCs w:val="18"/>
    </w:rPr>
  </w:style>
  <w:style w:type="character" w:customStyle="1" w:styleId="Char0">
    <w:name w:val="页脚 Char"/>
    <w:basedOn w:val="a0"/>
    <w:link w:val="a5"/>
    <w:uiPriority w:val="99"/>
    <w:rsid w:val="000159C5"/>
    <w:rPr>
      <w:rFonts w:ascii="Times New Roman" w:eastAsia="宋体" w:hAnsi="Times New Roman" w:cs="Times New Roman"/>
      <w:sz w:val="18"/>
      <w:szCs w:val="18"/>
    </w:rPr>
  </w:style>
  <w:style w:type="paragraph" w:styleId="a6">
    <w:name w:val="Balloon Text"/>
    <w:basedOn w:val="a"/>
    <w:link w:val="Char1"/>
    <w:uiPriority w:val="99"/>
    <w:semiHidden/>
    <w:unhideWhenUsed/>
    <w:rsid w:val="00361429"/>
    <w:rPr>
      <w:sz w:val="18"/>
      <w:szCs w:val="18"/>
    </w:rPr>
  </w:style>
  <w:style w:type="character" w:customStyle="1" w:styleId="Char1">
    <w:name w:val="批注框文本 Char"/>
    <w:basedOn w:val="a0"/>
    <w:link w:val="a6"/>
    <w:uiPriority w:val="99"/>
    <w:semiHidden/>
    <w:rsid w:val="0036142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颜士平</cp:lastModifiedBy>
  <cp:revision>10</cp:revision>
  <cp:lastPrinted>2021-06-17T05:37:00Z</cp:lastPrinted>
  <dcterms:created xsi:type="dcterms:W3CDTF">2021-06-07T09:05:00Z</dcterms:created>
  <dcterms:modified xsi:type="dcterms:W3CDTF">2021-08-11T08:38:00Z</dcterms:modified>
</cp:coreProperties>
</file>