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70F" w:rsidRDefault="0098670F" w:rsidP="0098670F">
      <w:pPr>
        <w:jc w:val="center"/>
        <w:rPr>
          <w:rFonts w:ascii="楷体" w:eastAsia="楷体" w:hAnsi="楷体"/>
          <w:b/>
          <w:bCs/>
          <w:sz w:val="72"/>
          <w:szCs w:val="72"/>
        </w:rPr>
      </w:pPr>
      <w:bookmarkStart w:id="0" w:name="To2"/>
      <w:bookmarkStart w:id="1" w:name="_Toc491917002"/>
    </w:p>
    <w:p w:rsidR="0098670F" w:rsidRDefault="0098670F" w:rsidP="0098670F">
      <w:pPr>
        <w:jc w:val="center"/>
        <w:rPr>
          <w:rFonts w:ascii="楷体" w:eastAsia="楷体" w:hAnsi="楷体"/>
          <w:b/>
          <w:bCs/>
          <w:sz w:val="72"/>
          <w:szCs w:val="72"/>
        </w:rPr>
      </w:pPr>
    </w:p>
    <w:p w:rsidR="0098670F" w:rsidRPr="007E3317" w:rsidRDefault="0098670F" w:rsidP="0098670F">
      <w:pPr>
        <w:jc w:val="center"/>
        <w:rPr>
          <w:rFonts w:ascii="楷体" w:eastAsia="楷体" w:hAnsi="楷体"/>
          <w:b/>
          <w:sz w:val="52"/>
          <w:szCs w:val="52"/>
        </w:rPr>
      </w:pPr>
      <w:r>
        <w:rPr>
          <w:rFonts w:ascii="楷体" w:eastAsia="楷体" w:hAnsi="楷体" w:hint="eastAsia"/>
          <w:b/>
          <w:sz w:val="52"/>
          <w:szCs w:val="52"/>
        </w:rPr>
        <w:t>计算机网络技术专业</w:t>
      </w:r>
    </w:p>
    <w:p w:rsidR="0098670F" w:rsidRPr="00171B1F" w:rsidRDefault="0098670F" w:rsidP="0098670F">
      <w:pPr>
        <w:jc w:val="center"/>
        <w:rPr>
          <w:rFonts w:ascii="楷体" w:eastAsia="楷体" w:hAnsi="楷体"/>
          <w:b/>
          <w:bCs/>
          <w:w w:val="95"/>
          <w:sz w:val="72"/>
          <w:szCs w:val="72"/>
        </w:rPr>
      </w:pPr>
      <w:r w:rsidRPr="00171B1F">
        <w:rPr>
          <w:rFonts w:ascii="楷体" w:eastAsia="楷体" w:hAnsi="楷体" w:hint="eastAsia"/>
          <w:b/>
          <w:bCs/>
          <w:w w:val="95"/>
          <w:sz w:val="72"/>
          <w:szCs w:val="72"/>
        </w:rPr>
        <w:t>2021级实施性人才培养方案</w:t>
      </w:r>
    </w:p>
    <w:p w:rsidR="0098670F" w:rsidRDefault="0098670F" w:rsidP="0098670F">
      <w:pPr>
        <w:jc w:val="center"/>
        <w:rPr>
          <w:sz w:val="44"/>
          <w:szCs w:val="44"/>
        </w:rPr>
      </w:pPr>
      <w:bookmarkStart w:id="2" w:name="_GoBack"/>
      <w:bookmarkEnd w:id="2"/>
    </w:p>
    <w:p w:rsidR="0098670F" w:rsidRDefault="0098670F" w:rsidP="0098670F">
      <w:pPr>
        <w:jc w:val="center"/>
        <w:rPr>
          <w:sz w:val="44"/>
          <w:szCs w:val="44"/>
        </w:rPr>
      </w:pPr>
    </w:p>
    <w:p w:rsidR="0098670F" w:rsidRDefault="0098670F" w:rsidP="0098670F">
      <w:pPr>
        <w:jc w:val="center"/>
        <w:rPr>
          <w:sz w:val="44"/>
          <w:szCs w:val="44"/>
        </w:rPr>
      </w:pPr>
    </w:p>
    <w:p w:rsidR="0098670F" w:rsidRDefault="0098670F" w:rsidP="0098670F">
      <w:pPr>
        <w:jc w:val="center"/>
        <w:rPr>
          <w:sz w:val="44"/>
          <w:szCs w:val="44"/>
        </w:rPr>
      </w:pPr>
    </w:p>
    <w:p w:rsidR="0098670F" w:rsidRDefault="0098670F" w:rsidP="0098670F">
      <w:pPr>
        <w:pStyle w:val="NoSpacing1"/>
        <w:ind w:firstLine="420"/>
      </w:pPr>
    </w:p>
    <w:p w:rsidR="0098670F" w:rsidRDefault="0098670F" w:rsidP="0098670F">
      <w:pPr>
        <w:rPr>
          <w:szCs w:val="21"/>
        </w:rPr>
      </w:pPr>
    </w:p>
    <w:p w:rsidR="0098670F" w:rsidRDefault="0098670F" w:rsidP="0098670F"/>
    <w:p w:rsidR="0098670F" w:rsidRDefault="0098670F" w:rsidP="0098670F"/>
    <w:p w:rsidR="0098670F" w:rsidRDefault="0098670F" w:rsidP="0098670F"/>
    <w:p w:rsidR="0098670F" w:rsidRDefault="0098670F" w:rsidP="0098670F"/>
    <w:p w:rsidR="0098670F" w:rsidRDefault="0098670F" w:rsidP="0098670F">
      <w:pPr>
        <w:jc w:val="center"/>
        <w:rPr>
          <w:rFonts w:ascii="楷体" w:eastAsia="楷体" w:hAnsi="楷体"/>
          <w:sz w:val="44"/>
          <w:szCs w:val="44"/>
        </w:rPr>
      </w:pPr>
      <w:r>
        <w:rPr>
          <w:rFonts w:ascii="楷体" w:eastAsia="楷体" w:hAnsi="楷体" w:hint="eastAsia"/>
          <w:sz w:val="44"/>
          <w:szCs w:val="44"/>
        </w:rPr>
        <w:t>江苏联合职业技术学院</w:t>
      </w:r>
    </w:p>
    <w:p w:rsidR="0098670F" w:rsidRDefault="0098670F" w:rsidP="0098670F">
      <w:pPr>
        <w:jc w:val="center"/>
        <w:rPr>
          <w:rFonts w:ascii="楷体" w:eastAsia="楷体" w:hAnsi="楷体"/>
          <w:sz w:val="44"/>
          <w:szCs w:val="44"/>
        </w:rPr>
      </w:pPr>
      <w:r>
        <w:rPr>
          <w:rFonts w:ascii="楷体" w:eastAsia="楷体" w:hAnsi="楷体" w:hint="eastAsia"/>
          <w:sz w:val="44"/>
          <w:szCs w:val="44"/>
        </w:rPr>
        <w:t>盐城技师分院</w:t>
      </w:r>
    </w:p>
    <w:p w:rsidR="0098670F" w:rsidRPr="00E50C08" w:rsidRDefault="0098670F" w:rsidP="0098670F">
      <w:pPr>
        <w:jc w:val="center"/>
        <w:rPr>
          <w:rFonts w:ascii="楷体" w:eastAsia="楷体" w:hAnsi="楷体"/>
          <w:sz w:val="36"/>
          <w:szCs w:val="36"/>
        </w:rPr>
      </w:pPr>
    </w:p>
    <w:p w:rsidR="0098670F" w:rsidRPr="00A56E44" w:rsidRDefault="0098670F" w:rsidP="0098670F">
      <w:pPr>
        <w:jc w:val="center"/>
        <w:rPr>
          <w:rFonts w:ascii="楷体" w:eastAsia="楷体" w:hAnsi="楷体"/>
          <w:sz w:val="36"/>
          <w:szCs w:val="36"/>
        </w:rPr>
      </w:pPr>
      <w:r>
        <w:rPr>
          <w:rFonts w:ascii="楷体" w:eastAsia="楷体" w:hAnsi="楷体" w:hint="eastAsia"/>
          <w:sz w:val="36"/>
          <w:szCs w:val="36"/>
        </w:rPr>
        <w:t>二〇二一年</w:t>
      </w:r>
      <w:r w:rsidR="00C35253">
        <w:rPr>
          <w:rFonts w:ascii="楷体" w:eastAsia="楷体" w:hAnsi="楷体" w:hint="eastAsia"/>
          <w:sz w:val="36"/>
          <w:szCs w:val="36"/>
        </w:rPr>
        <w:t>六</w:t>
      </w:r>
      <w:r>
        <w:rPr>
          <w:rFonts w:ascii="楷体" w:eastAsia="楷体" w:hAnsi="楷体" w:hint="eastAsia"/>
          <w:sz w:val="36"/>
          <w:szCs w:val="36"/>
        </w:rPr>
        <w:t>月</w:t>
      </w:r>
    </w:p>
    <w:p w:rsidR="0098670F" w:rsidRDefault="0098670F" w:rsidP="0098670F">
      <w:pPr>
        <w:jc w:val="center"/>
        <w:rPr>
          <w:b/>
          <w:bCs/>
          <w:sz w:val="44"/>
          <w:szCs w:val="44"/>
        </w:rPr>
        <w:sectPr w:rsidR="0098670F">
          <w:pgSz w:w="11906" w:h="16838"/>
          <w:pgMar w:top="1701" w:right="1587" w:bottom="1417" w:left="1587" w:header="851" w:footer="992" w:gutter="0"/>
          <w:cols w:space="0"/>
          <w:titlePg/>
          <w:docGrid w:type="lines" w:linePitch="312"/>
        </w:sectPr>
      </w:pPr>
    </w:p>
    <w:p w:rsidR="00421616" w:rsidRPr="00CB7BF1" w:rsidRDefault="00421616">
      <w:pPr>
        <w:snapToGrid w:val="0"/>
        <w:jc w:val="center"/>
        <w:rPr>
          <w:rFonts w:ascii="仿宋" w:eastAsia="仿宋" w:hAnsi="仿宋" w:cs="仿宋"/>
          <w:b/>
          <w:color w:val="000000"/>
          <w:sz w:val="32"/>
          <w:szCs w:val="32"/>
        </w:rPr>
      </w:pPr>
      <w:r w:rsidRPr="00CB7BF1">
        <w:rPr>
          <w:rFonts w:ascii="仿宋" w:eastAsia="仿宋" w:hAnsi="仿宋" w:cs="仿宋" w:hint="eastAsia"/>
          <w:b/>
          <w:color w:val="000000"/>
          <w:sz w:val="32"/>
          <w:szCs w:val="32"/>
        </w:rPr>
        <w:lastRenderedPageBreak/>
        <w:t>江苏联合职业技术学院盐城技师分院</w:t>
      </w:r>
    </w:p>
    <w:p w:rsidR="009203F6" w:rsidRPr="00CB7BF1" w:rsidRDefault="00421616" w:rsidP="009203F6">
      <w:pPr>
        <w:snapToGrid w:val="0"/>
        <w:spacing w:afterLines="200" w:after="624"/>
        <w:jc w:val="center"/>
        <w:rPr>
          <w:rFonts w:ascii="仿宋" w:eastAsia="仿宋" w:hAnsi="仿宋" w:cs="仿宋"/>
          <w:b/>
          <w:color w:val="000000"/>
          <w:sz w:val="32"/>
          <w:szCs w:val="32"/>
        </w:rPr>
      </w:pPr>
      <w:r w:rsidRPr="00CB7BF1">
        <w:rPr>
          <w:rFonts w:ascii="仿宋" w:eastAsia="仿宋" w:hAnsi="仿宋" w:cs="仿宋" w:hint="eastAsia"/>
          <w:b/>
          <w:color w:val="000000"/>
          <w:sz w:val="32"/>
          <w:szCs w:val="32"/>
        </w:rPr>
        <w:t>计算机网络技术专业2</w:t>
      </w:r>
      <w:r w:rsidRPr="00CB7BF1">
        <w:rPr>
          <w:rFonts w:ascii="仿宋" w:eastAsia="仿宋" w:hAnsi="仿宋" w:cs="仿宋"/>
          <w:b/>
          <w:color w:val="000000"/>
          <w:sz w:val="32"/>
          <w:szCs w:val="32"/>
        </w:rPr>
        <w:t>021</w:t>
      </w:r>
      <w:r w:rsidRPr="00CB7BF1">
        <w:rPr>
          <w:rFonts w:ascii="仿宋" w:eastAsia="仿宋" w:hAnsi="仿宋" w:cs="仿宋" w:hint="eastAsia"/>
          <w:b/>
          <w:color w:val="000000"/>
          <w:sz w:val="32"/>
          <w:szCs w:val="32"/>
        </w:rPr>
        <w:t>级实施性人才培养方案</w:t>
      </w:r>
      <w:bookmarkEnd w:id="0"/>
    </w:p>
    <w:p w:rsidR="00421616" w:rsidRDefault="00421616" w:rsidP="00E50C08">
      <w:pPr>
        <w:pStyle w:val="aa"/>
        <w:spacing w:before="0" w:after="0" w:line="360" w:lineRule="exact"/>
        <w:ind w:firstLineChars="200" w:firstLine="420"/>
        <w:jc w:val="left"/>
        <w:rPr>
          <w:rFonts w:ascii="仿宋" w:eastAsia="仿宋" w:hAnsi="仿宋"/>
          <w:sz w:val="21"/>
          <w:szCs w:val="21"/>
        </w:rPr>
      </w:pPr>
      <w:r>
        <w:rPr>
          <w:rFonts w:ascii="仿宋" w:eastAsia="仿宋" w:hAnsi="仿宋" w:hint="eastAsia"/>
          <w:sz w:val="21"/>
          <w:szCs w:val="21"/>
        </w:rPr>
        <w:t>一、专业名称及代码</w:t>
      </w:r>
    </w:p>
    <w:p w:rsidR="00421616" w:rsidRDefault="00421616">
      <w:pPr>
        <w:spacing w:line="360" w:lineRule="exact"/>
        <w:ind w:firstLine="480"/>
        <w:rPr>
          <w:rFonts w:ascii="仿宋" w:eastAsia="仿宋" w:hAnsi="仿宋"/>
          <w:szCs w:val="21"/>
        </w:rPr>
      </w:pPr>
      <w:r>
        <w:rPr>
          <w:rFonts w:ascii="仿宋" w:eastAsia="仿宋" w:hAnsi="仿宋" w:hint="eastAsia"/>
          <w:szCs w:val="21"/>
        </w:rPr>
        <w:t>专业名称：计算机网络技术</w:t>
      </w:r>
    </w:p>
    <w:p w:rsidR="00421616" w:rsidRDefault="00421616">
      <w:pPr>
        <w:spacing w:line="360" w:lineRule="exact"/>
        <w:ind w:firstLine="480"/>
        <w:rPr>
          <w:rFonts w:ascii="仿宋" w:eastAsia="仿宋" w:hAnsi="仿宋"/>
          <w:szCs w:val="21"/>
        </w:rPr>
      </w:pPr>
      <w:r>
        <w:rPr>
          <w:rFonts w:ascii="仿宋" w:eastAsia="仿宋" w:hAnsi="仿宋" w:hint="eastAsia"/>
          <w:szCs w:val="21"/>
        </w:rPr>
        <w:t>专业代码：</w:t>
      </w:r>
      <w:r w:rsidR="005E60C6">
        <w:rPr>
          <w:rFonts w:ascii="仿宋" w:eastAsia="仿宋" w:hAnsi="仿宋"/>
          <w:szCs w:val="21"/>
        </w:rPr>
        <w:t>5</w:t>
      </w:r>
      <w:r>
        <w:rPr>
          <w:rFonts w:ascii="仿宋" w:eastAsia="仿宋" w:hAnsi="仿宋" w:hint="eastAsia"/>
          <w:szCs w:val="21"/>
        </w:rPr>
        <w:t>10202</w:t>
      </w:r>
    </w:p>
    <w:p w:rsidR="00421616" w:rsidRDefault="00421616" w:rsidP="00E50C08">
      <w:pPr>
        <w:pStyle w:val="aa"/>
        <w:spacing w:before="0" w:after="0" w:line="360" w:lineRule="exact"/>
        <w:ind w:firstLineChars="200" w:firstLine="420"/>
        <w:jc w:val="left"/>
        <w:rPr>
          <w:rFonts w:ascii="仿宋" w:eastAsia="仿宋" w:hAnsi="仿宋"/>
          <w:sz w:val="21"/>
          <w:szCs w:val="21"/>
        </w:rPr>
      </w:pPr>
      <w:r>
        <w:rPr>
          <w:rFonts w:ascii="仿宋" w:eastAsia="仿宋" w:hAnsi="仿宋"/>
          <w:sz w:val="21"/>
          <w:szCs w:val="21"/>
        </w:rPr>
        <w:t>二、入学要求</w:t>
      </w:r>
    </w:p>
    <w:p w:rsidR="00421616" w:rsidRDefault="00421616">
      <w:pPr>
        <w:overflowPunct w:val="0"/>
        <w:adjustRightInd w:val="0"/>
        <w:snapToGrid w:val="0"/>
        <w:spacing w:line="360" w:lineRule="exact"/>
        <w:ind w:firstLineChars="200" w:firstLine="420"/>
        <w:rPr>
          <w:rFonts w:ascii="仿宋" w:eastAsia="仿宋" w:hAnsi="仿宋"/>
          <w:szCs w:val="21"/>
        </w:rPr>
      </w:pPr>
      <w:r>
        <w:rPr>
          <w:rFonts w:ascii="仿宋" w:eastAsia="仿宋" w:hAnsi="仿宋" w:hint="eastAsia"/>
          <w:szCs w:val="21"/>
        </w:rPr>
        <w:t>初中</w:t>
      </w:r>
      <w:r>
        <w:rPr>
          <w:rFonts w:ascii="仿宋" w:eastAsia="仿宋" w:hAnsi="仿宋"/>
          <w:szCs w:val="21"/>
        </w:rPr>
        <w:t>应届毕业生</w:t>
      </w:r>
    </w:p>
    <w:p w:rsidR="00421616" w:rsidRDefault="00421616" w:rsidP="00E50C08">
      <w:pPr>
        <w:pStyle w:val="aa"/>
        <w:spacing w:before="0" w:after="0" w:line="360" w:lineRule="exact"/>
        <w:ind w:firstLineChars="200" w:firstLine="420"/>
        <w:jc w:val="left"/>
        <w:rPr>
          <w:rFonts w:ascii="仿宋" w:eastAsia="仿宋" w:hAnsi="仿宋"/>
          <w:sz w:val="21"/>
          <w:szCs w:val="21"/>
        </w:rPr>
      </w:pPr>
      <w:r>
        <w:rPr>
          <w:rFonts w:ascii="仿宋" w:eastAsia="仿宋" w:hAnsi="仿宋"/>
          <w:sz w:val="21"/>
          <w:szCs w:val="21"/>
        </w:rPr>
        <w:t>三、修业年限</w:t>
      </w:r>
    </w:p>
    <w:p w:rsidR="00421616" w:rsidRDefault="00421616">
      <w:pPr>
        <w:spacing w:line="360" w:lineRule="exact"/>
        <w:ind w:firstLine="480"/>
        <w:rPr>
          <w:rFonts w:ascii="仿宋" w:eastAsia="仿宋" w:hAnsi="仿宋"/>
          <w:szCs w:val="21"/>
        </w:rPr>
      </w:pPr>
      <w:r>
        <w:rPr>
          <w:rFonts w:ascii="仿宋" w:eastAsia="仿宋" w:hAnsi="仿宋" w:hint="eastAsia"/>
          <w:szCs w:val="21"/>
        </w:rPr>
        <w:t>5年</w:t>
      </w:r>
    </w:p>
    <w:p w:rsidR="00421616" w:rsidRDefault="00421616" w:rsidP="00E50C08">
      <w:pPr>
        <w:pStyle w:val="aa"/>
        <w:spacing w:before="0" w:after="0" w:line="360" w:lineRule="exact"/>
        <w:ind w:firstLineChars="200" w:firstLine="420"/>
        <w:jc w:val="left"/>
        <w:rPr>
          <w:rFonts w:ascii="仿宋" w:eastAsia="仿宋" w:hAnsi="仿宋"/>
          <w:sz w:val="21"/>
          <w:szCs w:val="21"/>
        </w:rPr>
      </w:pPr>
      <w:r>
        <w:rPr>
          <w:rFonts w:ascii="仿宋" w:eastAsia="仿宋" w:hAnsi="仿宋" w:hint="eastAsia"/>
          <w:sz w:val="21"/>
          <w:szCs w:val="21"/>
        </w:rPr>
        <w:t>四、职业面向</w:t>
      </w:r>
    </w:p>
    <w:tbl>
      <w:tblPr>
        <w:tblpPr w:leftFromText="180" w:rightFromText="180" w:vertAnchor="text" w:horzAnchor="margin" w:tblpXSpec="center" w:tblpY="67"/>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83"/>
        <w:gridCol w:w="975"/>
        <w:gridCol w:w="1166"/>
        <w:gridCol w:w="1701"/>
        <w:gridCol w:w="1984"/>
        <w:gridCol w:w="2127"/>
      </w:tblGrid>
      <w:tr w:rsidR="006401BA" w:rsidTr="006401BA">
        <w:trPr>
          <w:trHeight w:hRule="exact" w:val="1140"/>
        </w:trPr>
        <w:tc>
          <w:tcPr>
            <w:tcW w:w="983" w:type="dxa"/>
            <w:vAlign w:val="center"/>
          </w:tcPr>
          <w:p w:rsidR="006401BA" w:rsidRPr="00C83BAA" w:rsidRDefault="006401BA">
            <w:pPr>
              <w:spacing w:line="360" w:lineRule="exact"/>
              <w:jc w:val="center"/>
              <w:rPr>
                <w:rFonts w:ascii="宋体" w:hAnsi="宋体" w:cs="仿宋"/>
                <w:b/>
                <w:szCs w:val="21"/>
              </w:rPr>
            </w:pPr>
            <w:r w:rsidRPr="00C83BAA">
              <w:rPr>
                <w:rFonts w:ascii="宋体" w:hAnsi="宋体" w:cs="仿宋" w:hint="eastAsia"/>
                <w:b/>
                <w:szCs w:val="21"/>
              </w:rPr>
              <w:t>所属专业大类</w:t>
            </w:r>
          </w:p>
          <w:p w:rsidR="006401BA" w:rsidRPr="00C83BAA" w:rsidRDefault="006401BA">
            <w:pPr>
              <w:spacing w:line="360" w:lineRule="exact"/>
              <w:jc w:val="center"/>
              <w:rPr>
                <w:rFonts w:ascii="宋体" w:hAnsi="宋体" w:cs="仿宋"/>
                <w:b/>
                <w:szCs w:val="21"/>
              </w:rPr>
            </w:pPr>
            <w:r w:rsidRPr="00C83BAA">
              <w:rPr>
                <w:rFonts w:ascii="宋体" w:hAnsi="宋体" w:cs="仿宋" w:hint="eastAsia"/>
                <w:b/>
                <w:szCs w:val="21"/>
              </w:rPr>
              <w:t>（代码）</w:t>
            </w:r>
          </w:p>
        </w:tc>
        <w:tc>
          <w:tcPr>
            <w:tcW w:w="975" w:type="dxa"/>
            <w:vAlign w:val="center"/>
          </w:tcPr>
          <w:p w:rsidR="006401BA" w:rsidRPr="00C83BAA" w:rsidRDefault="006401BA">
            <w:pPr>
              <w:spacing w:line="360" w:lineRule="exact"/>
              <w:jc w:val="center"/>
              <w:rPr>
                <w:rFonts w:ascii="宋体" w:hAnsi="宋体" w:cs="仿宋"/>
                <w:b/>
                <w:szCs w:val="21"/>
              </w:rPr>
            </w:pPr>
            <w:r w:rsidRPr="00C83BAA">
              <w:rPr>
                <w:rFonts w:ascii="宋体" w:hAnsi="宋体" w:cs="仿宋" w:hint="eastAsia"/>
                <w:b/>
                <w:szCs w:val="21"/>
              </w:rPr>
              <w:t>所属</w:t>
            </w:r>
          </w:p>
          <w:p w:rsidR="006401BA" w:rsidRPr="00C83BAA" w:rsidRDefault="006401BA">
            <w:pPr>
              <w:spacing w:line="360" w:lineRule="exact"/>
              <w:jc w:val="center"/>
              <w:rPr>
                <w:rFonts w:ascii="宋体" w:hAnsi="宋体" w:cs="仿宋"/>
                <w:b/>
                <w:szCs w:val="21"/>
              </w:rPr>
            </w:pPr>
            <w:r w:rsidRPr="00C83BAA">
              <w:rPr>
                <w:rFonts w:ascii="宋体" w:hAnsi="宋体" w:cs="仿宋" w:hint="eastAsia"/>
                <w:b/>
                <w:szCs w:val="21"/>
              </w:rPr>
              <w:t>专业类</w:t>
            </w:r>
          </w:p>
          <w:p w:rsidR="006401BA" w:rsidRPr="00C83BAA" w:rsidRDefault="006401BA">
            <w:pPr>
              <w:spacing w:line="360" w:lineRule="exact"/>
              <w:jc w:val="center"/>
              <w:rPr>
                <w:rFonts w:ascii="宋体" w:hAnsi="宋体" w:cs="仿宋"/>
                <w:b/>
                <w:szCs w:val="21"/>
              </w:rPr>
            </w:pPr>
            <w:r w:rsidRPr="00C83BAA">
              <w:rPr>
                <w:rFonts w:ascii="宋体" w:hAnsi="宋体" w:cs="仿宋" w:hint="eastAsia"/>
                <w:b/>
                <w:szCs w:val="21"/>
              </w:rPr>
              <w:t>（代码）</w:t>
            </w:r>
          </w:p>
        </w:tc>
        <w:tc>
          <w:tcPr>
            <w:tcW w:w="1166" w:type="dxa"/>
            <w:vAlign w:val="center"/>
          </w:tcPr>
          <w:p w:rsidR="006401BA" w:rsidRPr="00C83BAA" w:rsidRDefault="006401BA">
            <w:pPr>
              <w:spacing w:line="360" w:lineRule="exact"/>
              <w:jc w:val="center"/>
              <w:rPr>
                <w:rFonts w:ascii="宋体" w:hAnsi="宋体" w:cs="仿宋"/>
                <w:b/>
                <w:szCs w:val="21"/>
              </w:rPr>
            </w:pPr>
            <w:r w:rsidRPr="00C83BAA">
              <w:rPr>
                <w:rFonts w:ascii="宋体" w:hAnsi="宋体" w:cs="仿宋" w:hint="eastAsia"/>
                <w:b/>
                <w:szCs w:val="21"/>
              </w:rPr>
              <w:t>对应行业</w:t>
            </w:r>
          </w:p>
          <w:p w:rsidR="006401BA" w:rsidRPr="00C83BAA" w:rsidRDefault="006401BA">
            <w:pPr>
              <w:spacing w:line="360" w:lineRule="exact"/>
              <w:jc w:val="center"/>
              <w:rPr>
                <w:rFonts w:ascii="宋体" w:hAnsi="宋体" w:cs="仿宋"/>
                <w:b/>
                <w:szCs w:val="21"/>
              </w:rPr>
            </w:pPr>
            <w:r w:rsidRPr="00C83BAA">
              <w:rPr>
                <w:rFonts w:ascii="宋体" w:hAnsi="宋体" w:cs="仿宋" w:hint="eastAsia"/>
                <w:b/>
                <w:szCs w:val="21"/>
              </w:rPr>
              <w:t>（代码）</w:t>
            </w:r>
          </w:p>
        </w:tc>
        <w:tc>
          <w:tcPr>
            <w:tcW w:w="1701" w:type="dxa"/>
            <w:vAlign w:val="center"/>
          </w:tcPr>
          <w:p w:rsidR="006401BA" w:rsidRPr="00C83BAA" w:rsidRDefault="006401BA">
            <w:pPr>
              <w:spacing w:line="360" w:lineRule="exact"/>
              <w:jc w:val="center"/>
              <w:rPr>
                <w:rFonts w:ascii="宋体" w:hAnsi="宋体" w:cs="仿宋"/>
                <w:b/>
                <w:szCs w:val="21"/>
              </w:rPr>
            </w:pPr>
            <w:r w:rsidRPr="00C83BAA">
              <w:rPr>
                <w:rFonts w:ascii="宋体" w:hAnsi="宋体" w:cs="仿宋" w:hint="eastAsia"/>
                <w:b/>
                <w:szCs w:val="21"/>
              </w:rPr>
              <w:t>主要职业类别</w:t>
            </w:r>
          </w:p>
          <w:p w:rsidR="006401BA" w:rsidRPr="00C83BAA" w:rsidRDefault="006401BA">
            <w:pPr>
              <w:spacing w:line="360" w:lineRule="exact"/>
              <w:jc w:val="center"/>
              <w:rPr>
                <w:rFonts w:ascii="宋体" w:hAnsi="宋体" w:cs="仿宋"/>
                <w:b/>
                <w:szCs w:val="21"/>
              </w:rPr>
            </w:pPr>
            <w:r w:rsidRPr="00C83BAA">
              <w:rPr>
                <w:rFonts w:ascii="宋体" w:hAnsi="宋体" w:cs="仿宋" w:hint="eastAsia"/>
                <w:b/>
                <w:szCs w:val="21"/>
              </w:rPr>
              <w:t>（代码）</w:t>
            </w:r>
          </w:p>
        </w:tc>
        <w:tc>
          <w:tcPr>
            <w:tcW w:w="1984" w:type="dxa"/>
            <w:vAlign w:val="center"/>
          </w:tcPr>
          <w:p w:rsidR="00865A6F" w:rsidRDefault="006401BA">
            <w:pPr>
              <w:spacing w:line="360" w:lineRule="exact"/>
              <w:jc w:val="center"/>
              <w:rPr>
                <w:rFonts w:ascii="宋体" w:hAnsi="宋体" w:cs="仿宋"/>
                <w:b/>
                <w:szCs w:val="21"/>
              </w:rPr>
            </w:pPr>
            <w:r w:rsidRPr="00C83BAA">
              <w:rPr>
                <w:rFonts w:ascii="宋体" w:hAnsi="宋体" w:cs="仿宋" w:hint="eastAsia"/>
                <w:b/>
                <w:szCs w:val="21"/>
              </w:rPr>
              <w:t>主要岗位类别</w:t>
            </w:r>
          </w:p>
          <w:p w:rsidR="006401BA" w:rsidRPr="00C83BAA" w:rsidRDefault="006401BA">
            <w:pPr>
              <w:spacing w:line="360" w:lineRule="exact"/>
              <w:jc w:val="center"/>
              <w:rPr>
                <w:rFonts w:ascii="宋体" w:hAnsi="宋体" w:cs="仿宋"/>
                <w:b/>
                <w:szCs w:val="21"/>
              </w:rPr>
            </w:pPr>
            <w:r w:rsidRPr="00C83BAA">
              <w:rPr>
                <w:rFonts w:ascii="宋体" w:hAnsi="宋体" w:cs="仿宋" w:hint="eastAsia"/>
                <w:b/>
                <w:szCs w:val="21"/>
              </w:rPr>
              <w:t>（或技术领域）</w:t>
            </w:r>
          </w:p>
        </w:tc>
        <w:tc>
          <w:tcPr>
            <w:tcW w:w="2127" w:type="dxa"/>
            <w:vAlign w:val="center"/>
          </w:tcPr>
          <w:p w:rsidR="006401BA" w:rsidRPr="00C83BAA" w:rsidRDefault="006401BA">
            <w:pPr>
              <w:spacing w:line="360" w:lineRule="exact"/>
              <w:jc w:val="center"/>
              <w:rPr>
                <w:rFonts w:ascii="宋体" w:hAnsi="宋体" w:cs="仿宋"/>
                <w:b/>
                <w:szCs w:val="21"/>
              </w:rPr>
            </w:pPr>
            <w:r w:rsidRPr="00C83BAA">
              <w:rPr>
                <w:rFonts w:ascii="宋体" w:hAnsi="宋体" w:cs="仿宋" w:hint="eastAsia"/>
                <w:b/>
                <w:szCs w:val="21"/>
              </w:rPr>
              <w:t>职业资格证书或技能等级证书</w:t>
            </w:r>
          </w:p>
        </w:tc>
      </w:tr>
      <w:tr w:rsidR="00CF25F7" w:rsidTr="00E455C9">
        <w:trPr>
          <w:trHeight w:val="3240"/>
        </w:trPr>
        <w:tc>
          <w:tcPr>
            <w:tcW w:w="983" w:type="dxa"/>
            <w:vAlign w:val="center"/>
          </w:tcPr>
          <w:p w:rsidR="00CF25F7" w:rsidRDefault="00CF25F7" w:rsidP="007202F8">
            <w:pPr>
              <w:spacing w:line="360" w:lineRule="exact"/>
              <w:jc w:val="center"/>
              <w:rPr>
                <w:rFonts w:ascii="仿宋" w:eastAsia="仿宋" w:hAnsi="仿宋" w:cs="仿宋"/>
                <w:szCs w:val="21"/>
              </w:rPr>
            </w:pPr>
            <w:r>
              <w:rPr>
                <w:rFonts w:ascii="仿宋" w:eastAsia="仿宋" w:hAnsi="仿宋" w:cs="仿宋" w:hint="eastAsia"/>
                <w:szCs w:val="21"/>
              </w:rPr>
              <w:t>电子信息大类（</w:t>
            </w:r>
            <w:r>
              <w:rPr>
                <w:rFonts w:ascii="仿宋" w:eastAsia="仿宋" w:hAnsi="仿宋" w:cs="仿宋"/>
                <w:szCs w:val="21"/>
              </w:rPr>
              <w:t>51</w:t>
            </w:r>
            <w:r>
              <w:rPr>
                <w:rFonts w:ascii="仿宋" w:eastAsia="仿宋" w:hAnsi="仿宋" w:cs="仿宋" w:hint="eastAsia"/>
                <w:szCs w:val="21"/>
              </w:rPr>
              <w:t>）</w:t>
            </w:r>
          </w:p>
        </w:tc>
        <w:tc>
          <w:tcPr>
            <w:tcW w:w="975" w:type="dxa"/>
            <w:vAlign w:val="center"/>
          </w:tcPr>
          <w:p w:rsidR="00CF25F7" w:rsidRDefault="00CF25F7" w:rsidP="007202F8">
            <w:pPr>
              <w:spacing w:line="360" w:lineRule="exact"/>
              <w:jc w:val="center"/>
              <w:rPr>
                <w:rFonts w:ascii="仿宋" w:eastAsia="仿宋" w:hAnsi="仿宋" w:cs="仿宋"/>
                <w:szCs w:val="21"/>
              </w:rPr>
            </w:pPr>
            <w:r>
              <w:rPr>
                <w:rFonts w:ascii="仿宋" w:eastAsia="仿宋" w:hAnsi="仿宋" w:cs="仿宋" w:hint="eastAsia"/>
                <w:szCs w:val="21"/>
              </w:rPr>
              <w:t>计算机类（</w:t>
            </w:r>
            <w:r>
              <w:rPr>
                <w:rFonts w:ascii="仿宋" w:eastAsia="仿宋" w:hAnsi="仿宋" w:cs="仿宋"/>
                <w:szCs w:val="21"/>
              </w:rPr>
              <w:t>5102</w:t>
            </w:r>
            <w:r>
              <w:rPr>
                <w:rFonts w:ascii="仿宋" w:eastAsia="仿宋" w:hAnsi="仿宋" w:cs="仿宋" w:hint="eastAsia"/>
                <w:szCs w:val="21"/>
              </w:rPr>
              <w:t>）</w:t>
            </w:r>
          </w:p>
        </w:tc>
        <w:tc>
          <w:tcPr>
            <w:tcW w:w="1166" w:type="dxa"/>
            <w:vAlign w:val="center"/>
          </w:tcPr>
          <w:p w:rsidR="00CF25F7" w:rsidRDefault="00CF25F7" w:rsidP="00761200">
            <w:pPr>
              <w:spacing w:line="360" w:lineRule="exact"/>
              <w:jc w:val="center"/>
              <w:rPr>
                <w:rFonts w:ascii="仿宋" w:eastAsia="仿宋" w:hAnsi="仿宋" w:cs="仿宋"/>
                <w:szCs w:val="21"/>
              </w:rPr>
            </w:pPr>
            <w:r>
              <w:rPr>
                <w:rFonts w:ascii="仿宋" w:eastAsia="仿宋" w:hAnsi="仿宋" w:cs="仿宋" w:hint="eastAsia"/>
                <w:szCs w:val="21"/>
              </w:rPr>
              <w:t>互联网及相关服务</w:t>
            </w:r>
          </w:p>
          <w:p w:rsidR="00CF25F7" w:rsidRDefault="00CF25F7" w:rsidP="00761200">
            <w:pPr>
              <w:spacing w:line="360" w:lineRule="exact"/>
              <w:jc w:val="center"/>
              <w:rPr>
                <w:rFonts w:ascii="仿宋" w:eastAsia="仿宋" w:hAnsi="仿宋" w:cs="仿宋"/>
                <w:szCs w:val="21"/>
              </w:rPr>
            </w:pPr>
            <w:r>
              <w:rPr>
                <w:rFonts w:ascii="仿宋" w:eastAsia="仿宋" w:hAnsi="仿宋" w:cs="仿宋" w:hint="eastAsia"/>
                <w:szCs w:val="21"/>
              </w:rPr>
              <w:t>（64）</w:t>
            </w:r>
          </w:p>
          <w:p w:rsidR="00CF25F7" w:rsidRDefault="00CF25F7" w:rsidP="00761200">
            <w:pPr>
              <w:spacing w:line="360" w:lineRule="exact"/>
              <w:jc w:val="center"/>
              <w:rPr>
                <w:rFonts w:ascii="仿宋" w:eastAsia="仿宋" w:hAnsi="仿宋" w:cs="仿宋"/>
                <w:szCs w:val="21"/>
              </w:rPr>
            </w:pPr>
            <w:r>
              <w:rPr>
                <w:rFonts w:ascii="仿宋" w:eastAsia="仿宋" w:hAnsi="仿宋" w:cs="仿宋" w:hint="eastAsia"/>
                <w:szCs w:val="21"/>
              </w:rPr>
              <w:t>软件和信息 服务业</w:t>
            </w:r>
          </w:p>
          <w:p w:rsidR="00CF25F7" w:rsidRDefault="00CF25F7" w:rsidP="00761200">
            <w:pPr>
              <w:spacing w:line="360" w:lineRule="exact"/>
              <w:jc w:val="center"/>
              <w:rPr>
                <w:rFonts w:ascii="仿宋" w:eastAsia="仿宋" w:hAnsi="仿宋" w:cs="仿宋"/>
                <w:szCs w:val="21"/>
              </w:rPr>
            </w:pPr>
            <w:r>
              <w:rPr>
                <w:rFonts w:ascii="仿宋" w:eastAsia="仿宋" w:hAnsi="仿宋" w:cs="仿宋" w:hint="eastAsia"/>
                <w:szCs w:val="21"/>
              </w:rPr>
              <w:t>（65）</w:t>
            </w:r>
          </w:p>
        </w:tc>
        <w:tc>
          <w:tcPr>
            <w:tcW w:w="1701" w:type="dxa"/>
            <w:vAlign w:val="center"/>
          </w:tcPr>
          <w:p w:rsidR="00CF25F7" w:rsidRDefault="00CF25F7" w:rsidP="007202F8">
            <w:pPr>
              <w:spacing w:line="360" w:lineRule="exact"/>
              <w:jc w:val="left"/>
              <w:rPr>
                <w:rFonts w:ascii="仿宋" w:eastAsia="仿宋" w:hAnsi="仿宋" w:cs="仿宋"/>
                <w:szCs w:val="21"/>
              </w:rPr>
            </w:pPr>
            <w:r>
              <w:rPr>
                <w:rFonts w:ascii="仿宋" w:eastAsia="仿宋" w:hAnsi="仿宋" w:cs="仿宋" w:hint="eastAsia"/>
                <w:szCs w:val="21"/>
              </w:rPr>
              <w:t>信息和通信工程技术人员（2-02-10）</w:t>
            </w:r>
          </w:p>
          <w:p w:rsidR="00CF25F7" w:rsidRDefault="00CF25F7" w:rsidP="007202F8">
            <w:pPr>
              <w:spacing w:line="360" w:lineRule="exact"/>
              <w:jc w:val="left"/>
              <w:rPr>
                <w:rFonts w:ascii="仿宋" w:eastAsia="仿宋" w:hAnsi="仿宋" w:cs="仿宋"/>
                <w:szCs w:val="21"/>
              </w:rPr>
            </w:pPr>
            <w:r>
              <w:rPr>
                <w:rFonts w:ascii="仿宋" w:eastAsia="仿宋" w:hAnsi="仿宋" w:cs="仿宋" w:hint="eastAsia"/>
                <w:szCs w:val="21"/>
              </w:rPr>
              <w:t>信息通信网络维护人员（4-04-02）</w:t>
            </w:r>
          </w:p>
          <w:p w:rsidR="00CF25F7" w:rsidRDefault="00CF25F7" w:rsidP="007202F8">
            <w:pPr>
              <w:spacing w:line="360" w:lineRule="exact"/>
              <w:jc w:val="left"/>
              <w:rPr>
                <w:rFonts w:ascii="仿宋" w:eastAsia="仿宋" w:hAnsi="仿宋" w:cs="仿宋"/>
                <w:szCs w:val="21"/>
              </w:rPr>
            </w:pPr>
            <w:r>
              <w:rPr>
                <w:rFonts w:ascii="仿宋" w:eastAsia="仿宋" w:hAnsi="仿宋" w:cs="仿宋" w:hint="eastAsia"/>
                <w:szCs w:val="21"/>
              </w:rPr>
              <w:t>信息通信网络运行管理人员（4-04-04）</w:t>
            </w:r>
          </w:p>
        </w:tc>
        <w:tc>
          <w:tcPr>
            <w:tcW w:w="1984" w:type="dxa"/>
            <w:vAlign w:val="center"/>
          </w:tcPr>
          <w:p w:rsidR="00CF25F7" w:rsidRDefault="00CF25F7" w:rsidP="007202F8">
            <w:pPr>
              <w:spacing w:line="360" w:lineRule="exact"/>
              <w:rPr>
                <w:rFonts w:ascii="仿宋" w:eastAsia="仿宋" w:hAnsi="仿宋" w:cs="仿宋"/>
                <w:szCs w:val="21"/>
              </w:rPr>
            </w:pPr>
            <w:r>
              <w:rPr>
                <w:rFonts w:ascii="仿宋" w:eastAsia="仿宋" w:hAnsi="仿宋" w:cs="仿宋" w:hint="eastAsia"/>
                <w:szCs w:val="21"/>
              </w:rPr>
              <w:t>1.主要</w:t>
            </w:r>
            <w:r>
              <w:rPr>
                <w:rFonts w:ascii="仿宋" w:eastAsia="仿宋" w:hAnsi="仿宋" w:cs="仿宋"/>
                <w:szCs w:val="21"/>
              </w:rPr>
              <w:t>就业岗位：</w:t>
            </w:r>
          </w:p>
          <w:p w:rsidR="00CF25F7" w:rsidRDefault="00CF25F7" w:rsidP="00E111F7">
            <w:pPr>
              <w:spacing w:line="360" w:lineRule="exact"/>
              <w:rPr>
                <w:rFonts w:ascii="仿宋" w:eastAsia="仿宋" w:hAnsi="仿宋" w:cs="仿宋"/>
                <w:szCs w:val="21"/>
              </w:rPr>
            </w:pPr>
            <w:r>
              <w:rPr>
                <w:rFonts w:ascii="仿宋" w:eastAsia="仿宋" w:hAnsi="仿宋" w:cs="仿宋" w:hint="eastAsia"/>
                <w:szCs w:val="21"/>
              </w:rPr>
              <w:t>中小型企事业单位网络搭建、日常管理与维护、网络综合布线施工与管理、中小型网站建设与日常维护、计算机及网络产品营销及售后服务、网络安全管理等</w:t>
            </w:r>
            <w:r w:rsidR="00E111F7">
              <w:rPr>
                <w:rFonts w:ascii="仿宋" w:eastAsia="仿宋" w:hAnsi="仿宋" w:cs="仿宋" w:hint="eastAsia"/>
                <w:szCs w:val="21"/>
              </w:rPr>
              <w:t>工作</w:t>
            </w:r>
            <w:r w:rsidR="00E111F7">
              <w:rPr>
                <w:rFonts w:ascii="仿宋" w:eastAsia="仿宋" w:hAnsi="仿宋" w:cs="仿宋"/>
                <w:szCs w:val="21"/>
              </w:rPr>
              <w:t>岗位</w:t>
            </w:r>
            <w:r>
              <w:rPr>
                <w:rFonts w:ascii="仿宋" w:eastAsia="仿宋" w:hAnsi="仿宋" w:cs="仿宋"/>
                <w:szCs w:val="21"/>
              </w:rPr>
              <w:t>。</w:t>
            </w:r>
          </w:p>
          <w:p w:rsidR="00E111F7" w:rsidRDefault="00E111F7" w:rsidP="00E111F7">
            <w:pPr>
              <w:spacing w:line="360" w:lineRule="exact"/>
              <w:rPr>
                <w:rFonts w:ascii="仿宋" w:eastAsia="仿宋" w:hAnsi="仿宋" w:cs="仿宋"/>
                <w:szCs w:val="21"/>
              </w:rPr>
            </w:pPr>
            <w:r>
              <w:rPr>
                <w:rFonts w:ascii="仿宋" w:eastAsia="仿宋" w:hAnsi="仿宋" w:cs="仿宋"/>
                <w:szCs w:val="21"/>
              </w:rPr>
              <w:t>2.</w:t>
            </w:r>
            <w:r>
              <w:rPr>
                <w:rFonts w:ascii="仿宋" w:eastAsia="仿宋" w:hAnsi="仿宋" w:cs="仿宋" w:hint="eastAsia"/>
                <w:szCs w:val="21"/>
              </w:rPr>
              <w:t>其他就业</w:t>
            </w:r>
            <w:r>
              <w:rPr>
                <w:rFonts w:ascii="仿宋" w:eastAsia="仿宋" w:hAnsi="仿宋" w:cs="仿宋"/>
                <w:szCs w:val="21"/>
              </w:rPr>
              <w:t>岗位：</w:t>
            </w:r>
          </w:p>
          <w:p w:rsidR="00E111F7" w:rsidRPr="00E111F7" w:rsidRDefault="00E111F7" w:rsidP="00E111F7">
            <w:pPr>
              <w:spacing w:line="360" w:lineRule="exact"/>
              <w:rPr>
                <w:rFonts w:ascii="仿宋" w:eastAsia="仿宋" w:hAnsi="仿宋" w:cs="仿宋"/>
                <w:szCs w:val="21"/>
              </w:rPr>
            </w:pPr>
            <w:r>
              <w:rPr>
                <w:rFonts w:ascii="仿宋" w:eastAsia="仿宋" w:hAnsi="仿宋" w:cs="仿宋" w:hint="eastAsia"/>
                <w:szCs w:val="21"/>
              </w:rPr>
              <w:t>计算机信息</w:t>
            </w:r>
            <w:r>
              <w:rPr>
                <w:rFonts w:ascii="仿宋" w:eastAsia="仿宋" w:hAnsi="仿宋" w:cs="仿宋"/>
                <w:szCs w:val="21"/>
              </w:rPr>
              <w:t>处理、网络营销、办公</w:t>
            </w:r>
            <w:r>
              <w:rPr>
                <w:rFonts w:ascii="仿宋" w:eastAsia="仿宋" w:hAnsi="仿宋" w:cs="仿宋" w:hint="eastAsia"/>
                <w:szCs w:val="21"/>
              </w:rPr>
              <w:t>自动化</w:t>
            </w:r>
            <w:r>
              <w:rPr>
                <w:rFonts w:ascii="仿宋" w:eastAsia="仿宋" w:hAnsi="仿宋" w:cs="仿宋"/>
                <w:szCs w:val="21"/>
              </w:rPr>
              <w:t>应用、平面广告</w:t>
            </w:r>
            <w:r>
              <w:rPr>
                <w:rFonts w:ascii="仿宋" w:eastAsia="仿宋" w:hAnsi="仿宋" w:cs="仿宋" w:hint="eastAsia"/>
                <w:szCs w:val="21"/>
              </w:rPr>
              <w:t>设计</w:t>
            </w:r>
            <w:r>
              <w:rPr>
                <w:rFonts w:ascii="仿宋" w:eastAsia="仿宋" w:hAnsi="仿宋" w:cs="仿宋"/>
                <w:szCs w:val="21"/>
              </w:rPr>
              <w:t>与制作等工作岗位。</w:t>
            </w:r>
          </w:p>
        </w:tc>
        <w:tc>
          <w:tcPr>
            <w:tcW w:w="2127" w:type="dxa"/>
            <w:vAlign w:val="center"/>
          </w:tcPr>
          <w:p w:rsidR="00CF25F7" w:rsidRDefault="00CF25F7" w:rsidP="00CF25F7">
            <w:pPr>
              <w:spacing w:line="360" w:lineRule="exact"/>
              <w:jc w:val="left"/>
              <w:rPr>
                <w:rFonts w:ascii="仿宋" w:eastAsia="仿宋" w:hAnsi="仿宋"/>
                <w:szCs w:val="21"/>
                <w:highlight w:val="yellow"/>
              </w:rPr>
            </w:pPr>
            <w:r>
              <w:rPr>
                <w:rFonts w:ascii="仿宋" w:eastAsia="仿宋" w:hAnsi="仿宋" w:cs="仿宋" w:hint="eastAsia"/>
                <w:szCs w:val="21"/>
              </w:rPr>
              <w:t>1.信息通信网络运行管理中级工（第三方）</w:t>
            </w:r>
          </w:p>
          <w:p w:rsidR="00CF25F7" w:rsidRDefault="00CF25F7" w:rsidP="00CF25F7">
            <w:pPr>
              <w:spacing w:line="360" w:lineRule="exact"/>
              <w:jc w:val="left"/>
              <w:rPr>
                <w:rFonts w:ascii="仿宋" w:eastAsia="仿宋" w:hAnsi="仿宋" w:cs="仿宋"/>
                <w:szCs w:val="21"/>
              </w:rPr>
            </w:pPr>
            <w:r>
              <w:rPr>
                <w:rFonts w:ascii="仿宋" w:eastAsia="仿宋" w:hAnsi="仿宋" w:cs="仿宋"/>
                <w:szCs w:val="21"/>
              </w:rPr>
              <w:t>2.</w:t>
            </w:r>
            <w:r>
              <w:rPr>
                <w:rFonts w:ascii="仿宋" w:eastAsia="仿宋" w:hAnsi="仿宋" w:cs="仿宋" w:hint="eastAsia"/>
                <w:szCs w:val="21"/>
              </w:rPr>
              <w:t>信息通信网络运行管理高级工（第三方）</w:t>
            </w:r>
          </w:p>
          <w:p w:rsidR="00CF25F7" w:rsidRDefault="00CF25F7" w:rsidP="00CF25F7">
            <w:pPr>
              <w:spacing w:line="360" w:lineRule="exact"/>
              <w:jc w:val="left"/>
              <w:rPr>
                <w:rFonts w:ascii="仿宋" w:eastAsia="仿宋" w:hAnsi="仿宋"/>
                <w:szCs w:val="21"/>
                <w:highlight w:val="yellow"/>
              </w:rPr>
            </w:pPr>
            <w:r>
              <w:rPr>
                <w:rFonts w:ascii="仿宋" w:eastAsia="仿宋" w:hAnsi="仿宋" w:cs="仿宋"/>
                <w:szCs w:val="21"/>
              </w:rPr>
              <w:t>3.W</w:t>
            </w:r>
            <w:r>
              <w:rPr>
                <w:rFonts w:ascii="仿宋" w:eastAsia="仿宋" w:hAnsi="仿宋" w:cs="仿宋" w:hint="eastAsia"/>
                <w:szCs w:val="21"/>
              </w:rPr>
              <w:t>eb</w:t>
            </w:r>
            <w:r>
              <w:rPr>
                <w:rFonts w:ascii="仿宋" w:eastAsia="仿宋" w:hAnsi="仿宋" w:cs="仿宋"/>
                <w:szCs w:val="21"/>
              </w:rPr>
              <w:t>前端设计</w:t>
            </w:r>
            <w:r w:rsidR="00883A9E">
              <w:rPr>
                <w:rFonts w:ascii="仿宋" w:eastAsia="仿宋" w:hAnsi="仿宋" w:cs="仿宋" w:hint="eastAsia"/>
                <w:szCs w:val="21"/>
              </w:rPr>
              <w:t>（中级）</w:t>
            </w:r>
            <w:r>
              <w:rPr>
                <w:rFonts w:ascii="仿宋" w:eastAsia="仿宋" w:hAnsi="仿宋" w:cs="仿宋" w:hint="eastAsia"/>
                <w:szCs w:val="21"/>
              </w:rPr>
              <w:t>（工信部）</w:t>
            </w:r>
          </w:p>
        </w:tc>
      </w:tr>
    </w:tbl>
    <w:p w:rsidR="00421616" w:rsidRDefault="00421616" w:rsidP="00E50C08">
      <w:pPr>
        <w:pStyle w:val="aa"/>
        <w:spacing w:before="0" w:after="0" w:line="360" w:lineRule="exact"/>
        <w:ind w:firstLineChars="200" w:firstLine="420"/>
        <w:jc w:val="left"/>
        <w:rPr>
          <w:rFonts w:ascii="仿宋" w:eastAsia="仿宋" w:hAnsi="仿宋"/>
          <w:sz w:val="21"/>
          <w:szCs w:val="21"/>
        </w:rPr>
      </w:pPr>
      <w:r>
        <w:rPr>
          <w:rFonts w:ascii="仿宋" w:eastAsia="仿宋" w:hAnsi="仿宋" w:hint="eastAsia"/>
          <w:sz w:val="21"/>
          <w:szCs w:val="21"/>
        </w:rPr>
        <w:t>五、培养目标与培养规格</w:t>
      </w:r>
    </w:p>
    <w:p w:rsidR="00421616" w:rsidRDefault="00421616" w:rsidP="00E50C08">
      <w:pPr>
        <w:pStyle w:val="aa"/>
        <w:spacing w:before="0" w:after="0" w:line="360" w:lineRule="exact"/>
        <w:ind w:firstLineChars="200" w:firstLine="420"/>
        <w:jc w:val="left"/>
        <w:rPr>
          <w:rFonts w:ascii="仿宋" w:eastAsia="仿宋" w:hAnsi="仿宋"/>
          <w:sz w:val="21"/>
          <w:szCs w:val="21"/>
        </w:rPr>
      </w:pPr>
      <w:r>
        <w:rPr>
          <w:rFonts w:ascii="仿宋" w:eastAsia="仿宋" w:hAnsi="仿宋" w:hint="eastAsia"/>
          <w:sz w:val="21"/>
          <w:szCs w:val="21"/>
        </w:rPr>
        <w:t>（一）培养目标</w:t>
      </w:r>
    </w:p>
    <w:p w:rsidR="00421616" w:rsidRDefault="00421616" w:rsidP="00C83BAA">
      <w:pPr>
        <w:autoSpaceDE w:val="0"/>
        <w:autoSpaceDN w:val="0"/>
        <w:adjustRightInd w:val="0"/>
        <w:spacing w:line="360" w:lineRule="exact"/>
        <w:ind w:firstLineChars="200" w:firstLine="420"/>
        <w:rPr>
          <w:rFonts w:ascii="仿宋" w:eastAsia="仿宋" w:hAnsi="仿宋"/>
          <w:szCs w:val="21"/>
        </w:rPr>
      </w:pPr>
      <w:r>
        <w:rPr>
          <w:rFonts w:ascii="仿宋" w:eastAsia="仿宋" w:hAnsi="仿宋" w:hint="eastAsia"/>
          <w:szCs w:val="21"/>
        </w:rPr>
        <w:t>本专业培养理想信念坚定，德、智、体、美、</w:t>
      </w:r>
      <w:proofErr w:type="gramStart"/>
      <w:r>
        <w:rPr>
          <w:rFonts w:ascii="仿宋" w:eastAsia="仿宋" w:hAnsi="仿宋" w:hint="eastAsia"/>
          <w:szCs w:val="21"/>
        </w:rPr>
        <w:t>劳</w:t>
      </w:r>
      <w:proofErr w:type="gramEnd"/>
      <w:r>
        <w:rPr>
          <w:rFonts w:ascii="仿宋" w:eastAsia="仿宋" w:hAnsi="仿宋" w:hint="eastAsia"/>
          <w:szCs w:val="21"/>
        </w:rPr>
        <w:t>全面发展，具有一定的科学文化水平</w:t>
      </w:r>
      <w:r w:rsidR="00906AF9">
        <w:rPr>
          <w:rFonts w:ascii="仿宋" w:eastAsia="仿宋" w:hAnsi="仿宋" w:hint="eastAsia"/>
          <w:szCs w:val="21"/>
        </w:rPr>
        <w:t>、</w:t>
      </w:r>
      <w:r>
        <w:rPr>
          <w:rFonts w:ascii="仿宋" w:eastAsia="仿宋" w:hAnsi="仿宋" w:hint="eastAsia"/>
          <w:szCs w:val="21"/>
        </w:rPr>
        <w:t>良好的人文素养、职业道德和创新意识，精益求精的工匠精神</w:t>
      </w:r>
      <w:r w:rsidR="00E22177" w:rsidRPr="00E22177">
        <w:rPr>
          <w:rFonts w:ascii="仿宋" w:eastAsia="仿宋" w:hAnsi="仿宋" w:hint="eastAsia"/>
          <w:szCs w:val="21"/>
        </w:rPr>
        <w:t>，攻坚克难的铁军精神，</w:t>
      </w:r>
      <w:r>
        <w:rPr>
          <w:rFonts w:ascii="仿宋" w:eastAsia="仿宋" w:hAnsi="仿宋" w:hint="eastAsia"/>
          <w:szCs w:val="21"/>
        </w:rPr>
        <w:t>较强的就业能力和可持续发展的能力，掌握本专业知识和技术技能，面向互联网和相关服务、软件和信息技术服务业等行业的信息和通信工程技术人员、信息通信网络维护人员、信息通信网络运行管理人员等职业群，能够从事中小型企事业单位网络搭建、维护和管理工作，网络综合布线工程现场施工与管理工作，</w:t>
      </w:r>
      <w:r>
        <w:rPr>
          <w:rFonts w:ascii="仿宋" w:eastAsia="仿宋" w:hAnsi="仿宋" w:hint="eastAsia"/>
          <w:szCs w:val="21"/>
        </w:rPr>
        <w:lastRenderedPageBreak/>
        <w:t>网站建设与维护工作，计算机及网络产品的营销及售后服务工作，网络安全管理等工作的高素质技术技能人才。</w:t>
      </w:r>
    </w:p>
    <w:p w:rsidR="00421616" w:rsidRDefault="00421616" w:rsidP="00E50C08">
      <w:pPr>
        <w:pStyle w:val="aa"/>
        <w:spacing w:before="0" w:after="0" w:line="360" w:lineRule="exact"/>
        <w:ind w:firstLineChars="200" w:firstLine="420"/>
        <w:jc w:val="left"/>
        <w:rPr>
          <w:rFonts w:ascii="仿宋" w:eastAsia="仿宋" w:hAnsi="仿宋"/>
          <w:sz w:val="21"/>
          <w:szCs w:val="21"/>
        </w:rPr>
      </w:pPr>
      <w:r>
        <w:rPr>
          <w:rFonts w:ascii="仿宋" w:eastAsia="仿宋" w:hAnsi="仿宋" w:hint="eastAsia"/>
          <w:sz w:val="21"/>
          <w:szCs w:val="21"/>
        </w:rPr>
        <w:t>（二）培养规格</w:t>
      </w:r>
    </w:p>
    <w:p w:rsidR="00421616" w:rsidRDefault="00421616">
      <w:pPr>
        <w:widowControl/>
        <w:spacing w:line="360" w:lineRule="exact"/>
        <w:ind w:firstLineChars="250" w:firstLine="525"/>
        <w:rPr>
          <w:rFonts w:ascii="仿宋" w:eastAsia="仿宋" w:hAnsi="仿宋"/>
          <w:b/>
          <w:bCs/>
          <w:szCs w:val="21"/>
        </w:rPr>
      </w:pPr>
      <w:r>
        <w:rPr>
          <w:rFonts w:ascii="仿宋" w:eastAsia="仿宋" w:hAnsi="仿宋" w:cs="仿宋" w:hint="eastAsia"/>
          <w:bCs/>
          <w:szCs w:val="21"/>
        </w:rPr>
        <w:t>本专业毕业生应在素质、知识和能力等方面达到以下要求：</w:t>
      </w:r>
    </w:p>
    <w:p w:rsidR="00421616" w:rsidRDefault="00421616" w:rsidP="00E50C08">
      <w:pPr>
        <w:autoSpaceDE w:val="0"/>
        <w:autoSpaceDN w:val="0"/>
        <w:adjustRightInd w:val="0"/>
        <w:spacing w:line="360" w:lineRule="exact"/>
        <w:ind w:firstLineChars="300" w:firstLine="630"/>
        <w:rPr>
          <w:rFonts w:ascii="仿宋" w:eastAsia="仿宋" w:hAnsi="仿宋"/>
          <w:b/>
          <w:bCs/>
          <w:szCs w:val="21"/>
        </w:rPr>
      </w:pPr>
      <w:r>
        <w:rPr>
          <w:rFonts w:ascii="仿宋" w:eastAsia="仿宋" w:hAnsi="仿宋" w:hint="eastAsia"/>
          <w:b/>
          <w:bCs/>
          <w:szCs w:val="21"/>
        </w:rPr>
        <w:t>1.素质</w:t>
      </w:r>
    </w:p>
    <w:p w:rsidR="00421616" w:rsidRDefault="00421616">
      <w:pPr>
        <w:autoSpaceDE w:val="0"/>
        <w:autoSpaceDN w:val="0"/>
        <w:adjustRightInd w:val="0"/>
        <w:spacing w:line="360" w:lineRule="exact"/>
        <w:ind w:firstLine="420"/>
        <w:rPr>
          <w:rFonts w:ascii="仿宋" w:eastAsia="仿宋" w:hAnsi="仿宋"/>
          <w:szCs w:val="21"/>
        </w:rPr>
      </w:pPr>
      <w:r>
        <w:rPr>
          <w:rFonts w:ascii="仿宋" w:eastAsia="仿宋" w:hAnsi="仿宋" w:hint="eastAsia"/>
          <w:szCs w:val="21"/>
        </w:rPr>
        <w:t>（1）坚定拥护中国共产党领导和我国社会主义制度，在习近平新时代中国特色社会主义思想指引下，</w:t>
      </w:r>
      <w:proofErr w:type="gramStart"/>
      <w:r>
        <w:rPr>
          <w:rFonts w:ascii="仿宋" w:eastAsia="仿宋" w:hAnsi="仿宋" w:hint="eastAsia"/>
          <w:szCs w:val="21"/>
        </w:rPr>
        <w:t>践行</w:t>
      </w:r>
      <w:proofErr w:type="gramEnd"/>
      <w:r>
        <w:rPr>
          <w:rFonts w:ascii="仿宋" w:eastAsia="仿宋" w:hAnsi="仿宋" w:hint="eastAsia"/>
          <w:szCs w:val="21"/>
        </w:rPr>
        <w:t>社会主义核心价值观，具有深厚的爱国情感和中华民族自豪感。</w:t>
      </w:r>
    </w:p>
    <w:p w:rsidR="00421616" w:rsidRDefault="00421616">
      <w:pPr>
        <w:autoSpaceDE w:val="0"/>
        <w:autoSpaceDN w:val="0"/>
        <w:adjustRightInd w:val="0"/>
        <w:spacing w:line="360" w:lineRule="exact"/>
        <w:ind w:firstLineChars="200" w:firstLine="420"/>
        <w:rPr>
          <w:rFonts w:ascii="仿宋" w:eastAsia="仿宋" w:hAnsi="仿宋"/>
          <w:szCs w:val="21"/>
        </w:rPr>
      </w:pPr>
      <w:r>
        <w:rPr>
          <w:rFonts w:ascii="仿宋" w:eastAsia="仿宋" w:hAnsi="仿宋" w:hint="eastAsia"/>
          <w:szCs w:val="21"/>
        </w:rPr>
        <w:t>（2）崇尚宪法、遵法守纪、崇德向善、诚实守信、尊重生命、热爱劳动，履行道德准则和行为规范，具有社会责任感和社会参与意识。</w:t>
      </w:r>
    </w:p>
    <w:p w:rsidR="00421616" w:rsidRDefault="00421616">
      <w:pPr>
        <w:autoSpaceDE w:val="0"/>
        <w:autoSpaceDN w:val="0"/>
        <w:adjustRightInd w:val="0"/>
        <w:spacing w:line="360" w:lineRule="exact"/>
        <w:ind w:firstLineChars="200" w:firstLine="420"/>
        <w:rPr>
          <w:rFonts w:ascii="仿宋" w:eastAsia="仿宋" w:hAnsi="仿宋"/>
          <w:szCs w:val="21"/>
        </w:rPr>
      </w:pPr>
      <w:r>
        <w:rPr>
          <w:rFonts w:ascii="仿宋" w:eastAsia="仿宋" w:hAnsi="仿宋" w:hint="eastAsia"/>
          <w:szCs w:val="21"/>
        </w:rPr>
        <w:t>（3）具有质量意识、环保意识、安全意识、信息素养、工匠精神</w:t>
      </w:r>
      <w:r w:rsidR="00653CAC" w:rsidRPr="00653CAC">
        <w:rPr>
          <w:rFonts w:ascii="仿宋" w:eastAsia="仿宋" w:hAnsi="仿宋" w:hint="eastAsia"/>
          <w:szCs w:val="21"/>
        </w:rPr>
        <w:t>、铁军精神</w:t>
      </w:r>
      <w:r>
        <w:rPr>
          <w:rFonts w:ascii="仿宋" w:eastAsia="仿宋" w:hAnsi="仿宋" w:hint="eastAsia"/>
          <w:szCs w:val="21"/>
        </w:rPr>
        <w:t>、创新思维、全球视野</w:t>
      </w:r>
      <w:r>
        <w:rPr>
          <w:rFonts w:ascii="仿宋" w:eastAsia="仿宋" w:hAnsi="仿宋" w:cs="仿宋" w:hint="eastAsia"/>
          <w:bCs/>
        </w:rPr>
        <w:t>和市场洞察力</w:t>
      </w:r>
      <w:r>
        <w:rPr>
          <w:rFonts w:ascii="仿宋" w:eastAsia="仿宋" w:hAnsi="仿宋" w:hint="eastAsia"/>
          <w:szCs w:val="21"/>
        </w:rPr>
        <w:t>。</w:t>
      </w:r>
    </w:p>
    <w:p w:rsidR="00993045" w:rsidRPr="00993045" w:rsidRDefault="00993045">
      <w:pPr>
        <w:autoSpaceDE w:val="0"/>
        <w:autoSpaceDN w:val="0"/>
        <w:adjustRightInd w:val="0"/>
        <w:spacing w:line="360" w:lineRule="exact"/>
        <w:ind w:firstLineChars="200" w:firstLine="420"/>
        <w:rPr>
          <w:rFonts w:ascii="仿宋" w:eastAsia="仿宋" w:hAnsi="仿宋"/>
          <w:szCs w:val="21"/>
        </w:rPr>
      </w:pPr>
      <w:r>
        <w:rPr>
          <w:rFonts w:ascii="仿宋" w:eastAsia="仿宋" w:hAnsi="仿宋" w:hint="eastAsia"/>
          <w:szCs w:val="21"/>
        </w:rPr>
        <w:t>（4）勇于奋斗、乐观向上，具有自我管理能力、职业生涯规划的意识，有较强的集体意识和团队合作精神。</w:t>
      </w:r>
    </w:p>
    <w:p w:rsidR="00421616" w:rsidRDefault="00421616">
      <w:pPr>
        <w:autoSpaceDE w:val="0"/>
        <w:autoSpaceDN w:val="0"/>
        <w:adjustRightInd w:val="0"/>
        <w:spacing w:line="360" w:lineRule="exact"/>
        <w:ind w:firstLineChars="200" w:firstLine="420"/>
        <w:rPr>
          <w:rFonts w:ascii="仿宋" w:eastAsia="仿宋" w:hAnsi="仿宋"/>
          <w:szCs w:val="21"/>
        </w:rPr>
      </w:pPr>
      <w:r>
        <w:rPr>
          <w:rFonts w:ascii="仿宋" w:eastAsia="仿宋" w:hAnsi="仿宋" w:hint="eastAsia"/>
          <w:szCs w:val="21"/>
        </w:rPr>
        <w:t>（</w:t>
      </w:r>
      <w:r w:rsidR="00993045">
        <w:rPr>
          <w:rFonts w:ascii="仿宋" w:eastAsia="仿宋" w:hAnsi="仿宋"/>
          <w:szCs w:val="21"/>
        </w:rPr>
        <w:t>5</w:t>
      </w:r>
      <w:r>
        <w:rPr>
          <w:rFonts w:ascii="仿宋" w:eastAsia="仿宋" w:hAnsi="仿宋" w:hint="eastAsia"/>
          <w:szCs w:val="21"/>
        </w:rPr>
        <w:t>）具有健康的体魄、心理和健全的人格，掌握基本运动知识和</w:t>
      </w:r>
      <w:r>
        <w:rPr>
          <w:rFonts w:ascii="仿宋" w:eastAsia="仿宋" w:hAnsi="仿宋" w:cs="仿宋" w:hint="eastAsia"/>
          <w:bCs/>
        </w:rPr>
        <w:t>1—2项</w:t>
      </w:r>
      <w:r>
        <w:rPr>
          <w:rFonts w:ascii="仿宋" w:eastAsia="仿宋" w:hAnsi="仿宋" w:hint="eastAsia"/>
          <w:szCs w:val="21"/>
        </w:rPr>
        <w:t>运动技能，养成良好的健身</w:t>
      </w:r>
      <w:r>
        <w:rPr>
          <w:rFonts w:ascii="仿宋" w:eastAsia="仿宋" w:hAnsi="仿宋" w:cs="仿宋" w:hint="eastAsia"/>
          <w:bCs/>
        </w:rPr>
        <w:t>与卫生习惯，以及良好的行为习惯</w:t>
      </w:r>
      <w:r>
        <w:rPr>
          <w:rFonts w:ascii="仿宋" w:eastAsia="仿宋" w:hAnsi="仿宋" w:hint="eastAsia"/>
          <w:szCs w:val="21"/>
        </w:rPr>
        <w:t>。</w:t>
      </w:r>
    </w:p>
    <w:p w:rsidR="00421616" w:rsidRDefault="00421616">
      <w:pPr>
        <w:autoSpaceDE w:val="0"/>
        <w:autoSpaceDN w:val="0"/>
        <w:adjustRightInd w:val="0"/>
        <w:spacing w:line="360" w:lineRule="exact"/>
        <w:ind w:firstLineChars="200" w:firstLine="420"/>
        <w:rPr>
          <w:rFonts w:ascii="仿宋" w:eastAsia="仿宋" w:hAnsi="仿宋"/>
          <w:szCs w:val="21"/>
        </w:rPr>
      </w:pPr>
      <w:r>
        <w:rPr>
          <w:rFonts w:ascii="仿宋" w:eastAsia="仿宋" w:hAnsi="仿宋" w:hint="eastAsia"/>
          <w:szCs w:val="21"/>
        </w:rPr>
        <w:t>（</w:t>
      </w:r>
      <w:r w:rsidR="00993045">
        <w:rPr>
          <w:rFonts w:ascii="仿宋" w:eastAsia="仿宋" w:hAnsi="仿宋"/>
          <w:szCs w:val="21"/>
        </w:rPr>
        <w:t>6</w:t>
      </w:r>
      <w:r>
        <w:rPr>
          <w:rFonts w:ascii="仿宋" w:eastAsia="仿宋" w:hAnsi="仿宋" w:hint="eastAsia"/>
          <w:szCs w:val="21"/>
        </w:rPr>
        <w:t>）具有一定的审美和人文素养，能够形成</w:t>
      </w:r>
      <w:r>
        <w:rPr>
          <w:rFonts w:ascii="仿宋" w:eastAsia="仿宋" w:hAnsi="仿宋" w:cs="仿宋" w:hint="eastAsia"/>
          <w:bCs/>
        </w:rPr>
        <w:t>1—2项</w:t>
      </w:r>
      <w:r>
        <w:rPr>
          <w:rFonts w:ascii="仿宋" w:eastAsia="仿宋" w:hAnsi="仿宋" w:hint="eastAsia"/>
          <w:szCs w:val="21"/>
        </w:rPr>
        <w:t>艺术特长或爱好。</w:t>
      </w:r>
    </w:p>
    <w:p w:rsidR="00421616" w:rsidRDefault="00421616" w:rsidP="00E50C08">
      <w:pPr>
        <w:autoSpaceDE w:val="0"/>
        <w:autoSpaceDN w:val="0"/>
        <w:adjustRightInd w:val="0"/>
        <w:spacing w:line="360" w:lineRule="exact"/>
        <w:ind w:firstLineChars="300" w:firstLine="630"/>
        <w:rPr>
          <w:rFonts w:ascii="仿宋" w:eastAsia="仿宋" w:hAnsi="仿宋"/>
          <w:b/>
          <w:bCs/>
          <w:szCs w:val="21"/>
        </w:rPr>
      </w:pPr>
      <w:r>
        <w:rPr>
          <w:rFonts w:ascii="仿宋" w:eastAsia="仿宋" w:hAnsi="仿宋" w:hint="eastAsia"/>
          <w:b/>
          <w:bCs/>
          <w:szCs w:val="21"/>
        </w:rPr>
        <w:t>2.知识</w:t>
      </w:r>
    </w:p>
    <w:p w:rsidR="00421616" w:rsidRDefault="00421616">
      <w:pPr>
        <w:autoSpaceDE w:val="0"/>
        <w:autoSpaceDN w:val="0"/>
        <w:adjustRightInd w:val="0"/>
        <w:spacing w:line="360" w:lineRule="exact"/>
        <w:ind w:firstLine="482"/>
        <w:rPr>
          <w:rFonts w:ascii="仿宋" w:eastAsia="仿宋" w:hAnsi="仿宋"/>
          <w:szCs w:val="21"/>
        </w:rPr>
      </w:pPr>
      <w:r>
        <w:rPr>
          <w:rFonts w:ascii="仿宋" w:eastAsia="仿宋" w:hAnsi="仿宋" w:hint="eastAsia"/>
          <w:szCs w:val="21"/>
        </w:rPr>
        <w:t>（1）掌握必备的思想政治理论、科学文化基础知识和中华优秀传统文化知识。</w:t>
      </w:r>
    </w:p>
    <w:p w:rsidR="00421616" w:rsidRDefault="00421616">
      <w:pPr>
        <w:autoSpaceDE w:val="0"/>
        <w:autoSpaceDN w:val="0"/>
        <w:adjustRightInd w:val="0"/>
        <w:spacing w:line="360" w:lineRule="exact"/>
        <w:ind w:firstLine="482"/>
        <w:rPr>
          <w:rFonts w:ascii="仿宋" w:eastAsia="仿宋" w:hAnsi="仿宋"/>
          <w:szCs w:val="21"/>
        </w:rPr>
      </w:pPr>
      <w:r>
        <w:rPr>
          <w:rFonts w:ascii="仿宋" w:eastAsia="仿宋" w:hAnsi="仿宋" w:hint="eastAsia"/>
          <w:szCs w:val="21"/>
        </w:rPr>
        <w:t>（2）熟悉与本专业相关的法律法规以及环境保护、安全消防、文明生产等知识。</w:t>
      </w:r>
    </w:p>
    <w:p w:rsidR="00421616" w:rsidRDefault="00421616">
      <w:pPr>
        <w:autoSpaceDE w:val="0"/>
        <w:autoSpaceDN w:val="0"/>
        <w:adjustRightInd w:val="0"/>
        <w:spacing w:line="360" w:lineRule="exact"/>
        <w:ind w:firstLine="482"/>
        <w:rPr>
          <w:rFonts w:ascii="仿宋" w:eastAsia="仿宋" w:hAnsi="仿宋"/>
          <w:szCs w:val="21"/>
        </w:rPr>
      </w:pPr>
      <w:r>
        <w:rPr>
          <w:rFonts w:ascii="仿宋" w:eastAsia="仿宋" w:hAnsi="仿宋" w:hint="eastAsia"/>
          <w:szCs w:val="21"/>
        </w:rPr>
        <w:t>（3）了解信息技术、信息安全基础知识。</w:t>
      </w:r>
    </w:p>
    <w:p w:rsidR="00421616" w:rsidRDefault="00421616">
      <w:pPr>
        <w:autoSpaceDE w:val="0"/>
        <w:autoSpaceDN w:val="0"/>
        <w:adjustRightInd w:val="0"/>
        <w:spacing w:line="360" w:lineRule="exact"/>
        <w:ind w:firstLine="482"/>
        <w:rPr>
          <w:rFonts w:ascii="仿宋" w:eastAsia="仿宋" w:hAnsi="仿宋"/>
          <w:szCs w:val="21"/>
        </w:rPr>
      </w:pPr>
      <w:r>
        <w:rPr>
          <w:rFonts w:ascii="仿宋" w:eastAsia="仿宋" w:hAnsi="仿宋" w:hint="eastAsia"/>
          <w:szCs w:val="21"/>
        </w:rPr>
        <w:t>（4）掌握数据库的基本知识和程序设计基本知识。</w:t>
      </w:r>
    </w:p>
    <w:p w:rsidR="00421616" w:rsidRDefault="00421616">
      <w:pPr>
        <w:autoSpaceDE w:val="0"/>
        <w:autoSpaceDN w:val="0"/>
        <w:adjustRightInd w:val="0"/>
        <w:spacing w:line="360" w:lineRule="exact"/>
        <w:ind w:firstLine="482"/>
        <w:rPr>
          <w:rFonts w:ascii="仿宋" w:eastAsia="仿宋" w:hAnsi="仿宋"/>
          <w:szCs w:val="21"/>
        </w:rPr>
      </w:pPr>
      <w:r>
        <w:rPr>
          <w:rFonts w:ascii="仿宋" w:eastAsia="仿宋" w:hAnsi="仿宋" w:hint="eastAsia"/>
          <w:szCs w:val="21"/>
        </w:rPr>
        <w:t>（5）掌握计算机网络基础知识和 TCP/IP 协议</w:t>
      </w:r>
      <w:proofErr w:type="gramStart"/>
      <w:r>
        <w:rPr>
          <w:rFonts w:ascii="仿宋" w:eastAsia="仿宋" w:hAnsi="仿宋" w:hint="eastAsia"/>
          <w:szCs w:val="21"/>
        </w:rPr>
        <w:t>簇</w:t>
      </w:r>
      <w:proofErr w:type="gramEnd"/>
      <w:r>
        <w:rPr>
          <w:rFonts w:ascii="仿宋" w:eastAsia="仿宋" w:hAnsi="仿宋" w:hint="eastAsia"/>
          <w:szCs w:val="21"/>
        </w:rPr>
        <w:t>知识。</w:t>
      </w:r>
    </w:p>
    <w:p w:rsidR="00421616" w:rsidRDefault="00421616">
      <w:pPr>
        <w:autoSpaceDE w:val="0"/>
        <w:autoSpaceDN w:val="0"/>
        <w:adjustRightInd w:val="0"/>
        <w:spacing w:line="360" w:lineRule="exact"/>
        <w:ind w:firstLine="482"/>
        <w:rPr>
          <w:rFonts w:ascii="仿宋" w:eastAsia="仿宋" w:hAnsi="仿宋"/>
          <w:szCs w:val="21"/>
        </w:rPr>
      </w:pPr>
      <w:r>
        <w:rPr>
          <w:rFonts w:ascii="仿宋" w:eastAsia="仿宋" w:hAnsi="仿宋" w:hint="eastAsia"/>
          <w:szCs w:val="21"/>
        </w:rPr>
        <w:t>（6）掌握网络操作系统的基本知识。</w:t>
      </w:r>
    </w:p>
    <w:p w:rsidR="00421616" w:rsidRDefault="00421616">
      <w:pPr>
        <w:autoSpaceDE w:val="0"/>
        <w:autoSpaceDN w:val="0"/>
        <w:adjustRightInd w:val="0"/>
        <w:spacing w:line="360" w:lineRule="exact"/>
        <w:ind w:firstLine="482"/>
        <w:rPr>
          <w:rFonts w:ascii="仿宋" w:eastAsia="仿宋" w:hAnsi="仿宋"/>
          <w:szCs w:val="21"/>
        </w:rPr>
      </w:pPr>
      <w:r>
        <w:rPr>
          <w:rFonts w:ascii="仿宋" w:eastAsia="仿宋" w:hAnsi="仿宋" w:hint="eastAsia"/>
          <w:szCs w:val="21"/>
        </w:rPr>
        <w:t>（7）熟悉计算机网络系统的结构组成及网络设备性能特点。</w:t>
      </w:r>
    </w:p>
    <w:p w:rsidR="00421616" w:rsidRDefault="00421616">
      <w:pPr>
        <w:autoSpaceDE w:val="0"/>
        <w:autoSpaceDN w:val="0"/>
        <w:adjustRightInd w:val="0"/>
        <w:spacing w:line="360" w:lineRule="exact"/>
        <w:ind w:firstLine="482"/>
        <w:rPr>
          <w:rFonts w:ascii="仿宋" w:eastAsia="仿宋" w:hAnsi="仿宋"/>
          <w:szCs w:val="21"/>
        </w:rPr>
      </w:pPr>
      <w:r>
        <w:rPr>
          <w:rFonts w:ascii="仿宋" w:eastAsia="仿宋" w:hAnsi="仿宋" w:hint="eastAsia"/>
          <w:szCs w:val="21"/>
        </w:rPr>
        <w:t>（8）掌握网络规划与设计的基本知识。</w:t>
      </w:r>
    </w:p>
    <w:p w:rsidR="00421616" w:rsidRDefault="00421616">
      <w:pPr>
        <w:autoSpaceDE w:val="0"/>
        <w:autoSpaceDN w:val="0"/>
        <w:adjustRightInd w:val="0"/>
        <w:spacing w:line="360" w:lineRule="exact"/>
        <w:ind w:firstLine="482"/>
        <w:rPr>
          <w:rFonts w:ascii="仿宋" w:eastAsia="仿宋" w:hAnsi="仿宋"/>
          <w:szCs w:val="21"/>
        </w:rPr>
      </w:pPr>
      <w:r>
        <w:rPr>
          <w:rFonts w:ascii="仿宋" w:eastAsia="仿宋" w:hAnsi="仿宋" w:hint="eastAsia"/>
          <w:szCs w:val="21"/>
        </w:rPr>
        <w:t>（9）熟悉网络工程设计安装规范。</w:t>
      </w:r>
    </w:p>
    <w:p w:rsidR="00421616" w:rsidRDefault="00421616">
      <w:pPr>
        <w:autoSpaceDE w:val="0"/>
        <w:autoSpaceDN w:val="0"/>
        <w:adjustRightInd w:val="0"/>
        <w:spacing w:line="360" w:lineRule="exact"/>
        <w:ind w:firstLine="482"/>
        <w:rPr>
          <w:rFonts w:ascii="仿宋" w:eastAsia="仿宋" w:hAnsi="仿宋"/>
          <w:szCs w:val="21"/>
        </w:rPr>
      </w:pPr>
      <w:r>
        <w:rPr>
          <w:rFonts w:ascii="仿宋" w:eastAsia="仿宋" w:hAnsi="仿宋" w:hint="eastAsia"/>
          <w:szCs w:val="21"/>
        </w:rPr>
        <w:t>（10）掌握网络管理的基础理论知识。</w:t>
      </w:r>
    </w:p>
    <w:p w:rsidR="00421616" w:rsidRDefault="00421616">
      <w:pPr>
        <w:autoSpaceDE w:val="0"/>
        <w:autoSpaceDN w:val="0"/>
        <w:adjustRightInd w:val="0"/>
        <w:spacing w:line="360" w:lineRule="exact"/>
        <w:ind w:firstLine="482"/>
        <w:rPr>
          <w:rFonts w:ascii="仿宋" w:eastAsia="仿宋" w:hAnsi="仿宋"/>
          <w:szCs w:val="21"/>
        </w:rPr>
      </w:pPr>
      <w:r>
        <w:rPr>
          <w:rFonts w:ascii="仿宋" w:eastAsia="仿宋" w:hAnsi="仿宋" w:hint="eastAsia"/>
          <w:szCs w:val="21"/>
        </w:rPr>
        <w:t>（11）掌握软件定义网络的基本理论及网络虚拟化知识。</w:t>
      </w:r>
    </w:p>
    <w:p w:rsidR="00421616" w:rsidRDefault="00421616" w:rsidP="00993045">
      <w:pPr>
        <w:autoSpaceDE w:val="0"/>
        <w:autoSpaceDN w:val="0"/>
        <w:adjustRightInd w:val="0"/>
        <w:spacing w:line="360" w:lineRule="exact"/>
        <w:ind w:firstLine="482"/>
        <w:rPr>
          <w:rFonts w:ascii="仿宋" w:eastAsia="仿宋" w:hAnsi="仿宋"/>
          <w:szCs w:val="21"/>
        </w:rPr>
      </w:pPr>
      <w:r>
        <w:rPr>
          <w:rFonts w:ascii="仿宋" w:eastAsia="仿宋" w:hAnsi="仿宋" w:hint="eastAsia"/>
          <w:szCs w:val="21"/>
        </w:rPr>
        <w:t>（12）熟悉常用网络测试工具的功能和性能特点。</w:t>
      </w:r>
    </w:p>
    <w:p w:rsidR="00421616" w:rsidRDefault="00421616">
      <w:pPr>
        <w:autoSpaceDE w:val="0"/>
        <w:autoSpaceDN w:val="0"/>
        <w:adjustRightInd w:val="0"/>
        <w:spacing w:line="360" w:lineRule="exact"/>
        <w:ind w:firstLine="482"/>
        <w:rPr>
          <w:rFonts w:ascii="仿宋" w:eastAsia="仿宋" w:hAnsi="仿宋"/>
          <w:szCs w:val="21"/>
        </w:rPr>
      </w:pPr>
      <w:r>
        <w:rPr>
          <w:rFonts w:ascii="仿宋" w:eastAsia="仿宋" w:hAnsi="仿宋" w:hint="eastAsia"/>
          <w:szCs w:val="21"/>
        </w:rPr>
        <w:t>（1</w:t>
      </w:r>
      <w:r w:rsidR="00993045">
        <w:rPr>
          <w:rFonts w:ascii="仿宋" w:eastAsia="仿宋" w:hAnsi="仿宋"/>
          <w:szCs w:val="21"/>
        </w:rPr>
        <w:t>3</w:t>
      </w:r>
      <w:r>
        <w:rPr>
          <w:rFonts w:ascii="仿宋" w:eastAsia="仿宋" w:hAnsi="仿宋" w:hint="eastAsia"/>
          <w:szCs w:val="21"/>
        </w:rPr>
        <w:t>）掌握计算机网络通信方面的应用、维修和管理等技术。</w:t>
      </w:r>
    </w:p>
    <w:p w:rsidR="00421616" w:rsidRDefault="00421616" w:rsidP="00E50C08">
      <w:pPr>
        <w:autoSpaceDE w:val="0"/>
        <w:autoSpaceDN w:val="0"/>
        <w:adjustRightInd w:val="0"/>
        <w:spacing w:line="360" w:lineRule="exact"/>
        <w:ind w:firstLineChars="300" w:firstLine="630"/>
        <w:rPr>
          <w:rFonts w:ascii="仿宋" w:eastAsia="仿宋" w:hAnsi="仿宋"/>
          <w:b/>
          <w:bCs/>
          <w:szCs w:val="21"/>
        </w:rPr>
      </w:pPr>
      <w:r>
        <w:rPr>
          <w:rFonts w:ascii="仿宋" w:eastAsia="仿宋" w:hAnsi="仿宋" w:hint="eastAsia"/>
          <w:b/>
          <w:bCs/>
          <w:szCs w:val="21"/>
        </w:rPr>
        <w:t>3.能力</w:t>
      </w:r>
    </w:p>
    <w:p w:rsidR="00421616" w:rsidRDefault="00421616">
      <w:pPr>
        <w:autoSpaceDE w:val="0"/>
        <w:autoSpaceDN w:val="0"/>
        <w:adjustRightInd w:val="0"/>
        <w:spacing w:line="360" w:lineRule="exact"/>
        <w:ind w:firstLine="482"/>
        <w:rPr>
          <w:rFonts w:ascii="仿宋" w:eastAsia="仿宋" w:hAnsi="仿宋"/>
          <w:szCs w:val="21"/>
        </w:rPr>
      </w:pPr>
      <w:r>
        <w:rPr>
          <w:rFonts w:ascii="仿宋" w:eastAsia="仿宋" w:hAnsi="仿宋" w:hint="eastAsia"/>
          <w:szCs w:val="21"/>
        </w:rPr>
        <w:t>（1）具有探究学习、终身学习、分析问题和解决问题的能力。</w:t>
      </w:r>
    </w:p>
    <w:p w:rsidR="00421616" w:rsidRDefault="00421616">
      <w:pPr>
        <w:autoSpaceDE w:val="0"/>
        <w:autoSpaceDN w:val="0"/>
        <w:adjustRightInd w:val="0"/>
        <w:spacing w:line="360" w:lineRule="exact"/>
        <w:ind w:firstLine="482"/>
        <w:rPr>
          <w:rFonts w:ascii="仿宋" w:eastAsia="仿宋" w:hAnsi="仿宋"/>
          <w:szCs w:val="21"/>
        </w:rPr>
      </w:pPr>
      <w:r>
        <w:rPr>
          <w:rFonts w:ascii="仿宋" w:eastAsia="仿宋" w:hAnsi="仿宋" w:hint="eastAsia"/>
          <w:szCs w:val="21"/>
        </w:rPr>
        <w:t>（2）具有良好的语言、文字表达能力和沟通能力。</w:t>
      </w:r>
    </w:p>
    <w:p w:rsidR="00421616" w:rsidRDefault="00421616">
      <w:pPr>
        <w:autoSpaceDE w:val="0"/>
        <w:autoSpaceDN w:val="0"/>
        <w:adjustRightInd w:val="0"/>
        <w:spacing w:line="360" w:lineRule="exact"/>
        <w:ind w:firstLine="482"/>
        <w:rPr>
          <w:rFonts w:ascii="仿宋" w:eastAsia="仿宋" w:hAnsi="仿宋"/>
          <w:szCs w:val="21"/>
        </w:rPr>
      </w:pPr>
      <w:r>
        <w:rPr>
          <w:rFonts w:ascii="仿宋" w:eastAsia="仿宋" w:hAnsi="仿宋" w:hint="eastAsia"/>
          <w:szCs w:val="21"/>
        </w:rPr>
        <w:t>（3）具有团队合作能力。</w:t>
      </w:r>
    </w:p>
    <w:p w:rsidR="00421616" w:rsidRDefault="00421616">
      <w:pPr>
        <w:autoSpaceDE w:val="0"/>
        <w:autoSpaceDN w:val="0"/>
        <w:adjustRightInd w:val="0"/>
        <w:spacing w:line="360" w:lineRule="exact"/>
        <w:ind w:firstLine="482"/>
        <w:rPr>
          <w:rFonts w:ascii="仿宋" w:eastAsia="仿宋" w:hAnsi="仿宋"/>
          <w:szCs w:val="21"/>
        </w:rPr>
      </w:pPr>
      <w:r>
        <w:rPr>
          <w:rFonts w:ascii="仿宋" w:eastAsia="仿宋" w:hAnsi="仿宋" w:hint="eastAsia"/>
          <w:szCs w:val="21"/>
        </w:rPr>
        <w:t>（4）具有本专业必需的信息技术和维护能力。</w:t>
      </w:r>
    </w:p>
    <w:p w:rsidR="00421616" w:rsidRDefault="00421616">
      <w:pPr>
        <w:autoSpaceDE w:val="0"/>
        <w:autoSpaceDN w:val="0"/>
        <w:adjustRightInd w:val="0"/>
        <w:spacing w:line="360" w:lineRule="exact"/>
        <w:ind w:firstLine="482"/>
        <w:rPr>
          <w:rFonts w:ascii="仿宋" w:eastAsia="仿宋" w:hAnsi="仿宋"/>
          <w:szCs w:val="21"/>
        </w:rPr>
      </w:pPr>
      <w:r>
        <w:rPr>
          <w:rFonts w:ascii="仿宋" w:eastAsia="仿宋" w:hAnsi="仿宋" w:hint="eastAsia"/>
          <w:szCs w:val="21"/>
        </w:rPr>
        <w:t>（5）具有对网络设备、网络安全设备、服务器设备和无线网络进行安装与调试的能力。</w:t>
      </w:r>
    </w:p>
    <w:p w:rsidR="00421616" w:rsidRDefault="00421616">
      <w:pPr>
        <w:autoSpaceDE w:val="0"/>
        <w:autoSpaceDN w:val="0"/>
        <w:adjustRightInd w:val="0"/>
        <w:spacing w:line="360" w:lineRule="exact"/>
        <w:ind w:firstLine="482"/>
        <w:rPr>
          <w:rFonts w:ascii="仿宋" w:eastAsia="仿宋" w:hAnsi="仿宋"/>
          <w:szCs w:val="21"/>
        </w:rPr>
      </w:pPr>
      <w:r>
        <w:rPr>
          <w:rFonts w:ascii="仿宋" w:eastAsia="仿宋" w:hAnsi="仿宋" w:hint="eastAsia"/>
          <w:szCs w:val="21"/>
        </w:rPr>
        <w:t>（6）具有熟练操作常用网络操作系统，并在 Windows 和 Linux 平台上部署常用网络应用环境的能力。</w:t>
      </w:r>
    </w:p>
    <w:p w:rsidR="00421616" w:rsidRDefault="00421616">
      <w:pPr>
        <w:autoSpaceDE w:val="0"/>
        <w:autoSpaceDN w:val="0"/>
        <w:adjustRightInd w:val="0"/>
        <w:spacing w:line="360" w:lineRule="exact"/>
        <w:ind w:firstLine="482"/>
        <w:rPr>
          <w:rFonts w:ascii="仿宋" w:eastAsia="仿宋" w:hAnsi="仿宋"/>
          <w:szCs w:val="21"/>
        </w:rPr>
      </w:pPr>
      <w:r>
        <w:rPr>
          <w:rFonts w:ascii="仿宋" w:eastAsia="仿宋" w:hAnsi="仿宋" w:hint="eastAsia"/>
          <w:szCs w:val="21"/>
        </w:rPr>
        <w:lastRenderedPageBreak/>
        <w:t>（7）具有根据用户需求规划和设计网络系统，并部署网络设备，对网络系统进行联合调试的能力。</w:t>
      </w:r>
    </w:p>
    <w:p w:rsidR="00421616" w:rsidRDefault="00421616">
      <w:pPr>
        <w:autoSpaceDE w:val="0"/>
        <w:autoSpaceDN w:val="0"/>
        <w:adjustRightInd w:val="0"/>
        <w:spacing w:line="360" w:lineRule="exact"/>
        <w:ind w:firstLine="482"/>
        <w:rPr>
          <w:rFonts w:ascii="仿宋" w:eastAsia="仿宋" w:hAnsi="仿宋"/>
          <w:szCs w:val="21"/>
        </w:rPr>
      </w:pPr>
      <w:r>
        <w:rPr>
          <w:rFonts w:ascii="仿宋" w:eastAsia="仿宋" w:hAnsi="仿宋" w:hint="eastAsia"/>
          <w:szCs w:val="21"/>
        </w:rPr>
        <w:t>（8）具有设计、实施中小型网络工程和数据中心机房的能力。</w:t>
      </w:r>
    </w:p>
    <w:p w:rsidR="00421616" w:rsidRDefault="00421616">
      <w:pPr>
        <w:autoSpaceDE w:val="0"/>
        <w:autoSpaceDN w:val="0"/>
        <w:adjustRightInd w:val="0"/>
        <w:spacing w:line="360" w:lineRule="exact"/>
        <w:ind w:firstLine="482"/>
        <w:rPr>
          <w:rFonts w:ascii="仿宋" w:eastAsia="仿宋" w:hAnsi="仿宋"/>
          <w:szCs w:val="21"/>
        </w:rPr>
      </w:pPr>
      <w:r>
        <w:rPr>
          <w:rFonts w:ascii="仿宋" w:eastAsia="仿宋" w:hAnsi="仿宋" w:hint="eastAsia"/>
          <w:szCs w:val="21"/>
        </w:rPr>
        <w:t>（9）具有协助主管管理工程项目，撰写项目文档、工程报告等文档的能力。</w:t>
      </w:r>
    </w:p>
    <w:p w:rsidR="00421616" w:rsidRDefault="00421616">
      <w:pPr>
        <w:autoSpaceDE w:val="0"/>
        <w:autoSpaceDN w:val="0"/>
        <w:adjustRightInd w:val="0"/>
        <w:spacing w:line="360" w:lineRule="exact"/>
        <w:ind w:firstLine="482"/>
        <w:rPr>
          <w:rFonts w:ascii="仿宋" w:eastAsia="仿宋" w:hAnsi="仿宋"/>
          <w:szCs w:val="21"/>
        </w:rPr>
      </w:pPr>
      <w:r>
        <w:rPr>
          <w:rFonts w:ascii="仿宋" w:eastAsia="仿宋" w:hAnsi="仿宋" w:hint="eastAsia"/>
          <w:szCs w:val="21"/>
        </w:rPr>
        <w:t>（10）具有计算机网络安全配置、管理与维护的能力。</w:t>
      </w:r>
    </w:p>
    <w:p w:rsidR="00421616" w:rsidRDefault="00421616">
      <w:pPr>
        <w:autoSpaceDE w:val="0"/>
        <w:autoSpaceDN w:val="0"/>
        <w:adjustRightInd w:val="0"/>
        <w:spacing w:line="360" w:lineRule="exact"/>
        <w:ind w:firstLine="482"/>
        <w:rPr>
          <w:rFonts w:ascii="仿宋" w:eastAsia="仿宋" w:hAnsi="仿宋"/>
          <w:szCs w:val="21"/>
        </w:rPr>
      </w:pPr>
      <w:r>
        <w:rPr>
          <w:rFonts w:ascii="仿宋" w:eastAsia="仿宋" w:hAnsi="仿宋" w:hint="eastAsia"/>
          <w:szCs w:val="21"/>
        </w:rPr>
        <w:t>（11）具有网络应用系统设计、开发及维护能力和数据库管理能力。</w:t>
      </w:r>
    </w:p>
    <w:p w:rsidR="00421616" w:rsidRDefault="00421616">
      <w:pPr>
        <w:autoSpaceDE w:val="0"/>
        <w:autoSpaceDN w:val="0"/>
        <w:adjustRightInd w:val="0"/>
        <w:spacing w:line="360" w:lineRule="exact"/>
        <w:ind w:firstLine="482"/>
        <w:rPr>
          <w:rFonts w:ascii="仿宋" w:eastAsia="仿宋" w:hAnsi="仿宋"/>
          <w:szCs w:val="21"/>
        </w:rPr>
      </w:pPr>
      <w:r>
        <w:rPr>
          <w:rFonts w:ascii="仿宋" w:eastAsia="仿宋" w:hAnsi="仿宋" w:hint="eastAsia"/>
          <w:szCs w:val="21"/>
        </w:rPr>
        <w:t>（12）具有网络虚拟化及云平台系统搭建和系统平台设备配置部署能力。</w:t>
      </w:r>
    </w:p>
    <w:p w:rsidR="00421616" w:rsidRDefault="00421616" w:rsidP="00E50C08">
      <w:pPr>
        <w:pStyle w:val="aa"/>
        <w:spacing w:before="0" w:after="0" w:line="360" w:lineRule="exact"/>
        <w:ind w:firstLineChars="200" w:firstLine="420"/>
        <w:jc w:val="left"/>
        <w:rPr>
          <w:rFonts w:ascii="仿宋" w:eastAsia="仿宋" w:hAnsi="仿宋"/>
          <w:sz w:val="21"/>
          <w:szCs w:val="21"/>
        </w:rPr>
      </w:pPr>
      <w:r>
        <w:rPr>
          <w:rFonts w:ascii="仿宋" w:eastAsia="仿宋" w:hAnsi="仿宋" w:hint="eastAsia"/>
          <w:sz w:val="21"/>
          <w:szCs w:val="21"/>
        </w:rPr>
        <w:t>六、课程设置及要求</w:t>
      </w:r>
    </w:p>
    <w:p w:rsidR="00421616" w:rsidRDefault="00421616" w:rsidP="00C83BAA">
      <w:pPr>
        <w:autoSpaceDE w:val="0"/>
        <w:autoSpaceDN w:val="0"/>
        <w:adjustRightInd w:val="0"/>
        <w:spacing w:line="360" w:lineRule="exact"/>
        <w:ind w:firstLineChars="200" w:firstLine="420"/>
        <w:rPr>
          <w:rFonts w:ascii="仿宋" w:eastAsia="仿宋" w:hAnsi="仿宋"/>
          <w:b/>
          <w:bCs/>
          <w:szCs w:val="21"/>
        </w:rPr>
      </w:pPr>
      <w:r>
        <w:rPr>
          <w:rFonts w:ascii="仿宋" w:eastAsia="仿宋" w:hAnsi="仿宋" w:hint="eastAsia"/>
          <w:szCs w:val="21"/>
        </w:rPr>
        <w:t>本专业课程设置框架主要包括公共基础课程体系和专业（技能）课程体系。公共基础课程体系包括思想政治课程模块和文化课程模块；专业（技能）课程体系包括专业（群）平台课程模块、专业核心课程模块、专业技能实训课程模块、专业方向课程模块等。</w:t>
      </w:r>
    </w:p>
    <w:p w:rsidR="00421616" w:rsidRDefault="00421616" w:rsidP="00E50C08">
      <w:pPr>
        <w:autoSpaceDE w:val="0"/>
        <w:autoSpaceDN w:val="0"/>
        <w:adjustRightInd w:val="0"/>
        <w:spacing w:line="360" w:lineRule="auto"/>
        <w:ind w:firstLineChars="200" w:firstLine="420"/>
        <w:rPr>
          <w:rFonts w:ascii="仿宋" w:eastAsia="仿宋" w:hAnsi="仿宋"/>
          <w:b/>
          <w:bCs/>
          <w:szCs w:val="21"/>
        </w:rPr>
      </w:pPr>
      <w:r>
        <w:rPr>
          <w:rFonts w:ascii="仿宋" w:eastAsia="仿宋" w:hAnsi="仿宋" w:hint="eastAsia"/>
          <w:b/>
          <w:bCs/>
          <w:szCs w:val="21"/>
        </w:rPr>
        <w:t>（一）主要公共基础课程教学内容及目标要求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1208"/>
        <w:gridCol w:w="3822"/>
        <w:gridCol w:w="3265"/>
      </w:tblGrid>
      <w:tr w:rsidR="00421616" w:rsidTr="001340A4">
        <w:trPr>
          <w:trHeight w:val="113"/>
        </w:trPr>
        <w:tc>
          <w:tcPr>
            <w:tcW w:w="777" w:type="dxa"/>
            <w:tcBorders>
              <w:right w:val="single" w:sz="4" w:space="0" w:color="auto"/>
            </w:tcBorders>
            <w:vAlign w:val="center"/>
          </w:tcPr>
          <w:p w:rsidR="00421616" w:rsidRDefault="00421616">
            <w:pPr>
              <w:widowControl/>
              <w:adjustRightInd w:val="0"/>
              <w:spacing w:line="360" w:lineRule="exact"/>
              <w:jc w:val="center"/>
              <w:rPr>
                <w:rFonts w:ascii="仿宋" w:eastAsia="仿宋" w:hAnsi="仿宋" w:cs="仿宋"/>
                <w:b/>
                <w:bCs/>
              </w:rPr>
            </w:pPr>
            <w:r>
              <w:rPr>
                <w:rFonts w:ascii="仿宋" w:eastAsia="仿宋" w:hAnsi="仿宋" w:cs="仿宋" w:hint="eastAsia"/>
                <w:b/>
                <w:bCs/>
              </w:rPr>
              <w:t>序</w:t>
            </w:r>
          </w:p>
          <w:p w:rsidR="00421616" w:rsidRDefault="00421616">
            <w:pPr>
              <w:widowControl/>
              <w:adjustRightInd w:val="0"/>
              <w:spacing w:line="360" w:lineRule="exact"/>
              <w:jc w:val="center"/>
              <w:rPr>
                <w:rFonts w:ascii="仿宋" w:eastAsia="仿宋" w:hAnsi="仿宋" w:cs="仿宋"/>
                <w:b/>
                <w:bCs/>
              </w:rPr>
            </w:pPr>
            <w:r>
              <w:rPr>
                <w:rFonts w:ascii="仿宋" w:eastAsia="仿宋" w:hAnsi="仿宋" w:cs="仿宋" w:hint="eastAsia"/>
                <w:b/>
                <w:bCs/>
              </w:rPr>
              <w:t>号</w:t>
            </w:r>
          </w:p>
        </w:tc>
        <w:tc>
          <w:tcPr>
            <w:tcW w:w="1208" w:type="dxa"/>
            <w:tcBorders>
              <w:left w:val="single" w:sz="4" w:space="0" w:color="auto"/>
              <w:right w:val="single" w:sz="4" w:space="0" w:color="auto"/>
            </w:tcBorders>
            <w:vAlign w:val="center"/>
          </w:tcPr>
          <w:p w:rsidR="00421616" w:rsidRDefault="00421616">
            <w:pPr>
              <w:widowControl/>
              <w:adjustRightInd w:val="0"/>
              <w:spacing w:line="360" w:lineRule="exact"/>
              <w:jc w:val="center"/>
              <w:rPr>
                <w:rFonts w:ascii="仿宋" w:eastAsia="仿宋" w:hAnsi="仿宋" w:cs="仿宋"/>
                <w:b/>
                <w:bCs/>
              </w:rPr>
            </w:pPr>
            <w:r>
              <w:rPr>
                <w:rFonts w:ascii="仿宋" w:eastAsia="仿宋" w:hAnsi="仿宋" w:cs="仿宋" w:hint="eastAsia"/>
                <w:b/>
                <w:bCs/>
              </w:rPr>
              <w:t>课程名称</w:t>
            </w:r>
          </w:p>
          <w:p w:rsidR="00421616" w:rsidRDefault="00421616">
            <w:pPr>
              <w:widowControl/>
              <w:adjustRightInd w:val="0"/>
              <w:spacing w:line="360" w:lineRule="exact"/>
              <w:jc w:val="center"/>
              <w:rPr>
                <w:rFonts w:ascii="仿宋" w:eastAsia="仿宋" w:hAnsi="仿宋" w:cs="仿宋"/>
                <w:b/>
                <w:bCs/>
              </w:rPr>
            </w:pPr>
            <w:r>
              <w:rPr>
                <w:rFonts w:ascii="仿宋" w:eastAsia="仿宋" w:hAnsi="仿宋" w:cs="仿宋" w:hint="eastAsia"/>
                <w:b/>
                <w:bCs/>
              </w:rPr>
              <w:t>（学时）</w:t>
            </w:r>
          </w:p>
        </w:tc>
        <w:tc>
          <w:tcPr>
            <w:tcW w:w="3822" w:type="dxa"/>
            <w:tcBorders>
              <w:left w:val="single" w:sz="4" w:space="0" w:color="auto"/>
              <w:right w:val="single" w:sz="4" w:space="0" w:color="auto"/>
            </w:tcBorders>
            <w:vAlign w:val="center"/>
          </w:tcPr>
          <w:p w:rsidR="00421616" w:rsidRDefault="00421616">
            <w:pPr>
              <w:widowControl/>
              <w:adjustRightInd w:val="0"/>
              <w:spacing w:line="360" w:lineRule="exact"/>
              <w:jc w:val="center"/>
              <w:rPr>
                <w:rFonts w:ascii="仿宋" w:eastAsia="仿宋" w:hAnsi="仿宋" w:cs="仿宋"/>
                <w:b/>
                <w:bCs/>
              </w:rPr>
            </w:pPr>
            <w:r>
              <w:rPr>
                <w:rFonts w:ascii="仿宋" w:eastAsia="仿宋" w:hAnsi="仿宋" w:cs="仿宋" w:hint="eastAsia"/>
                <w:b/>
                <w:bCs/>
              </w:rPr>
              <w:t>主要教学内容</w:t>
            </w:r>
          </w:p>
        </w:tc>
        <w:tc>
          <w:tcPr>
            <w:tcW w:w="3265" w:type="dxa"/>
            <w:tcBorders>
              <w:left w:val="single" w:sz="4" w:space="0" w:color="auto"/>
            </w:tcBorders>
            <w:vAlign w:val="center"/>
          </w:tcPr>
          <w:p w:rsidR="00421616" w:rsidRDefault="00421616">
            <w:pPr>
              <w:widowControl/>
              <w:adjustRightInd w:val="0"/>
              <w:spacing w:line="360" w:lineRule="exact"/>
              <w:jc w:val="center"/>
              <w:rPr>
                <w:rFonts w:ascii="仿宋" w:eastAsia="仿宋" w:hAnsi="仿宋" w:cs="仿宋"/>
                <w:b/>
                <w:bCs/>
              </w:rPr>
            </w:pPr>
            <w:r>
              <w:rPr>
                <w:rFonts w:ascii="仿宋" w:eastAsia="仿宋" w:hAnsi="仿宋" w:cs="仿宋" w:hint="eastAsia"/>
                <w:b/>
                <w:bCs/>
              </w:rPr>
              <w:t>目标要求</w:t>
            </w:r>
          </w:p>
        </w:tc>
      </w:tr>
      <w:tr w:rsidR="001340A4" w:rsidTr="001340A4">
        <w:trPr>
          <w:trHeight w:val="113"/>
        </w:trPr>
        <w:tc>
          <w:tcPr>
            <w:tcW w:w="777" w:type="dxa"/>
            <w:tcBorders>
              <w:right w:val="single" w:sz="4" w:space="0" w:color="auto"/>
            </w:tcBorders>
            <w:vAlign w:val="center"/>
          </w:tcPr>
          <w:p w:rsidR="001340A4" w:rsidRPr="00C83BAA" w:rsidRDefault="001340A4" w:rsidP="001340A4">
            <w:pPr>
              <w:widowControl/>
              <w:adjustRightInd w:val="0"/>
              <w:spacing w:line="360" w:lineRule="exact"/>
              <w:jc w:val="center"/>
              <w:rPr>
                <w:rFonts w:ascii="仿宋" w:eastAsia="仿宋" w:hAnsi="仿宋" w:cs="仿宋"/>
                <w:bCs/>
              </w:rPr>
            </w:pPr>
            <w:r w:rsidRPr="00C83BAA">
              <w:rPr>
                <w:rFonts w:ascii="仿宋" w:eastAsia="仿宋" w:hAnsi="仿宋" w:cs="仿宋" w:hint="eastAsia"/>
                <w:bCs/>
              </w:rPr>
              <w:t>1</w:t>
            </w:r>
          </w:p>
        </w:tc>
        <w:tc>
          <w:tcPr>
            <w:tcW w:w="1208" w:type="dxa"/>
            <w:tcBorders>
              <w:left w:val="single" w:sz="4" w:space="0" w:color="auto"/>
              <w:right w:val="single" w:sz="4" w:space="0" w:color="auto"/>
            </w:tcBorders>
            <w:vAlign w:val="center"/>
          </w:tcPr>
          <w:p w:rsidR="001340A4" w:rsidRPr="00C83BAA" w:rsidRDefault="001340A4" w:rsidP="001340A4">
            <w:pPr>
              <w:widowControl/>
              <w:adjustRightInd w:val="0"/>
              <w:spacing w:line="360" w:lineRule="exact"/>
              <w:jc w:val="center"/>
              <w:rPr>
                <w:rFonts w:ascii="仿宋" w:eastAsia="仿宋" w:hAnsi="仿宋" w:cs="仿宋"/>
                <w:bCs/>
                <w:szCs w:val="21"/>
              </w:rPr>
            </w:pPr>
            <w:r w:rsidRPr="00C83BAA">
              <w:rPr>
                <w:rFonts w:ascii="仿宋" w:eastAsia="仿宋" w:hAnsi="仿宋" w:cs="仿宋" w:hint="eastAsia"/>
                <w:bCs/>
                <w:szCs w:val="21"/>
              </w:rPr>
              <w:t>中国特色社会主义</w:t>
            </w:r>
          </w:p>
          <w:p w:rsidR="001340A4" w:rsidRPr="00C83BAA" w:rsidRDefault="001340A4" w:rsidP="001340A4">
            <w:pPr>
              <w:widowControl/>
              <w:adjustRightInd w:val="0"/>
              <w:spacing w:line="360" w:lineRule="exact"/>
              <w:jc w:val="center"/>
              <w:rPr>
                <w:rFonts w:ascii="仿宋" w:eastAsia="仿宋" w:hAnsi="仿宋" w:cs="仿宋"/>
                <w:bCs/>
              </w:rPr>
            </w:pPr>
            <w:r w:rsidRPr="00C83BAA">
              <w:rPr>
                <w:rFonts w:ascii="仿宋" w:eastAsia="仿宋" w:hAnsi="仿宋" w:cs="仿宋" w:hint="eastAsia"/>
                <w:bCs/>
              </w:rPr>
              <w:t>（3</w:t>
            </w:r>
            <w:r w:rsidRPr="00C83BAA">
              <w:rPr>
                <w:rFonts w:ascii="仿宋" w:eastAsia="仿宋" w:hAnsi="仿宋" w:cs="仿宋"/>
                <w:bCs/>
              </w:rPr>
              <w:t>4</w:t>
            </w:r>
            <w:r w:rsidRPr="00C83BAA">
              <w:rPr>
                <w:rFonts w:ascii="仿宋" w:eastAsia="仿宋" w:hAnsi="仿宋" w:cs="仿宋" w:hint="eastAsia"/>
                <w:bCs/>
              </w:rPr>
              <w:t>）</w:t>
            </w:r>
          </w:p>
        </w:tc>
        <w:tc>
          <w:tcPr>
            <w:tcW w:w="3822" w:type="dxa"/>
            <w:tcBorders>
              <w:left w:val="single" w:sz="4" w:space="0" w:color="auto"/>
              <w:right w:val="single" w:sz="4" w:space="0" w:color="auto"/>
            </w:tcBorders>
          </w:tcPr>
          <w:p w:rsidR="001340A4" w:rsidRDefault="001340A4" w:rsidP="001340A4">
            <w:pPr>
              <w:widowControl/>
              <w:adjustRightInd w:val="0"/>
              <w:spacing w:line="360" w:lineRule="exact"/>
              <w:ind w:firstLineChars="200" w:firstLine="420"/>
              <w:jc w:val="left"/>
              <w:rPr>
                <w:rFonts w:ascii="仿宋" w:eastAsia="仿宋" w:hAnsi="仿宋" w:cs="仿宋"/>
                <w:b/>
                <w:bCs/>
              </w:rPr>
            </w:pPr>
            <w:r w:rsidRPr="00A24A45">
              <w:rPr>
                <w:rFonts w:ascii="仿宋" w:eastAsia="仿宋" w:hAnsi="仿宋" w:cs="仿宋" w:hint="eastAsia"/>
                <w:bCs/>
                <w:szCs w:val="21"/>
              </w:rPr>
              <w:t>阐释中国特色社会主义的开创与发展，明确中国特色社会主义进入新时代的历史方位， 阐明中国特色社会主义建设“五位一体”总体布局的基本内容。</w:t>
            </w:r>
          </w:p>
        </w:tc>
        <w:tc>
          <w:tcPr>
            <w:tcW w:w="3265" w:type="dxa"/>
            <w:tcBorders>
              <w:left w:val="single" w:sz="4" w:space="0" w:color="auto"/>
            </w:tcBorders>
          </w:tcPr>
          <w:p w:rsidR="001340A4" w:rsidRDefault="001340A4" w:rsidP="001340A4">
            <w:pPr>
              <w:widowControl/>
              <w:adjustRightInd w:val="0"/>
              <w:spacing w:line="360" w:lineRule="exact"/>
              <w:ind w:firstLineChars="200" w:firstLine="420"/>
              <w:jc w:val="left"/>
              <w:rPr>
                <w:rFonts w:ascii="仿宋" w:eastAsia="仿宋" w:hAnsi="仿宋" w:cs="仿宋"/>
                <w:b/>
                <w:bCs/>
              </w:rPr>
            </w:pPr>
            <w:r w:rsidRPr="00A24A45">
              <w:rPr>
                <w:rFonts w:ascii="仿宋" w:eastAsia="仿宋" w:hAnsi="仿宋" w:cs="仿宋" w:hint="eastAsia"/>
                <w:bCs/>
                <w:szCs w:val="21"/>
              </w:rPr>
              <w:t xml:space="preserve">紧密结合社会实践和学生实际，引导学生树立对马克思主义的信仰、对中国特色社会主义的信念、对中华民族伟大复兴中国梦的信心，坚定中国特色社会主义道路自信、理论自信、制度自信、文化自信，把爱国情、强国志、报国行自觉融入坚持和发展中国特色社会 主义事业、建设社会主义现代化强国、实现中华民族伟大复兴的奋斗之中。 </w:t>
            </w:r>
          </w:p>
        </w:tc>
      </w:tr>
      <w:tr w:rsidR="005177FE" w:rsidTr="001340A4">
        <w:trPr>
          <w:trHeight w:val="113"/>
        </w:trPr>
        <w:tc>
          <w:tcPr>
            <w:tcW w:w="777" w:type="dxa"/>
            <w:tcBorders>
              <w:right w:val="single" w:sz="4" w:space="0" w:color="auto"/>
            </w:tcBorders>
            <w:vAlign w:val="center"/>
          </w:tcPr>
          <w:p w:rsidR="005177FE" w:rsidRPr="00C83BAA" w:rsidRDefault="005177FE" w:rsidP="005177FE">
            <w:pPr>
              <w:widowControl/>
              <w:adjustRightInd w:val="0"/>
              <w:spacing w:line="360" w:lineRule="exact"/>
              <w:jc w:val="center"/>
              <w:rPr>
                <w:rFonts w:ascii="仿宋" w:eastAsia="仿宋" w:hAnsi="仿宋" w:cs="仿宋"/>
                <w:bCs/>
              </w:rPr>
            </w:pPr>
            <w:r w:rsidRPr="00C83BAA">
              <w:rPr>
                <w:rFonts w:ascii="仿宋" w:eastAsia="仿宋" w:hAnsi="仿宋" w:cs="仿宋" w:hint="eastAsia"/>
                <w:bCs/>
              </w:rPr>
              <w:t>2</w:t>
            </w:r>
          </w:p>
        </w:tc>
        <w:tc>
          <w:tcPr>
            <w:tcW w:w="1208" w:type="dxa"/>
            <w:tcBorders>
              <w:left w:val="single" w:sz="4" w:space="0" w:color="auto"/>
              <w:right w:val="single" w:sz="4" w:space="0" w:color="auto"/>
            </w:tcBorders>
            <w:vAlign w:val="center"/>
          </w:tcPr>
          <w:p w:rsidR="005177FE" w:rsidRDefault="005177FE" w:rsidP="005177FE">
            <w:pPr>
              <w:widowControl/>
              <w:adjustRightInd w:val="0"/>
              <w:spacing w:line="360" w:lineRule="exact"/>
              <w:jc w:val="center"/>
              <w:rPr>
                <w:rFonts w:ascii="仿宋" w:eastAsia="仿宋" w:hAnsi="仿宋" w:cs="仿宋"/>
                <w:bCs/>
                <w:szCs w:val="21"/>
              </w:rPr>
            </w:pPr>
            <w:r w:rsidRPr="00A24A45">
              <w:rPr>
                <w:rFonts w:ascii="仿宋" w:eastAsia="仿宋" w:hAnsi="仿宋" w:cs="仿宋" w:hint="eastAsia"/>
                <w:bCs/>
                <w:szCs w:val="21"/>
              </w:rPr>
              <w:t>心理健康与职业生涯</w:t>
            </w:r>
          </w:p>
          <w:p w:rsidR="005177FE" w:rsidRPr="005177FE" w:rsidRDefault="005177FE" w:rsidP="005177FE">
            <w:pPr>
              <w:widowControl/>
              <w:adjustRightInd w:val="0"/>
              <w:spacing w:line="360" w:lineRule="exact"/>
              <w:jc w:val="center"/>
              <w:rPr>
                <w:rFonts w:ascii="仿宋" w:eastAsia="仿宋" w:hAnsi="仿宋" w:cs="仿宋"/>
                <w:bCs/>
              </w:rPr>
            </w:pPr>
            <w:r w:rsidRPr="005177FE">
              <w:rPr>
                <w:rFonts w:ascii="仿宋" w:eastAsia="仿宋" w:hAnsi="仿宋" w:cs="仿宋" w:hint="eastAsia"/>
                <w:bCs/>
              </w:rPr>
              <w:t>（3</w:t>
            </w:r>
            <w:r w:rsidRPr="005177FE">
              <w:rPr>
                <w:rFonts w:ascii="仿宋" w:eastAsia="仿宋" w:hAnsi="仿宋" w:cs="仿宋"/>
                <w:bCs/>
              </w:rPr>
              <w:t>2</w:t>
            </w:r>
            <w:r w:rsidRPr="005177FE">
              <w:rPr>
                <w:rFonts w:ascii="仿宋" w:eastAsia="仿宋" w:hAnsi="仿宋" w:cs="仿宋" w:hint="eastAsia"/>
                <w:bCs/>
              </w:rPr>
              <w:t>）</w:t>
            </w:r>
          </w:p>
        </w:tc>
        <w:tc>
          <w:tcPr>
            <w:tcW w:w="3822" w:type="dxa"/>
            <w:tcBorders>
              <w:left w:val="single" w:sz="4" w:space="0" w:color="auto"/>
              <w:right w:val="single" w:sz="4" w:space="0" w:color="auto"/>
            </w:tcBorders>
          </w:tcPr>
          <w:p w:rsidR="005177FE" w:rsidRDefault="005177FE" w:rsidP="005177FE">
            <w:pPr>
              <w:spacing w:line="340" w:lineRule="exact"/>
              <w:ind w:firstLineChars="200" w:firstLine="420"/>
              <w:rPr>
                <w:rFonts w:ascii="仿宋" w:eastAsia="仿宋" w:hAnsi="仿宋" w:cs="仿宋"/>
                <w:b/>
                <w:bCs/>
              </w:rPr>
            </w:pPr>
            <w:r w:rsidRPr="00A24A45">
              <w:rPr>
                <w:rFonts w:ascii="仿宋" w:eastAsia="仿宋" w:hAnsi="仿宋" w:cs="仿宋" w:hint="eastAsia"/>
                <w:bCs/>
                <w:szCs w:val="21"/>
              </w:rPr>
              <w:t>阐释职业生涯发展环境、职业生涯规划；正确认识自我、正确认识职业理想与现实的关系；了解个体生理与心理特点差异，情绪的基本特征和成因；职业群及演变趋势；立足专业，谋划发展；提升职业素养的方法；良好的人际关系与交往方法；科学的学习方法及良好的学习习惯等。</w:t>
            </w:r>
          </w:p>
        </w:tc>
        <w:tc>
          <w:tcPr>
            <w:tcW w:w="3265" w:type="dxa"/>
            <w:tcBorders>
              <w:left w:val="single" w:sz="4" w:space="0" w:color="auto"/>
            </w:tcBorders>
          </w:tcPr>
          <w:p w:rsidR="005177FE" w:rsidRDefault="005177FE" w:rsidP="005177FE">
            <w:pPr>
              <w:widowControl/>
              <w:adjustRightInd w:val="0"/>
              <w:spacing w:line="360" w:lineRule="exact"/>
              <w:jc w:val="left"/>
              <w:rPr>
                <w:rFonts w:ascii="仿宋" w:eastAsia="仿宋" w:hAnsi="仿宋" w:cs="仿宋"/>
                <w:b/>
                <w:bCs/>
              </w:rPr>
            </w:pPr>
            <w:r>
              <w:rPr>
                <w:rFonts w:ascii="仿宋" w:eastAsia="仿宋" w:hAnsi="仿宋" w:cs="仿宋" w:hint="eastAsia"/>
                <w:bCs/>
                <w:szCs w:val="21"/>
              </w:rPr>
              <w:t xml:space="preserve"> </w:t>
            </w:r>
            <w:r>
              <w:rPr>
                <w:rFonts w:ascii="仿宋" w:eastAsia="仿宋" w:hAnsi="仿宋" w:cs="仿宋"/>
                <w:bCs/>
                <w:szCs w:val="21"/>
              </w:rPr>
              <w:t xml:space="preserve">   </w:t>
            </w:r>
            <w:r w:rsidRPr="00A24A45">
              <w:rPr>
                <w:rFonts w:ascii="仿宋" w:eastAsia="仿宋" w:hAnsi="仿宋" w:cs="仿宋" w:hint="eastAsia"/>
                <w:bCs/>
                <w:szCs w:val="21"/>
              </w:rPr>
              <w:t>通过本门课程的学习，学生应能结合活动体验和社会实践，了解心理健康、职业生涯的基本知识，树立心理健康意识，掌握心理调适方法，形成适应时代发展的职业理想和职业发展观，探寻符合自身实际和社会发展的积极生活目标，养成自立自强、敬业乐群的心理品质和自尊自信、理性平和、积极向上的良好心态，提高应对挫折与适应社会的能力，掌握制订和执行职业生涯规划的方法，提升职业素养，为顺利就业创业创造条件。</w:t>
            </w:r>
          </w:p>
        </w:tc>
      </w:tr>
      <w:tr w:rsidR="00421616" w:rsidTr="001340A4">
        <w:trPr>
          <w:trHeight w:val="113"/>
        </w:trPr>
        <w:tc>
          <w:tcPr>
            <w:tcW w:w="777" w:type="dxa"/>
            <w:tcBorders>
              <w:right w:val="single" w:sz="4" w:space="0" w:color="auto"/>
            </w:tcBorders>
            <w:vAlign w:val="center"/>
          </w:tcPr>
          <w:p w:rsidR="00421616" w:rsidRPr="00C83BAA" w:rsidRDefault="00421616">
            <w:pPr>
              <w:widowControl/>
              <w:adjustRightInd w:val="0"/>
              <w:spacing w:line="360" w:lineRule="exact"/>
              <w:jc w:val="center"/>
              <w:rPr>
                <w:rFonts w:ascii="仿宋" w:eastAsia="仿宋" w:hAnsi="仿宋" w:cs="仿宋"/>
                <w:bCs/>
              </w:rPr>
            </w:pPr>
            <w:r w:rsidRPr="00C83BAA">
              <w:rPr>
                <w:rFonts w:ascii="仿宋" w:eastAsia="仿宋" w:hAnsi="仿宋" w:cs="仿宋" w:hint="eastAsia"/>
                <w:bCs/>
              </w:rPr>
              <w:lastRenderedPageBreak/>
              <w:t>3</w:t>
            </w:r>
          </w:p>
        </w:tc>
        <w:tc>
          <w:tcPr>
            <w:tcW w:w="1208" w:type="dxa"/>
            <w:tcBorders>
              <w:left w:val="single" w:sz="4" w:space="0" w:color="auto"/>
              <w:right w:val="single" w:sz="4" w:space="0" w:color="auto"/>
            </w:tcBorders>
            <w:vAlign w:val="center"/>
          </w:tcPr>
          <w:p w:rsidR="00421616" w:rsidRPr="00C83BAA" w:rsidRDefault="00421616">
            <w:pPr>
              <w:widowControl/>
              <w:adjustRightInd w:val="0"/>
              <w:spacing w:line="360" w:lineRule="exact"/>
              <w:jc w:val="center"/>
              <w:rPr>
                <w:rFonts w:ascii="仿宋" w:eastAsia="仿宋" w:hAnsi="仿宋" w:cs="仿宋"/>
                <w:bCs/>
                <w:szCs w:val="21"/>
              </w:rPr>
            </w:pPr>
            <w:r w:rsidRPr="00C83BAA">
              <w:rPr>
                <w:rFonts w:ascii="仿宋" w:eastAsia="仿宋" w:hAnsi="仿宋" w:cs="仿宋" w:hint="eastAsia"/>
                <w:bCs/>
                <w:szCs w:val="21"/>
              </w:rPr>
              <w:t>哲学与人生</w:t>
            </w:r>
          </w:p>
          <w:p w:rsidR="00421616" w:rsidRPr="00C83BAA" w:rsidRDefault="00421616">
            <w:pPr>
              <w:widowControl/>
              <w:adjustRightInd w:val="0"/>
              <w:spacing w:line="360" w:lineRule="exact"/>
              <w:jc w:val="center"/>
              <w:rPr>
                <w:rFonts w:ascii="仿宋" w:eastAsia="仿宋" w:hAnsi="仿宋" w:cs="仿宋"/>
                <w:bCs/>
              </w:rPr>
            </w:pPr>
            <w:r w:rsidRPr="00C83BAA">
              <w:rPr>
                <w:rFonts w:ascii="仿宋" w:eastAsia="仿宋" w:hAnsi="仿宋" w:cs="仿宋" w:hint="eastAsia"/>
                <w:bCs/>
              </w:rPr>
              <w:t>（3</w:t>
            </w:r>
            <w:r w:rsidRPr="00C83BAA">
              <w:rPr>
                <w:rFonts w:ascii="仿宋" w:eastAsia="仿宋" w:hAnsi="仿宋" w:cs="仿宋"/>
                <w:bCs/>
              </w:rPr>
              <w:t>2</w:t>
            </w:r>
            <w:r w:rsidRPr="00C83BAA">
              <w:rPr>
                <w:rFonts w:ascii="仿宋" w:eastAsia="仿宋" w:hAnsi="仿宋" w:cs="仿宋" w:hint="eastAsia"/>
                <w:bCs/>
              </w:rPr>
              <w:t>）</w:t>
            </w:r>
          </w:p>
        </w:tc>
        <w:tc>
          <w:tcPr>
            <w:tcW w:w="3822" w:type="dxa"/>
            <w:tcBorders>
              <w:left w:val="single" w:sz="4" w:space="0" w:color="auto"/>
              <w:right w:val="single" w:sz="4" w:space="0" w:color="auto"/>
            </w:tcBorders>
          </w:tcPr>
          <w:p w:rsidR="00421616" w:rsidRPr="00C83BAA" w:rsidRDefault="00421616">
            <w:pPr>
              <w:spacing w:line="340" w:lineRule="exact"/>
              <w:ind w:firstLineChars="200" w:firstLine="420"/>
              <w:rPr>
                <w:rFonts w:ascii="仿宋" w:eastAsia="仿宋" w:hAnsi="仿宋" w:cs="仿宋"/>
                <w:bCs/>
              </w:rPr>
            </w:pPr>
            <w:r w:rsidRPr="00C83BAA">
              <w:rPr>
                <w:rFonts w:ascii="仿宋" w:eastAsia="仿宋" w:hAnsi="仿宋" w:cs="仿宋" w:hint="eastAsia"/>
                <w:bCs/>
                <w:szCs w:val="21"/>
              </w:rPr>
              <w:t xml:space="preserve">阐释马克思主义哲学是科学的世界观和方法论，讲述辩证唯物主义和历史唯物主义基本观点及其对人生成长的意义；阐述社会生活及个人成长中进行正确的价值判断和行为选择的意义；社会主义核心价值观内涵等。 </w:t>
            </w:r>
          </w:p>
        </w:tc>
        <w:tc>
          <w:tcPr>
            <w:tcW w:w="3265" w:type="dxa"/>
            <w:tcBorders>
              <w:left w:val="single" w:sz="4" w:space="0" w:color="auto"/>
            </w:tcBorders>
          </w:tcPr>
          <w:p w:rsidR="00421616" w:rsidRPr="00C83BAA" w:rsidRDefault="00421616">
            <w:pPr>
              <w:widowControl/>
              <w:adjustRightInd w:val="0"/>
              <w:spacing w:line="360" w:lineRule="exact"/>
              <w:ind w:firstLineChars="200" w:firstLine="420"/>
              <w:jc w:val="left"/>
              <w:rPr>
                <w:rFonts w:ascii="仿宋" w:eastAsia="仿宋" w:hAnsi="仿宋" w:cs="仿宋"/>
                <w:bCs/>
              </w:rPr>
            </w:pPr>
            <w:r w:rsidRPr="00C83BAA">
              <w:rPr>
                <w:rFonts w:ascii="仿宋" w:eastAsia="仿宋" w:hAnsi="仿宋" w:cs="仿宋" w:hint="eastAsia"/>
                <w:bCs/>
                <w:szCs w:val="21"/>
              </w:rPr>
              <w:t>通过本门课程的学习，学生能够了解马克思主义哲学基本原理，运用辩证唯物主义和历史唯物主义观点认识世界，坚持实践第一的观点，一切从实际出发、实事求是，学会用具体问题具体分析等方法，正确认识社会问题，分析和处理个人成长中的人生问题，在生活中做出正确的价值判断和行为选择，自觉弘扬和</w:t>
            </w:r>
            <w:proofErr w:type="gramStart"/>
            <w:r w:rsidRPr="00C83BAA">
              <w:rPr>
                <w:rFonts w:ascii="仿宋" w:eastAsia="仿宋" w:hAnsi="仿宋" w:cs="仿宋" w:hint="eastAsia"/>
                <w:bCs/>
                <w:szCs w:val="21"/>
              </w:rPr>
              <w:t>践行</w:t>
            </w:r>
            <w:proofErr w:type="gramEnd"/>
            <w:r w:rsidRPr="00C83BAA">
              <w:rPr>
                <w:rFonts w:ascii="仿宋" w:eastAsia="仿宋" w:hAnsi="仿宋" w:cs="仿宋" w:hint="eastAsia"/>
                <w:bCs/>
                <w:szCs w:val="21"/>
              </w:rPr>
              <w:t>社会主义核心价值观，为形成正确的世界观、人生观和价值观奠定基础。</w:t>
            </w:r>
          </w:p>
        </w:tc>
      </w:tr>
      <w:tr w:rsidR="00421616" w:rsidTr="001340A4">
        <w:trPr>
          <w:trHeight w:val="113"/>
        </w:trPr>
        <w:tc>
          <w:tcPr>
            <w:tcW w:w="777" w:type="dxa"/>
            <w:tcBorders>
              <w:right w:val="single" w:sz="4" w:space="0" w:color="auto"/>
            </w:tcBorders>
            <w:vAlign w:val="center"/>
          </w:tcPr>
          <w:p w:rsidR="00421616" w:rsidRPr="00C83BAA" w:rsidRDefault="00421616">
            <w:pPr>
              <w:widowControl/>
              <w:adjustRightInd w:val="0"/>
              <w:spacing w:line="360" w:lineRule="exact"/>
              <w:jc w:val="center"/>
              <w:rPr>
                <w:rFonts w:ascii="仿宋" w:eastAsia="仿宋" w:hAnsi="仿宋" w:cs="仿宋"/>
                <w:bCs/>
              </w:rPr>
            </w:pPr>
            <w:r w:rsidRPr="00C83BAA">
              <w:rPr>
                <w:rFonts w:ascii="仿宋" w:eastAsia="仿宋" w:hAnsi="仿宋" w:cs="仿宋" w:hint="eastAsia"/>
                <w:bCs/>
              </w:rPr>
              <w:t>4</w:t>
            </w:r>
          </w:p>
        </w:tc>
        <w:tc>
          <w:tcPr>
            <w:tcW w:w="1208" w:type="dxa"/>
            <w:tcBorders>
              <w:left w:val="single" w:sz="4" w:space="0" w:color="auto"/>
              <w:right w:val="single" w:sz="4" w:space="0" w:color="auto"/>
            </w:tcBorders>
            <w:vAlign w:val="center"/>
          </w:tcPr>
          <w:p w:rsidR="00421616" w:rsidRPr="00C83BAA" w:rsidRDefault="00421616">
            <w:pPr>
              <w:widowControl/>
              <w:adjustRightInd w:val="0"/>
              <w:snapToGrid w:val="0"/>
              <w:spacing w:line="360" w:lineRule="exact"/>
              <w:jc w:val="center"/>
              <w:rPr>
                <w:rFonts w:ascii="仿宋" w:eastAsia="仿宋" w:hAnsi="仿宋" w:cs="仿宋"/>
                <w:bCs/>
                <w:szCs w:val="21"/>
              </w:rPr>
            </w:pPr>
            <w:r w:rsidRPr="00C83BAA">
              <w:rPr>
                <w:rFonts w:ascii="仿宋" w:eastAsia="仿宋" w:hAnsi="仿宋" w:cs="仿宋" w:hint="eastAsia"/>
                <w:bCs/>
                <w:szCs w:val="21"/>
              </w:rPr>
              <w:t>职业道德与法治</w:t>
            </w:r>
          </w:p>
          <w:p w:rsidR="00421616" w:rsidRPr="00C83BAA" w:rsidRDefault="00421616">
            <w:pPr>
              <w:widowControl/>
              <w:adjustRightInd w:val="0"/>
              <w:spacing w:line="360" w:lineRule="exact"/>
              <w:jc w:val="center"/>
              <w:rPr>
                <w:rFonts w:ascii="仿宋" w:eastAsia="仿宋" w:hAnsi="仿宋" w:cs="仿宋"/>
                <w:bCs/>
              </w:rPr>
            </w:pPr>
            <w:r w:rsidRPr="00C83BAA">
              <w:rPr>
                <w:rFonts w:ascii="仿宋" w:eastAsia="仿宋" w:hAnsi="仿宋" w:cs="仿宋" w:hint="eastAsia"/>
                <w:bCs/>
              </w:rPr>
              <w:t>（3</w:t>
            </w:r>
            <w:r w:rsidRPr="00C83BAA">
              <w:rPr>
                <w:rFonts w:ascii="仿宋" w:eastAsia="仿宋" w:hAnsi="仿宋" w:cs="仿宋"/>
                <w:bCs/>
              </w:rPr>
              <w:t>2</w:t>
            </w:r>
            <w:r w:rsidRPr="00C83BAA">
              <w:rPr>
                <w:rFonts w:ascii="仿宋" w:eastAsia="仿宋" w:hAnsi="仿宋" w:cs="仿宋" w:hint="eastAsia"/>
                <w:bCs/>
              </w:rPr>
              <w:t>）</w:t>
            </w:r>
          </w:p>
        </w:tc>
        <w:tc>
          <w:tcPr>
            <w:tcW w:w="3822" w:type="dxa"/>
            <w:tcBorders>
              <w:left w:val="single" w:sz="4" w:space="0" w:color="auto"/>
              <w:right w:val="single" w:sz="4" w:space="0" w:color="auto"/>
            </w:tcBorders>
          </w:tcPr>
          <w:p w:rsidR="00421616" w:rsidRPr="00C83BAA" w:rsidRDefault="00421616">
            <w:pPr>
              <w:widowControl/>
              <w:adjustRightInd w:val="0"/>
              <w:spacing w:line="360" w:lineRule="exact"/>
              <w:ind w:firstLineChars="200" w:firstLine="420"/>
              <w:jc w:val="left"/>
              <w:rPr>
                <w:rFonts w:ascii="仿宋" w:eastAsia="仿宋" w:hAnsi="仿宋" w:cs="仿宋"/>
                <w:bCs/>
              </w:rPr>
            </w:pPr>
            <w:r w:rsidRPr="00C83BAA">
              <w:rPr>
                <w:rFonts w:ascii="仿宋" w:eastAsia="仿宋" w:hAnsi="仿宋" w:cs="仿宋" w:hint="eastAsia"/>
                <w:bCs/>
                <w:szCs w:val="21"/>
              </w:rPr>
              <w:t>感悟道德力量；</w:t>
            </w:r>
            <w:proofErr w:type="gramStart"/>
            <w:r w:rsidRPr="00C83BAA">
              <w:rPr>
                <w:rFonts w:ascii="仿宋" w:eastAsia="仿宋" w:hAnsi="仿宋" w:cs="仿宋" w:hint="eastAsia"/>
                <w:bCs/>
                <w:szCs w:val="21"/>
              </w:rPr>
              <w:t>践行</w:t>
            </w:r>
            <w:proofErr w:type="gramEnd"/>
            <w:r w:rsidRPr="00C83BAA">
              <w:rPr>
                <w:rFonts w:ascii="仿宋" w:eastAsia="仿宋" w:hAnsi="仿宋" w:cs="仿宋" w:hint="eastAsia"/>
                <w:bCs/>
                <w:szCs w:val="21"/>
              </w:rPr>
              <w:t>职业道德的基本规范，提升职业道德境界；坚持全面依法治国；维护宪法尊严，遵循法律规范。</w:t>
            </w:r>
          </w:p>
        </w:tc>
        <w:tc>
          <w:tcPr>
            <w:tcW w:w="3265" w:type="dxa"/>
            <w:tcBorders>
              <w:left w:val="single" w:sz="4" w:space="0" w:color="auto"/>
            </w:tcBorders>
          </w:tcPr>
          <w:p w:rsidR="00421616" w:rsidRPr="00C83BAA" w:rsidRDefault="00421616">
            <w:pPr>
              <w:widowControl/>
              <w:adjustRightInd w:val="0"/>
              <w:spacing w:line="360" w:lineRule="exact"/>
              <w:ind w:firstLineChars="200" w:firstLine="420"/>
              <w:jc w:val="left"/>
              <w:rPr>
                <w:rFonts w:ascii="仿宋" w:eastAsia="仿宋" w:hAnsi="仿宋" w:cs="仿宋"/>
                <w:bCs/>
              </w:rPr>
            </w:pPr>
            <w:r w:rsidRPr="00C83BAA">
              <w:rPr>
                <w:rFonts w:ascii="仿宋" w:eastAsia="仿宋" w:hAnsi="仿宋" w:cs="仿宋" w:hint="eastAsia"/>
                <w:bCs/>
                <w:szCs w:val="21"/>
              </w:rPr>
              <w:t>通过本门课程的学习，学生能够理解全面依法治国的总目标，了解我国新时代加强公民道德建设、</w:t>
            </w:r>
            <w:proofErr w:type="gramStart"/>
            <w:r w:rsidRPr="00C83BAA">
              <w:rPr>
                <w:rFonts w:ascii="仿宋" w:eastAsia="仿宋" w:hAnsi="仿宋" w:cs="仿宋" w:hint="eastAsia"/>
                <w:bCs/>
                <w:szCs w:val="21"/>
              </w:rPr>
              <w:t>践行</w:t>
            </w:r>
            <w:proofErr w:type="gramEnd"/>
            <w:r w:rsidRPr="00C83BAA">
              <w:rPr>
                <w:rFonts w:ascii="仿宋" w:eastAsia="仿宋" w:hAnsi="仿宋" w:cs="仿宋" w:hint="eastAsia"/>
                <w:bCs/>
                <w:szCs w:val="21"/>
              </w:rPr>
              <w:t>职业道德的主要内容及其重要意义；能够掌握加强职业道德修养的主要方法，初步具备依法维权和有序参与公共事务的能力；能够根据社会发展需要、结合自身实际，以道德和法律的要求规范自己的言行，做恪守道德规范、尊法学法守法用法的好公民。</w:t>
            </w:r>
          </w:p>
        </w:tc>
      </w:tr>
      <w:tr w:rsidR="005177FE" w:rsidTr="001340A4">
        <w:trPr>
          <w:trHeight w:val="113"/>
        </w:trPr>
        <w:tc>
          <w:tcPr>
            <w:tcW w:w="777" w:type="dxa"/>
            <w:tcBorders>
              <w:right w:val="single" w:sz="4" w:space="0" w:color="auto"/>
            </w:tcBorders>
            <w:vAlign w:val="center"/>
          </w:tcPr>
          <w:p w:rsidR="005177FE" w:rsidRPr="00C83BAA" w:rsidRDefault="005177FE" w:rsidP="005177FE">
            <w:pPr>
              <w:widowControl/>
              <w:adjustRightInd w:val="0"/>
              <w:spacing w:line="360" w:lineRule="exact"/>
              <w:jc w:val="center"/>
              <w:rPr>
                <w:rFonts w:ascii="仿宋" w:eastAsia="仿宋" w:hAnsi="仿宋" w:cs="仿宋"/>
                <w:bCs/>
              </w:rPr>
            </w:pPr>
            <w:r w:rsidRPr="00C83BAA">
              <w:rPr>
                <w:rFonts w:ascii="仿宋" w:eastAsia="仿宋" w:hAnsi="仿宋" w:cs="仿宋" w:hint="eastAsia"/>
                <w:bCs/>
              </w:rPr>
              <w:t>5</w:t>
            </w:r>
          </w:p>
        </w:tc>
        <w:tc>
          <w:tcPr>
            <w:tcW w:w="1208" w:type="dxa"/>
            <w:tcBorders>
              <w:left w:val="single" w:sz="4" w:space="0" w:color="auto"/>
              <w:right w:val="single" w:sz="4" w:space="0" w:color="auto"/>
            </w:tcBorders>
            <w:vAlign w:val="center"/>
          </w:tcPr>
          <w:p w:rsidR="005177FE" w:rsidRPr="005177FE" w:rsidRDefault="005177FE" w:rsidP="005177FE">
            <w:pPr>
              <w:widowControl/>
              <w:adjustRightInd w:val="0"/>
              <w:spacing w:line="360" w:lineRule="exact"/>
              <w:jc w:val="center"/>
              <w:rPr>
                <w:rFonts w:ascii="仿宋" w:eastAsia="仿宋" w:hAnsi="仿宋" w:cs="仿宋"/>
                <w:bCs/>
                <w:szCs w:val="21"/>
              </w:rPr>
            </w:pPr>
            <w:r w:rsidRPr="005177FE">
              <w:rPr>
                <w:rFonts w:ascii="仿宋" w:eastAsia="仿宋" w:hAnsi="仿宋" w:cs="仿宋" w:hint="eastAsia"/>
                <w:bCs/>
                <w:szCs w:val="21"/>
              </w:rPr>
              <w:t>思想道德与法</w:t>
            </w:r>
            <w:r w:rsidR="00431C1D">
              <w:rPr>
                <w:rFonts w:ascii="仿宋" w:eastAsia="仿宋" w:hAnsi="仿宋" w:cs="仿宋" w:hint="eastAsia"/>
                <w:bCs/>
                <w:szCs w:val="21"/>
              </w:rPr>
              <w:t>治</w:t>
            </w:r>
          </w:p>
          <w:p w:rsidR="005177FE" w:rsidRPr="005177FE" w:rsidRDefault="005177FE" w:rsidP="00431C1D">
            <w:pPr>
              <w:widowControl/>
              <w:adjustRightInd w:val="0"/>
              <w:spacing w:line="360" w:lineRule="exact"/>
              <w:jc w:val="center"/>
              <w:rPr>
                <w:rFonts w:ascii="仿宋" w:eastAsia="仿宋" w:hAnsi="仿宋" w:cs="仿宋"/>
                <w:bCs/>
              </w:rPr>
            </w:pPr>
            <w:r w:rsidRPr="005177FE">
              <w:rPr>
                <w:rFonts w:ascii="仿宋" w:eastAsia="仿宋" w:hAnsi="仿宋" w:cs="仿宋" w:hint="eastAsia"/>
                <w:bCs/>
              </w:rPr>
              <w:t>（</w:t>
            </w:r>
            <w:r w:rsidR="00431C1D">
              <w:rPr>
                <w:rFonts w:ascii="仿宋" w:eastAsia="仿宋" w:hAnsi="仿宋" w:cs="仿宋" w:hint="eastAsia"/>
                <w:bCs/>
              </w:rPr>
              <w:t>64</w:t>
            </w:r>
            <w:r w:rsidRPr="005177FE">
              <w:rPr>
                <w:rFonts w:ascii="仿宋" w:eastAsia="仿宋" w:hAnsi="仿宋" w:cs="仿宋" w:hint="eastAsia"/>
                <w:bCs/>
              </w:rPr>
              <w:t>）</w:t>
            </w:r>
          </w:p>
        </w:tc>
        <w:tc>
          <w:tcPr>
            <w:tcW w:w="3822" w:type="dxa"/>
            <w:tcBorders>
              <w:left w:val="single" w:sz="4" w:space="0" w:color="auto"/>
              <w:right w:val="single" w:sz="4" w:space="0" w:color="auto"/>
            </w:tcBorders>
          </w:tcPr>
          <w:p w:rsidR="005177FE" w:rsidRPr="005177FE" w:rsidRDefault="005177FE" w:rsidP="005177FE">
            <w:pPr>
              <w:widowControl/>
              <w:adjustRightInd w:val="0"/>
              <w:spacing w:line="320" w:lineRule="exact"/>
              <w:ind w:firstLineChars="200" w:firstLine="420"/>
              <w:rPr>
                <w:rFonts w:ascii="仿宋" w:eastAsia="仿宋" w:hAnsi="仿宋" w:cs="仿宋"/>
                <w:bCs/>
                <w:szCs w:val="21"/>
              </w:rPr>
            </w:pPr>
            <w:r w:rsidRPr="005177FE">
              <w:rPr>
                <w:rFonts w:ascii="仿宋" w:eastAsia="仿宋" w:hAnsi="仿宋" w:cs="仿宋" w:hint="eastAsia"/>
                <w:bCs/>
                <w:szCs w:val="21"/>
              </w:rPr>
              <w:t>本课程包括知识模块和实践模块。</w:t>
            </w:r>
          </w:p>
          <w:p w:rsidR="005177FE" w:rsidRPr="005177FE" w:rsidRDefault="005177FE" w:rsidP="005177FE">
            <w:pPr>
              <w:spacing w:line="340" w:lineRule="exact"/>
              <w:ind w:firstLineChars="200" w:firstLine="420"/>
              <w:rPr>
                <w:rFonts w:ascii="仿宋" w:eastAsia="仿宋" w:hAnsi="仿宋" w:cs="仿宋"/>
                <w:bCs/>
                <w:szCs w:val="21"/>
              </w:rPr>
            </w:pPr>
            <w:r w:rsidRPr="005177FE">
              <w:rPr>
                <w:rFonts w:ascii="仿宋" w:eastAsia="仿宋" w:hAnsi="仿宋" w:cs="仿宋" w:hint="eastAsia"/>
                <w:bCs/>
                <w:szCs w:val="21"/>
              </w:rPr>
              <w:t>知识模块：做担当民族复兴大任的时代新人，确立高尚的人生追求，科学应对人生的各种挑战，理想信念内涵与作用，确立崇高科学的理想信念，中国精神的科学内涵和现实意义，弘扬新时代的爱国主义，坚定社会主义核心价值观自信、</w:t>
            </w:r>
            <w:proofErr w:type="gramStart"/>
            <w:r w:rsidRPr="005177FE">
              <w:rPr>
                <w:rFonts w:ascii="仿宋" w:eastAsia="仿宋" w:hAnsi="仿宋" w:cs="仿宋" w:hint="eastAsia"/>
                <w:bCs/>
                <w:szCs w:val="21"/>
              </w:rPr>
              <w:t>践行</w:t>
            </w:r>
            <w:proofErr w:type="gramEnd"/>
            <w:r w:rsidRPr="005177FE">
              <w:rPr>
                <w:rFonts w:ascii="仿宋" w:eastAsia="仿宋" w:hAnsi="仿宋" w:cs="仿宋" w:hint="eastAsia"/>
                <w:bCs/>
                <w:szCs w:val="21"/>
              </w:rPr>
              <w:t>社会主义核心价值观的基本要求，社会主义道德的形成及其本质，社会主义道德的核心、原则及其规范，在实践中养成优良道德品质，我国社会主义法律的本质和作用，坚持全面依法治国，培养社会主义法治思维，依法行使权利与履行义务。</w:t>
            </w:r>
          </w:p>
          <w:p w:rsidR="005177FE" w:rsidRPr="005177FE" w:rsidRDefault="005177FE" w:rsidP="005177FE">
            <w:pPr>
              <w:widowControl/>
              <w:adjustRightInd w:val="0"/>
              <w:spacing w:line="360" w:lineRule="exact"/>
              <w:ind w:firstLineChars="200" w:firstLine="420"/>
              <w:jc w:val="left"/>
              <w:rPr>
                <w:rFonts w:ascii="仿宋" w:eastAsia="仿宋" w:hAnsi="仿宋" w:cs="仿宋"/>
                <w:bCs/>
              </w:rPr>
            </w:pPr>
            <w:r w:rsidRPr="005177FE">
              <w:rPr>
                <w:rFonts w:ascii="仿宋" w:eastAsia="仿宋" w:hAnsi="仿宋" w:cs="仿宋" w:hint="eastAsia"/>
                <w:bCs/>
                <w:szCs w:val="21"/>
              </w:rPr>
              <w:t>实践模块：通过课堂讨论、经典回放、文献报告等课堂实践，校外参观学</w:t>
            </w:r>
            <w:r w:rsidRPr="005177FE">
              <w:rPr>
                <w:rFonts w:ascii="仿宋" w:eastAsia="仿宋" w:hAnsi="仿宋" w:cs="仿宋" w:hint="eastAsia"/>
                <w:bCs/>
                <w:szCs w:val="21"/>
              </w:rPr>
              <w:lastRenderedPageBreak/>
              <w:t>习、假期社会调查等社会实践，实现理论学习与实践体验的有效衔接。</w:t>
            </w:r>
          </w:p>
        </w:tc>
        <w:tc>
          <w:tcPr>
            <w:tcW w:w="3265" w:type="dxa"/>
            <w:tcBorders>
              <w:left w:val="single" w:sz="4" w:space="0" w:color="auto"/>
            </w:tcBorders>
          </w:tcPr>
          <w:p w:rsidR="005177FE" w:rsidRPr="005177FE" w:rsidRDefault="005177FE" w:rsidP="005177FE">
            <w:pPr>
              <w:widowControl/>
              <w:adjustRightInd w:val="0"/>
              <w:spacing w:line="360" w:lineRule="exact"/>
              <w:ind w:firstLineChars="200" w:firstLine="420"/>
              <w:jc w:val="left"/>
              <w:rPr>
                <w:rFonts w:ascii="仿宋" w:eastAsia="仿宋" w:hAnsi="仿宋" w:cs="仿宋"/>
                <w:bCs/>
              </w:rPr>
            </w:pPr>
            <w:r w:rsidRPr="005177FE">
              <w:rPr>
                <w:rFonts w:ascii="仿宋" w:eastAsia="仿宋" w:hAnsi="仿宋" w:cs="仿宋" w:hint="eastAsia"/>
                <w:szCs w:val="21"/>
              </w:rPr>
              <w:lastRenderedPageBreak/>
              <w:t>紧密结合社会实践和学生实际，运用辩证唯物主义和历史唯物主义世界观和方法论，引导大学生树立正确的世界观、人生观、价值观、道德观和法治观, 解决成长成才过程中遇到的实际问题，更好适应大学生活，促进德智体美劳全面发展。</w:t>
            </w:r>
          </w:p>
        </w:tc>
      </w:tr>
      <w:tr w:rsidR="00421616" w:rsidTr="001340A4">
        <w:trPr>
          <w:trHeight w:val="113"/>
        </w:trPr>
        <w:tc>
          <w:tcPr>
            <w:tcW w:w="777" w:type="dxa"/>
            <w:tcBorders>
              <w:right w:val="single" w:sz="4" w:space="0" w:color="auto"/>
            </w:tcBorders>
            <w:vAlign w:val="center"/>
          </w:tcPr>
          <w:p w:rsidR="00421616" w:rsidRPr="00C83BAA" w:rsidRDefault="00421616">
            <w:pPr>
              <w:widowControl/>
              <w:adjustRightInd w:val="0"/>
              <w:spacing w:line="360" w:lineRule="exact"/>
              <w:jc w:val="center"/>
              <w:rPr>
                <w:rFonts w:ascii="仿宋" w:eastAsia="仿宋" w:hAnsi="仿宋" w:cs="仿宋"/>
                <w:bCs/>
              </w:rPr>
            </w:pPr>
            <w:r w:rsidRPr="00C83BAA">
              <w:rPr>
                <w:rFonts w:ascii="仿宋" w:eastAsia="仿宋" w:hAnsi="仿宋" w:cs="仿宋" w:hint="eastAsia"/>
                <w:bCs/>
              </w:rPr>
              <w:lastRenderedPageBreak/>
              <w:t>6</w:t>
            </w:r>
          </w:p>
        </w:tc>
        <w:tc>
          <w:tcPr>
            <w:tcW w:w="1208" w:type="dxa"/>
            <w:tcBorders>
              <w:left w:val="single" w:sz="4" w:space="0" w:color="auto"/>
              <w:right w:val="single" w:sz="4" w:space="0" w:color="auto"/>
            </w:tcBorders>
            <w:vAlign w:val="center"/>
          </w:tcPr>
          <w:p w:rsidR="00421616" w:rsidRPr="00C83BAA" w:rsidRDefault="00421616">
            <w:pPr>
              <w:widowControl/>
              <w:adjustRightInd w:val="0"/>
              <w:spacing w:line="360" w:lineRule="exact"/>
              <w:jc w:val="center"/>
              <w:rPr>
                <w:rFonts w:ascii="仿宋" w:eastAsia="仿宋" w:hAnsi="仿宋" w:cs="仿宋"/>
                <w:bCs/>
                <w:szCs w:val="21"/>
              </w:rPr>
            </w:pPr>
            <w:r w:rsidRPr="00C83BAA">
              <w:rPr>
                <w:rFonts w:ascii="仿宋" w:eastAsia="仿宋" w:hAnsi="仿宋" w:cs="仿宋" w:hint="eastAsia"/>
                <w:bCs/>
                <w:szCs w:val="21"/>
              </w:rPr>
              <w:t>毛泽东思想和中国特色社会主义理论体系概论</w:t>
            </w:r>
          </w:p>
          <w:p w:rsidR="00421616" w:rsidRPr="00C83BAA" w:rsidRDefault="00421616">
            <w:pPr>
              <w:widowControl/>
              <w:adjustRightInd w:val="0"/>
              <w:spacing w:line="360" w:lineRule="exact"/>
              <w:jc w:val="center"/>
              <w:rPr>
                <w:rFonts w:ascii="仿宋" w:eastAsia="仿宋" w:hAnsi="仿宋" w:cs="仿宋"/>
                <w:bCs/>
              </w:rPr>
            </w:pPr>
            <w:r w:rsidRPr="00C83BAA">
              <w:rPr>
                <w:rFonts w:ascii="仿宋" w:eastAsia="仿宋" w:hAnsi="仿宋" w:cs="仿宋" w:hint="eastAsia"/>
                <w:bCs/>
                <w:szCs w:val="21"/>
              </w:rPr>
              <w:t>（6</w:t>
            </w:r>
            <w:r w:rsidRPr="00C83BAA">
              <w:rPr>
                <w:rFonts w:ascii="仿宋" w:eastAsia="仿宋" w:hAnsi="仿宋" w:cs="仿宋"/>
                <w:bCs/>
                <w:szCs w:val="21"/>
              </w:rPr>
              <w:t>0</w:t>
            </w:r>
            <w:r w:rsidRPr="00C83BAA">
              <w:rPr>
                <w:rFonts w:ascii="仿宋" w:eastAsia="仿宋" w:hAnsi="仿宋" w:cs="仿宋" w:hint="eastAsia"/>
                <w:bCs/>
                <w:szCs w:val="21"/>
              </w:rPr>
              <w:t>）</w:t>
            </w:r>
          </w:p>
        </w:tc>
        <w:tc>
          <w:tcPr>
            <w:tcW w:w="3822" w:type="dxa"/>
            <w:tcBorders>
              <w:left w:val="single" w:sz="4" w:space="0" w:color="auto"/>
              <w:right w:val="single" w:sz="4" w:space="0" w:color="auto"/>
            </w:tcBorders>
          </w:tcPr>
          <w:p w:rsidR="00421616" w:rsidRPr="00C83BAA" w:rsidRDefault="00421616">
            <w:pPr>
              <w:widowControl/>
              <w:adjustRightInd w:val="0"/>
              <w:spacing w:line="360" w:lineRule="exact"/>
              <w:ind w:firstLineChars="200" w:firstLine="420"/>
              <w:jc w:val="left"/>
              <w:rPr>
                <w:rFonts w:ascii="仿宋" w:eastAsia="仿宋" w:hAnsi="仿宋" w:cs="仿宋"/>
                <w:bCs/>
              </w:rPr>
            </w:pPr>
            <w:r w:rsidRPr="00C83BAA">
              <w:rPr>
                <w:rFonts w:ascii="仿宋" w:eastAsia="仿宋" w:hAnsi="仿宋" w:cs="仿宋" w:hint="eastAsia"/>
                <w:bCs/>
                <w:szCs w:val="21"/>
              </w:rPr>
              <w:t>阐释马克思主义中国化理论成果的主要内容、精神实质、历史地位和指导意义，毛泽东思想的主要内容及其历史地位，邓小平理论、“三个代表”重要思想、科学发展观各自形成的社会历史条件、形成发展过程、主要内容和历史地位，习近平新时代中国特色社会主义思想的主要内容及其历史地位，坚持和发展中国特色社会主义的总任务，系统阐述“五位一体”总体布局和“四个全面”战略布局，全面推进国防和军队现代化，中国特色大国外交、坚持和加强党的领导等。</w:t>
            </w:r>
          </w:p>
        </w:tc>
        <w:tc>
          <w:tcPr>
            <w:tcW w:w="3265" w:type="dxa"/>
            <w:tcBorders>
              <w:left w:val="single" w:sz="4" w:space="0" w:color="auto"/>
            </w:tcBorders>
          </w:tcPr>
          <w:p w:rsidR="00421616" w:rsidRPr="00C83BAA" w:rsidRDefault="00421616">
            <w:pPr>
              <w:widowControl/>
              <w:adjustRightInd w:val="0"/>
              <w:spacing w:line="360" w:lineRule="exact"/>
              <w:ind w:firstLineChars="200" w:firstLine="420"/>
              <w:jc w:val="left"/>
              <w:rPr>
                <w:rFonts w:ascii="仿宋" w:eastAsia="仿宋" w:hAnsi="仿宋" w:cs="仿宋"/>
                <w:bCs/>
              </w:rPr>
            </w:pPr>
            <w:r w:rsidRPr="00C83BAA">
              <w:rPr>
                <w:rFonts w:ascii="仿宋" w:eastAsia="仿宋" w:hAnsi="仿宋" w:cs="仿宋" w:hint="eastAsia"/>
                <w:color w:val="000000"/>
                <w:kern w:val="0"/>
                <w:szCs w:val="21"/>
              </w:rPr>
              <w:t>旨在从整体上阐释马克思主义中国化理论成果，既体现马克思主义中国化理论成果形成和发展的历史逻辑，又体现这些理论成果的理论逻辑；既体现马克思主义中国化理论成果的 整体性，又体现各个理论成果的重点和难点，力求全面准确地理解毛泽东思想和中国特色社会主义理论体系，尤其是马克思主义中国化的最新成果——习近平新时代中国特色社会主义思想，引导学生增强中国特色社会主义道路自信、理论自信、制度自信、文化自信，努力培养德智体美劳全面发展的社会主义建设者和接班人。</w:t>
            </w:r>
          </w:p>
        </w:tc>
      </w:tr>
      <w:tr w:rsidR="00421616" w:rsidTr="001340A4">
        <w:tc>
          <w:tcPr>
            <w:tcW w:w="777" w:type="dxa"/>
            <w:vAlign w:val="center"/>
          </w:tcPr>
          <w:p w:rsidR="00421616" w:rsidRPr="00C83BAA" w:rsidRDefault="00421616">
            <w:pPr>
              <w:spacing w:line="360" w:lineRule="auto"/>
              <w:jc w:val="center"/>
              <w:rPr>
                <w:rFonts w:ascii="仿宋" w:eastAsia="仿宋" w:hAnsi="仿宋"/>
                <w:szCs w:val="21"/>
              </w:rPr>
            </w:pPr>
            <w:r w:rsidRPr="00C83BAA">
              <w:rPr>
                <w:rFonts w:ascii="仿宋" w:eastAsia="仿宋" w:hAnsi="仿宋" w:hint="eastAsia"/>
                <w:szCs w:val="21"/>
              </w:rPr>
              <w:t>7</w:t>
            </w:r>
          </w:p>
        </w:tc>
        <w:tc>
          <w:tcPr>
            <w:tcW w:w="1208" w:type="dxa"/>
            <w:vAlign w:val="center"/>
          </w:tcPr>
          <w:p w:rsidR="00421616" w:rsidRPr="00C83BAA" w:rsidRDefault="00421616">
            <w:pPr>
              <w:widowControl/>
              <w:jc w:val="center"/>
              <w:textAlignment w:val="center"/>
              <w:rPr>
                <w:rFonts w:ascii="仿宋" w:eastAsia="仿宋" w:hAnsi="仿宋" w:cs="宋体"/>
                <w:color w:val="000000"/>
                <w:kern w:val="0"/>
                <w:szCs w:val="21"/>
              </w:rPr>
            </w:pPr>
            <w:r w:rsidRPr="00C83BAA">
              <w:rPr>
                <w:rFonts w:ascii="仿宋" w:eastAsia="仿宋" w:hAnsi="仿宋" w:cs="宋体" w:hint="eastAsia"/>
                <w:color w:val="000000"/>
                <w:kern w:val="0"/>
                <w:szCs w:val="21"/>
              </w:rPr>
              <w:t>形势</w:t>
            </w:r>
            <w:r w:rsidRPr="00C83BAA">
              <w:rPr>
                <w:rFonts w:ascii="仿宋" w:eastAsia="仿宋" w:hAnsi="仿宋" w:cs="宋体"/>
                <w:color w:val="000000"/>
                <w:kern w:val="0"/>
                <w:szCs w:val="21"/>
              </w:rPr>
              <w:t>与政策</w:t>
            </w:r>
          </w:p>
          <w:p w:rsidR="00421616" w:rsidRPr="00C83BAA" w:rsidRDefault="00421616">
            <w:pPr>
              <w:widowControl/>
              <w:jc w:val="center"/>
              <w:textAlignment w:val="center"/>
              <w:rPr>
                <w:rFonts w:ascii="仿宋" w:eastAsia="仿宋" w:hAnsi="仿宋" w:cs="宋体"/>
                <w:color w:val="000000"/>
                <w:kern w:val="0"/>
                <w:szCs w:val="21"/>
              </w:rPr>
            </w:pPr>
            <w:r w:rsidRPr="00C83BAA">
              <w:rPr>
                <w:rFonts w:ascii="仿宋" w:eastAsia="仿宋" w:hAnsi="仿宋" w:cs="宋体" w:hint="eastAsia"/>
                <w:color w:val="000000"/>
                <w:kern w:val="0"/>
                <w:szCs w:val="21"/>
              </w:rPr>
              <w:t>（24）</w:t>
            </w:r>
          </w:p>
        </w:tc>
        <w:tc>
          <w:tcPr>
            <w:tcW w:w="3822" w:type="dxa"/>
          </w:tcPr>
          <w:p w:rsidR="00421616" w:rsidRPr="00C83BAA" w:rsidRDefault="00421616">
            <w:pPr>
              <w:widowControl/>
              <w:adjustRightInd w:val="0"/>
              <w:spacing w:line="320" w:lineRule="exact"/>
              <w:ind w:firstLineChars="200" w:firstLine="420"/>
              <w:rPr>
                <w:rFonts w:ascii="仿宋" w:eastAsia="仿宋" w:hAnsi="仿宋" w:cs="仿宋"/>
                <w:bCs/>
              </w:rPr>
            </w:pPr>
            <w:r w:rsidRPr="00C83BAA">
              <w:rPr>
                <w:rFonts w:ascii="仿宋" w:eastAsia="仿宋" w:hAnsi="仿宋" w:cs="仿宋" w:hint="eastAsia"/>
                <w:bCs/>
              </w:rPr>
              <w:t>根据当年国内国际形势与政策实际情况确定。</w:t>
            </w:r>
          </w:p>
        </w:tc>
        <w:tc>
          <w:tcPr>
            <w:tcW w:w="3265" w:type="dxa"/>
          </w:tcPr>
          <w:p w:rsidR="00421616" w:rsidRPr="00C83BAA" w:rsidRDefault="00421616">
            <w:pPr>
              <w:ind w:firstLineChars="200" w:firstLine="420"/>
              <w:rPr>
                <w:rFonts w:ascii="仿宋" w:eastAsia="仿宋" w:hAnsi="仿宋" w:cs="仿宋"/>
                <w:bCs/>
              </w:rPr>
            </w:pPr>
            <w:r w:rsidRPr="00C83BAA">
              <w:rPr>
                <w:rFonts w:ascii="仿宋" w:eastAsia="仿宋" w:hAnsi="仿宋" w:cs="仿宋" w:hint="eastAsia"/>
                <w:bCs/>
              </w:rPr>
              <w:t>认识形势与政策的基本理论和基础知识，即马克思主义的形势与政策观、科学分析形势与政策的方法论、形势发展变化的规律、政策的产生发展及本质特征等基础知识；掌握党的路线、方针、政策的基本内容，了解我国改革开放以来形成的一系列政策和建设中国特色社会主义进程中不断完善的政策体系；培养学生掌握正确分析形势和理解政策的能力，特别是对</w:t>
            </w:r>
            <w:r w:rsidRPr="00C83BAA">
              <w:rPr>
                <w:rFonts w:ascii="仿宋" w:eastAsia="仿宋" w:hAnsi="仿宋" w:cs="仿宋" w:hint="eastAsia"/>
                <w:bCs/>
              </w:rPr>
              <w:lastRenderedPageBreak/>
              <w:t>国内外重大事件、敏感问题、社会热点、难点、疑点问题的思考、分析和判断能力。</w:t>
            </w:r>
          </w:p>
        </w:tc>
      </w:tr>
      <w:tr w:rsidR="00421616" w:rsidTr="001340A4">
        <w:tc>
          <w:tcPr>
            <w:tcW w:w="777" w:type="dxa"/>
            <w:vAlign w:val="center"/>
          </w:tcPr>
          <w:p w:rsidR="00421616" w:rsidRPr="00C83BAA" w:rsidRDefault="00A67D5F">
            <w:pPr>
              <w:spacing w:line="360" w:lineRule="auto"/>
              <w:jc w:val="center"/>
              <w:rPr>
                <w:rFonts w:ascii="仿宋" w:eastAsia="仿宋" w:hAnsi="仿宋"/>
                <w:szCs w:val="21"/>
              </w:rPr>
            </w:pPr>
            <w:r>
              <w:rPr>
                <w:rFonts w:ascii="仿宋" w:eastAsia="仿宋" w:hAnsi="仿宋"/>
                <w:szCs w:val="21"/>
              </w:rPr>
              <w:lastRenderedPageBreak/>
              <w:t>8</w:t>
            </w:r>
          </w:p>
        </w:tc>
        <w:tc>
          <w:tcPr>
            <w:tcW w:w="1208" w:type="dxa"/>
            <w:vAlign w:val="center"/>
          </w:tcPr>
          <w:p w:rsidR="00421616" w:rsidRPr="00C83BAA" w:rsidRDefault="00421616">
            <w:pPr>
              <w:widowControl/>
              <w:jc w:val="center"/>
              <w:textAlignment w:val="center"/>
              <w:rPr>
                <w:rFonts w:ascii="仿宋" w:eastAsia="仿宋" w:hAnsi="仿宋" w:cs="宋体"/>
                <w:color w:val="000000"/>
                <w:kern w:val="0"/>
                <w:szCs w:val="21"/>
              </w:rPr>
            </w:pPr>
            <w:r w:rsidRPr="00C83BAA">
              <w:rPr>
                <w:rFonts w:ascii="仿宋" w:eastAsia="仿宋" w:hAnsi="仿宋" w:cs="宋体" w:hint="eastAsia"/>
                <w:color w:val="000000"/>
                <w:kern w:val="0"/>
                <w:szCs w:val="21"/>
              </w:rPr>
              <w:t>中华</w:t>
            </w:r>
            <w:r w:rsidRPr="00C83BAA">
              <w:rPr>
                <w:rFonts w:ascii="仿宋" w:eastAsia="仿宋" w:hAnsi="仿宋" w:cs="宋体"/>
                <w:color w:val="000000"/>
                <w:kern w:val="0"/>
                <w:szCs w:val="21"/>
              </w:rPr>
              <w:t>优秀传统文化</w:t>
            </w:r>
          </w:p>
          <w:p w:rsidR="00421616" w:rsidRPr="00C83BAA" w:rsidRDefault="00421616">
            <w:pPr>
              <w:widowControl/>
              <w:jc w:val="center"/>
              <w:textAlignment w:val="center"/>
              <w:rPr>
                <w:rFonts w:ascii="仿宋" w:eastAsia="仿宋" w:hAnsi="仿宋" w:cs="宋体"/>
                <w:color w:val="000000"/>
                <w:kern w:val="0"/>
                <w:szCs w:val="21"/>
              </w:rPr>
            </w:pPr>
            <w:r w:rsidRPr="00C83BAA">
              <w:rPr>
                <w:rFonts w:ascii="仿宋" w:eastAsia="仿宋" w:hAnsi="仿宋" w:cs="宋体" w:hint="eastAsia"/>
                <w:color w:val="000000"/>
                <w:kern w:val="0"/>
                <w:szCs w:val="21"/>
              </w:rPr>
              <w:t>（24）</w:t>
            </w:r>
          </w:p>
        </w:tc>
        <w:tc>
          <w:tcPr>
            <w:tcW w:w="3822" w:type="dxa"/>
          </w:tcPr>
          <w:p w:rsidR="00421616" w:rsidRPr="00C83BAA" w:rsidRDefault="00421616">
            <w:pPr>
              <w:widowControl/>
              <w:adjustRightInd w:val="0"/>
              <w:spacing w:line="320" w:lineRule="exact"/>
              <w:ind w:firstLineChars="200" w:firstLine="420"/>
              <w:rPr>
                <w:rFonts w:ascii="仿宋" w:eastAsia="仿宋" w:hAnsi="仿宋" w:cs="仿宋"/>
                <w:bCs/>
              </w:rPr>
            </w:pPr>
            <w:r w:rsidRPr="00C83BAA">
              <w:rPr>
                <w:rFonts w:ascii="仿宋" w:eastAsia="仿宋" w:hAnsi="仿宋" w:cs="仿宋" w:hint="eastAsia"/>
                <w:bCs/>
              </w:rPr>
              <w:t>根据企业人才需求调研、学校高技能人才培养目标及学生职业素养成长需求，教学内容兼容当代企业文化与中国传统文化，为每一个学生输入中国文化基因，</w:t>
            </w:r>
            <w:proofErr w:type="gramStart"/>
            <w:r w:rsidRPr="00C83BAA">
              <w:rPr>
                <w:rFonts w:ascii="仿宋" w:eastAsia="仿宋" w:hAnsi="仿宋" w:cs="仿宋" w:hint="eastAsia"/>
                <w:bCs/>
              </w:rPr>
              <w:t>链接职场场景</w:t>
            </w:r>
            <w:proofErr w:type="gramEnd"/>
            <w:r w:rsidRPr="00C83BAA">
              <w:rPr>
                <w:rFonts w:ascii="仿宋" w:eastAsia="仿宋" w:hAnsi="仿宋" w:cs="仿宋" w:hint="eastAsia"/>
                <w:bCs/>
              </w:rPr>
              <w:t>，重构职业素养认知。</w:t>
            </w:r>
          </w:p>
        </w:tc>
        <w:tc>
          <w:tcPr>
            <w:tcW w:w="3265" w:type="dxa"/>
          </w:tcPr>
          <w:p w:rsidR="00421616" w:rsidRPr="00C83BAA" w:rsidRDefault="00421616">
            <w:pPr>
              <w:ind w:firstLineChars="200" w:firstLine="420"/>
              <w:rPr>
                <w:rFonts w:ascii="仿宋" w:eastAsia="仿宋" w:hAnsi="仿宋" w:cs="仿宋"/>
                <w:bCs/>
              </w:rPr>
            </w:pPr>
            <w:r w:rsidRPr="00C83BAA">
              <w:rPr>
                <w:rFonts w:ascii="仿宋" w:eastAsia="仿宋" w:hAnsi="仿宋" w:cs="仿宋" w:hint="eastAsia"/>
                <w:bCs/>
              </w:rPr>
              <w:t>通过本</w:t>
            </w:r>
            <w:r w:rsidRPr="00C83BAA">
              <w:rPr>
                <w:rFonts w:ascii="仿宋" w:eastAsia="仿宋" w:hAnsi="仿宋" w:cs="仿宋"/>
                <w:bCs/>
              </w:rPr>
              <w:t>门</w:t>
            </w:r>
            <w:r w:rsidRPr="00C83BAA">
              <w:rPr>
                <w:rFonts w:ascii="仿宋" w:eastAsia="仿宋" w:hAnsi="仿宋" w:cs="仿宋" w:hint="eastAsia"/>
                <w:bCs/>
              </w:rPr>
              <w:t>课程的学习，引导学生了解职场、了解职业，以一个</w:t>
            </w:r>
            <w:proofErr w:type="gramStart"/>
            <w:r w:rsidRPr="00C83BAA">
              <w:rPr>
                <w:rFonts w:ascii="仿宋" w:eastAsia="仿宋" w:hAnsi="仿宋" w:cs="仿宋" w:hint="eastAsia"/>
                <w:bCs/>
              </w:rPr>
              <w:t>准职业</w:t>
            </w:r>
            <w:proofErr w:type="gramEnd"/>
            <w:r w:rsidRPr="00C83BAA">
              <w:rPr>
                <w:rFonts w:ascii="仿宋" w:eastAsia="仿宋" w:hAnsi="仿宋" w:cs="仿宋" w:hint="eastAsia"/>
                <w:bCs/>
              </w:rPr>
              <w:t>人的身份要求自己。使学生成为崇尚劳动、敬业守信、创新务实的社会好公民；成为立足岗位、服务群众、奉献社会的铁路准员工；成为德才兼备、创新进取、精益求精的优秀工匠。</w:t>
            </w:r>
          </w:p>
        </w:tc>
      </w:tr>
      <w:tr w:rsidR="001340A4" w:rsidTr="001340A4">
        <w:tc>
          <w:tcPr>
            <w:tcW w:w="777" w:type="dxa"/>
            <w:vAlign w:val="center"/>
          </w:tcPr>
          <w:p w:rsidR="001340A4" w:rsidRPr="00C83BAA" w:rsidRDefault="00A67D5F" w:rsidP="001340A4">
            <w:pPr>
              <w:spacing w:line="360" w:lineRule="auto"/>
              <w:jc w:val="center"/>
              <w:rPr>
                <w:rFonts w:ascii="仿宋" w:eastAsia="仿宋" w:hAnsi="仿宋"/>
                <w:szCs w:val="21"/>
              </w:rPr>
            </w:pPr>
            <w:r>
              <w:rPr>
                <w:rFonts w:ascii="仿宋" w:eastAsia="仿宋" w:hAnsi="仿宋"/>
                <w:szCs w:val="21"/>
              </w:rPr>
              <w:t>9</w:t>
            </w:r>
          </w:p>
        </w:tc>
        <w:tc>
          <w:tcPr>
            <w:tcW w:w="1208" w:type="dxa"/>
            <w:vAlign w:val="center"/>
          </w:tcPr>
          <w:p w:rsidR="001340A4" w:rsidRPr="00C83BAA" w:rsidRDefault="001340A4" w:rsidP="001340A4">
            <w:pPr>
              <w:widowControl/>
              <w:jc w:val="center"/>
              <w:textAlignment w:val="center"/>
              <w:rPr>
                <w:rFonts w:ascii="仿宋" w:eastAsia="仿宋" w:hAnsi="仿宋" w:cs="宋体"/>
                <w:color w:val="000000"/>
                <w:kern w:val="0"/>
                <w:szCs w:val="21"/>
              </w:rPr>
            </w:pPr>
            <w:r w:rsidRPr="00C83BAA">
              <w:rPr>
                <w:rFonts w:ascii="仿宋" w:eastAsia="仿宋" w:hAnsi="仿宋" w:cs="宋体" w:hint="eastAsia"/>
                <w:color w:val="000000"/>
                <w:kern w:val="0"/>
                <w:szCs w:val="21"/>
              </w:rPr>
              <w:t>语文</w:t>
            </w:r>
          </w:p>
          <w:p w:rsidR="001340A4" w:rsidRPr="00C83BAA" w:rsidRDefault="001340A4" w:rsidP="001340A4">
            <w:pPr>
              <w:widowControl/>
              <w:jc w:val="center"/>
              <w:textAlignment w:val="center"/>
              <w:rPr>
                <w:rFonts w:ascii="仿宋" w:eastAsia="仿宋" w:hAnsi="仿宋" w:cs="宋体"/>
                <w:color w:val="000000"/>
                <w:szCs w:val="21"/>
              </w:rPr>
            </w:pPr>
            <w:r w:rsidRPr="00C83BAA">
              <w:rPr>
                <w:rFonts w:ascii="仿宋" w:eastAsia="仿宋" w:hAnsi="仿宋" w:cs="宋体" w:hint="eastAsia"/>
                <w:color w:val="000000"/>
                <w:kern w:val="0"/>
                <w:szCs w:val="21"/>
              </w:rPr>
              <w:t>(32</w:t>
            </w:r>
            <w:r w:rsidRPr="00C83BAA">
              <w:rPr>
                <w:rFonts w:ascii="仿宋" w:eastAsia="仿宋" w:hAnsi="仿宋" w:cs="宋体"/>
                <w:color w:val="000000"/>
                <w:kern w:val="0"/>
                <w:szCs w:val="21"/>
              </w:rPr>
              <w:t>0</w:t>
            </w:r>
            <w:r w:rsidRPr="00C83BAA">
              <w:rPr>
                <w:rFonts w:ascii="仿宋" w:eastAsia="仿宋" w:hAnsi="仿宋" w:cs="宋体" w:hint="eastAsia"/>
                <w:color w:val="000000"/>
                <w:kern w:val="0"/>
                <w:szCs w:val="21"/>
              </w:rPr>
              <w:t>)</w:t>
            </w:r>
          </w:p>
        </w:tc>
        <w:tc>
          <w:tcPr>
            <w:tcW w:w="3822" w:type="dxa"/>
          </w:tcPr>
          <w:p w:rsidR="001340A4" w:rsidRDefault="001340A4" w:rsidP="001340A4">
            <w:pPr>
              <w:widowControl/>
              <w:adjustRightInd w:val="0"/>
              <w:spacing w:line="320" w:lineRule="exact"/>
              <w:ind w:firstLineChars="200" w:firstLine="420"/>
              <w:rPr>
                <w:rFonts w:ascii="仿宋" w:eastAsia="仿宋" w:hAnsi="仿宋" w:cs="仿宋"/>
                <w:bCs/>
              </w:rPr>
            </w:pPr>
            <w:r>
              <w:rPr>
                <w:rFonts w:ascii="仿宋" w:eastAsia="仿宋" w:hAnsi="仿宋" w:cs="仿宋" w:hint="eastAsia"/>
                <w:bCs/>
              </w:rPr>
              <w:t>本课程分为基础模块、职业模块、拓展模块。</w:t>
            </w:r>
          </w:p>
          <w:p w:rsidR="001340A4" w:rsidRDefault="001340A4" w:rsidP="001340A4">
            <w:pPr>
              <w:widowControl/>
              <w:adjustRightInd w:val="0"/>
              <w:spacing w:line="320" w:lineRule="exact"/>
              <w:rPr>
                <w:rFonts w:ascii="仿宋" w:eastAsia="仿宋" w:hAnsi="仿宋" w:cs="仿宋"/>
                <w:bCs/>
              </w:rPr>
            </w:pPr>
            <w:r>
              <w:rPr>
                <w:rFonts w:ascii="仿宋" w:eastAsia="仿宋" w:hAnsi="仿宋" w:cs="仿宋" w:hint="eastAsia"/>
                <w:bCs/>
              </w:rPr>
              <w:t xml:space="preserve">    基础模块：语感与语言习得，中外文学作品选读，实用性阅读与口语交流，古代诗文选读，中国革命传统作品选读，社会主义先进文化作品选读。</w:t>
            </w:r>
          </w:p>
          <w:p w:rsidR="001340A4" w:rsidRDefault="001340A4" w:rsidP="001340A4">
            <w:pPr>
              <w:widowControl/>
              <w:adjustRightInd w:val="0"/>
              <w:spacing w:line="320" w:lineRule="exact"/>
              <w:ind w:firstLineChars="200" w:firstLine="420"/>
              <w:rPr>
                <w:rFonts w:ascii="仿宋" w:eastAsia="仿宋" w:hAnsi="仿宋" w:cs="仿宋"/>
                <w:bCs/>
              </w:rPr>
            </w:pPr>
            <w:r>
              <w:rPr>
                <w:rFonts w:ascii="仿宋" w:eastAsia="仿宋" w:hAnsi="仿宋" w:cs="仿宋" w:hint="eastAsia"/>
                <w:bCs/>
              </w:rPr>
              <w:t>职业模块：劳模、工匠精神作品研读，</w:t>
            </w:r>
            <w:proofErr w:type="gramStart"/>
            <w:r>
              <w:rPr>
                <w:rFonts w:ascii="仿宋" w:eastAsia="仿宋" w:hAnsi="仿宋" w:cs="仿宋" w:hint="eastAsia"/>
                <w:bCs/>
              </w:rPr>
              <w:t>职场应用</w:t>
            </w:r>
            <w:proofErr w:type="gramEnd"/>
            <w:r>
              <w:rPr>
                <w:rFonts w:ascii="仿宋" w:eastAsia="仿宋" w:hAnsi="仿宋" w:cs="仿宋" w:hint="eastAsia"/>
                <w:bCs/>
              </w:rPr>
              <w:t>写作与交流，科普作品选读。</w:t>
            </w:r>
          </w:p>
          <w:p w:rsidR="001340A4" w:rsidRDefault="001340A4" w:rsidP="001340A4">
            <w:pPr>
              <w:widowControl/>
              <w:jc w:val="left"/>
            </w:pPr>
            <w:r>
              <w:rPr>
                <w:rFonts w:ascii="仿宋" w:eastAsia="仿宋" w:hAnsi="仿宋" w:cs="仿宋" w:hint="eastAsia"/>
                <w:bCs/>
              </w:rPr>
              <w:t>拓展模块：思辨性阅读与表达，古代科技著述选读，中外文学作品研读。</w:t>
            </w:r>
          </w:p>
          <w:p w:rsidR="001340A4" w:rsidRDefault="001340A4" w:rsidP="001340A4">
            <w:pPr>
              <w:rPr>
                <w:rFonts w:ascii="仿宋" w:eastAsia="仿宋" w:hAnsi="仿宋"/>
                <w:szCs w:val="21"/>
              </w:rPr>
            </w:pPr>
          </w:p>
        </w:tc>
        <w:tc>
          <w:tcPr>
            <w:tcW w:w="3265" w:type="dxa"/>
          </w:tcPr>
          <w:p w:rsidR="001340A4" w:rsidRDefault="001340A4" w:rsidP="001340A4">
            <w:pPr>
              <w:ind w:firstLineChars="200" w:firstLine="420"/>
              <w:rPr>
                <w:rFonts w:ascii="仿宋" w:eastAsia="仿宋" w:hAnsi="仿宋"/>
                <w:szCs w:val="21"/>
              </w:rPr>
            </w:pPr>
            <w:r>
              <w:rPr>
                <w:rFonts w:ascii="仿宋" w:eastAsia="仿宋" w:hAnsi="仿宋" w:cs="仿宋" w:hint="eastAsia"/>
                <w:bCs/>
              </w:rPr>
              <w:t>正确、熟练、有效地运用祖国语言文字；加强语文积累，提升语言文字运用能力；增强语文鉴赏和感受能力；品味语言，感受形象，理解思想内容，欣赏艺术魅力，发展想象能力和审美能力；增强思考和领悟意识，开阔语文学习视野，拓宽语文学习范围，发展语文学习潜能。</w:t>
            </w:r>
          </w:p>
        </w:tc>
      </w:tr>
      <w:tr w:rsidR="001340A4" w:rsidTr="001340A4">
        <w:tc>
          <w:tcPr>
            <w:tcW w:w="777" w:type="dxa"/>
            <w:vAlign w:val="center"/>
          </w:tcPr>
          <w:p w:rsidR="001340A4" w:rsidRPr="00C83BAA" w:rsidRDefault="001340A4" w:rsidP="00A67D5F">
            <w:pPr>
              <w:spacing w:line="360" w:lineRule="auto"/>
              <w:jc w:val="center"/>
              <w:rPr>
                <w:rFonts w:ascii="仿宋" w:eastAsia="仿宋" w:hAnsi="仿宋"/>
                <w:szCs w:val="21"/>
              </w:rPr>
            </w:pPr>
            <w:r w:rsidRPr="00C83BAA">
              <w:rPr>
                <w:rFonts w:ascii="仿宋" w:eastAsia="仿宋" w:hAnsi="仿宋"/>
                <w:szCs w:val="21"/>
              </w:rPr>
              <w:t>1</w:t>
            </w:r>
            <w:r w:rsidR="00A67D5F">
              <w:rPr>
                <w:rFonts w:ascii="仿宋" w:eastAsia="仿宋" w:hAnsi="仿宋"/>
                <w:szCs w:val="21"/>
              </w:rPr>
              <w:t>0</w:t>
            </w:r>
          </w:p>
        </w:tc>
        <w:tc>
          <w:tcPr>
            <w:tcW w:w="1208" w:type="dxa"/>
            <w:vAlign w:val="center"/>
          </w:tcPr>
          <w:p w:rsidR="001340A4" w:rsidRPr="00C83BAA" w:rsidRDefault="001340A4" w:rsidP="001340A4">
            <w:pPr>
              <w:widowControl/>
              <w:jc w:val="center"/>
              <w:textAlignment w:val="center"/>
              <w:rPr>
                <w:rFonts w:ascii="仿宋" w:eastAsia="仿宋" w:hAnsi="仿宋" w:cs="宋体"/>
                <w:color w:val="000000"/>
                <w:kern w:val="0"/>
                <w:szCs w:val="21"/>
              </w:rPr>
            </w:pPr>
            <w:r w:rsidRPr="00C83BAA">
              <w:rPr>
                <w:rFonts w:ascii="仿宋" w:eastAsia="仿宋" w:hAnsi="仿宋" w:cs="宋体" w:hint="eastAsia"/>
                <w:color w:val="000000"/>
                <w:kern w:val="0"/>
                <w:szCs w:val="21"/>
              </w:rPr>
              <w:t>数学</w:t>
            </w:r>
          </w:p>
          <w:p w:rsidR="001340A4" w:rsidRPr="00C83BAA" w:rsidRDefault="001340A4" w:rsidP="001340A4">
            <w:pPr>
              <w:widowControl/>
              <w:jc w:val="center"/>
              <w:textAlignment w:val="center"/>
              <w:rPr>
                <w:rFonts w:ascii="仿宋" w:eastAsia="仿宋" w:hAnsi="仿宋" w:cs="宋体"/>
                <w:color w:val="000000"/>
                <w:szCs w:val="21"/>
              </w:rPr>
            </w:pPr>
            <w:r w:rsidRPr="00C83BAA">
              <w:rPr>
                <w:rFonts w:ascii="仿宋" w:eastAsia="仿宋" w:hAnsi="仿宋" w:cs="宋体" w:hint="eastAsia"/>
                <w:color w:val="000000"/>
                <w:kern w:val="0"/>
                <w:szCs w:val="21"/>
              </w:rPr>
              <w:t>(29</w:t>
            </w:r>
            <w:r w:rsidRPr="00C83BAA">
              <w:rPr>
                <w:rFonts w:ascii="仿宋" w:eastAsia="仿宋" w:hAnsi="仿宋" w:cs="宋体"/>
                <w:color w:val="000000"/>
                <w:kern w:val="0"/>
                <w:szCs w:val="21"/>
              </w:rPr>
              <w:t>2</w:t>
            </w:r>
            <w:r w:rsidRPr="00C83BAA">
              <w:rPr>
                <w:rFonts w:ascii="仿宋" w:eastAsia="仿宋" w:hAnsi="仿宋" w:cs="宋体" w:hint="eastAsia"/>
                <w:color w:val="000000"/>
                <w:kern w:val="0"/>
                <w:szCs w:val="21"/>
              </w:rPr>
              <w:t>)</w:t>
            </w:r>
          </w:p>
          <w:p w:rsidR="001340A4" w:rsidRPr="00C83BAA" w:rsidRDefault="001340A4" w:rsidP="001340A4">
            <w:pPr>
              <w:widowControl/>
              <w:jc w:val="center"/>
              <w:textAlignment w:val="center"/>
              <w:rPr>
                <w:rFonts w:ascii="仿宋" w:eastAsia="仿宋" w:hAnsi="仿宋" w:cs="宋体"/>
                <w:color w:val="FF0000"/>
                <w:szCs w:val="21"/>
              </w:rPr>
            </w:pPr>
          </w:p>
        </w:tc>
        <w:tc>
          <w:tcPr>
            <w:tcW w:w="3822" w:type="dxa"/>
            <w:vAlign w:val="center"/>
          </w:tcPr>
          <w:p w:rsidR="001340A4" w:rsidRDefault="001340A4" w:rsidP="001340A4">
            <w:pPr>
              <w:widowControl/>
              <w:adjustRightInd w:val="0"/>
              <w:spacing w:line="320" w:lineRule="exact"/>
              <w:ind w:firstLineChars="200" w:firstLine="420"/>
              <w:rPr>
                <w:rFonts w:ascii="仿宋" w:eastAsia="仿宋" w:hAnsi="仿宋" w:cs="仿宋"/>
                <w:bCs/>
              </w:rPr>
            </w:pPr>
            <w:r>
              <w:rPr>
                <w:rFonts w:ascii="仿宋" w:eastAsia="仿宋" w:hAnsi="仿宋" w:cs="仿宋" w:hint="eastAsia"/>
                <w:bCs/>
              </w:rPr>
              <w:lastRenderedPageBreak/>
              <w:t>本课程分为必修模块、选修模块、发展（应用）模块。</w:t>
            </w:r>
          </w:p>
          <w:p w:rsidR="001340A4" w:rsidRDefault="001340A4" w:rsidP="001340A4">
            <w:pPr>
              <w:widowControl/>
              <w:adjustRightInd w:val="0"/>
              <w:spacing w:line="320" w:lineRule="exact"/>
              <w:ind w:firstLineChars="200" w:firstLine="420"/>
              <w:rPr>
                <w:rFonts w:ascii="仿宋" w:eastAsia="仿宋" w:hAnsi="仿宋" w:cs="仿宋"/>
                <w:bCs/>
              </w:rPr>
            </w:pPr>
            <w:r>
              <w:rPr>
                <w:rFonts w:ascii="仿宋" w:eastAsia="仿宋" w:hAnsi="仿宋" w:cs="仿宋" w:hint="eastAsia"/>
                <w:bCs/>
              </w:rPr>
              <w:t>必修模块：集合、不等式、函数、三角函数、数列、平面向量、立体几何、</w:t>
            </w:r>
            <w:r>
              <w:rPr>
                <w:rFonts w:ascii="仿宋" w:eastAsia="仿宋" w:hAnsi="仿宋" w:cs="仿宋" w:hint="eastAsia"/>
                <w:bCs/>
              </w:rPr>
              <w:lastRenderedPageBreak/>
              <w:t>概率与统计初步、复数、线性规划初步、平面解析几何、排列、组合与二项式定理等。</w:t>
            </w:r>
          </w:p>
          <w:p w:rsidR="001340A4" w:rsidRDefault="001340A4" w:rsidP="001340A4">
            <w:pPr>
              <w:widowControl/>
              <w:adjustRightInd w:val="0"/>
              <w:spacing w:line="320" w:lineRule="exact"/>
              <w:ind w:firstLineChars="200" w:firstLine="420"/>
              <w:rPr>
                <w:rFonts w:ascii="仿宋" w:eastAsia="仿宋" w:hAnsi="仿宋" w:cs="仿宋"/>
                <w:bCs/>
              </w:rPr>
            </w:pPr>
            <w:r>
              <w:rPr>
                <w:rFonts w:ascii="仿宋" w:eastAsia="仿宋" w:hAnsi="仿宋" w:cs="仿宋" w:hint="eastAsia"/>
                <w:bCs/>
              </w:rPr>
              <w:t>选修模块：逻辑代数初步、算法与程序框图</w:t>
            </w:r>
            <w:r w:rsidR="00431C1D">
              <w:rPr>
                <w:rFonts w:ascii="仿宋" w:eastAsia="仿宋" w:hAnsi="仿宋" w:cs="仿宋" w:hint="eastAsia"/>
                <w:bCs/>
              </w:rPr>
              <w:t>。</w:t>
            </w:r>
          </w:p>
          <w:p w:rsidR="001340A4" w:rsidRDefault="001340A4" w:rsidP="001340A4">
            <w:pPr>
              <w:widowControl/>
              <w:adjustRightInd w:val="0"/>
              <w:spacing w:line="320" w:lineRule="exact"/>
              <w:ind w:firstLineChars="200" w:firstLine="420"/>
              <w:rPr>
                <w:rFonts w:ascii="仿宋" w:eastAsia="仿宋" w:hAnsi="仿宋"/>
                <w:szCs w:val="21"/>
              </w:rPr>
            </w:pPr>
            <w:r>
              <w:rPr>
                <w:rFonts w:ascii="仿宋" w:eastAsia="仿宋" w:hAnsi="仿宋" w:cs="仿宋" w:hint="eastAsia"/>
                <w:bCs/>
              </w:rPr>
              <w:t>发展（应用）模块：极限与连续、导数与微分等内容，或专业数学（如线性代数）。</w:t>
            </w:r>
          </w:p>
        </w:tc>
        <w:tc>
          <w:tcPr>
            <w:tcW w:w="3265" w:type="dxa"/>
            <w:vAlign w:val="center"/>
          </w:tcPr>
          <w:p w:rsidR="001340A4" w:rsidRDefault="001340A4" w:rsidP="001340A4">
            <w:pPr>
              <w:widowControl/>
              <w:adjustRightInd w:val="0"/>
              <w:spacing w:line="320" w:lineRule="exact"/>
              <w:ind w:firstLineChars="200" w:firstLine="420"/>
              <w:rPr>
                <w:rFonts w:ascii="仿宋" w:eastAsia="仿宋" w:hAnsi="仿宋"/>
                <w:szCs w:val="21"/>
              </w:rPr>
            </w:pPr>
            <w:r>
              <w:rPr>
                <w:rFonts w:ascii="仿宋" w:eastAsia="仿宋" w:hAnsi="仿宋" w:cs="仿宋" w:hint="eastAsia"/>
                <w:bCs/>
              </w:rPr>
              <w:lastRenderedPageBreak/>
              <w:t>提高作为高技能人才所必须具备的数学素养。获得必要的数学基础知识和基本技能；了解概念、结论等的产生背景及应用，体会其</w:t>
            </w:r>
            <w:r>
              <w:rPr>
                <w:rFonts w:ascii="仿宋" w:eastAsia="仿宋" w:hAnsi="仿宋" w:cs="仿宋" w:hint="eastAsia"/>
                <w:bCs/>
              </w:rPr>
              <w:lastRenderedPageBreak/>
              <w:t>中所蕴含的数学思想方法；提高空间想象、逻辑推理、运算求解、数据处理、现代信息技术运用和分析、解决简单实际问题的能力；发展数学应用意识和创新意识，形成良好的数学学习习惯。</w:t>
            </w:r>
          </w:p>
        </w:tc>
      </w:tr>
      <w:tr w:rsidR="001340A4" w:rsidTr="001340A4">
        <w:tc>
          <w:tcPr>
            <w:tcW w:w="777" w:type="dxa"/>
            <w:vAlign w:val="center"/>
          </w:tcPr>
          <w:p w:rsidR="001340A4" w:rsidRPr="00C83BAA" w:rsidRDefault="001340A4" w:rsidP="00A67D5F">
            <w:pPr>
              <w:spacing w:line="360" w:lineRule="auto"/>
              <w:jc w:val="center"/>
              <w:rPr>
                <w:rFonts w:ascii="仿宋" w:eastAsia="仿宋" w:hAnsi="仿宋"/>
                <w:szCs w:val="21"/>
              </w:rPr>
            </w:pPr>
            <w:r w:rsidRPr="00C83BAA">
              <w:rPr>
                <w:rFonts w:ascii="仿宋" w:eastAsia="仿宋" w:hAnsi="仿宋"/>
                <w:szCs w:val="21"/>
              </w:rPr>
              <w:lastRenderedPageBreak/>
              <w:t>1</w:t>
            </w:r>
            <w:r w:rsidR="00A67D5F">
              <w:rPr>
                <w:rFonts w:ascii="仿宋" w:eastAsia="仿宋" w:hAnsi="仿宋"/>
                <w:szCs w:val="21"/>
              </w:rPr>
              <w:t>1</w:t>
            </w:r>
          </w:p>
        </w:tc>
        <w:tc>
          <w:tcPr>
            <w:tcW w:w="1208" w:type="dxa"/>
            <w:vAlign w:val="center"/>
          </w:tcPr>
          <w:p w:rsidR="001340A4" w:rsidRPr="00C83BAA" w:rsidRDefault="001340A4" w:rsidP="001340A4">
            <w:pPr>
              <w:widowControl/>
              <w:jc w:val="center"/>
              <w:textAlignment w:val="center"/>
              <w:rPr>
                <w:rFonts w:ascii="仿宋" w:eastAsia="仿宋" w:hAnsi="仿宋" w:cs="宋体"/>
                <w:color w:val="000000"/>
                <w:kern w:val="0"/>
                <w:szCs w:val="21"/>
              </w:rPr>
            </w:pPr>
            <w:r w:rsidRPr="00C83BAA">
              <w:rPr>
                <w:rFonts w:ascii="仿宋" w:eastAsia="仿宋" w:hAnsi="仿宋" w:cs="宋体" w:hint="eastAsia"/>
                <w:color w:val="000000"/>
                <w:kern w:val="0"/>
                <w:szCs w:val="21"/>
              </w:rPr>
              <w:t>英语</w:t>
            </w:r>
          </w:p>
          <w:p w:rsidR="001340A4" w:rsidRPr="00C83BAA" w:rsidRDefault="001340A4" w:rsidP="001340A4">
            <w:pPr>
              <w:widowControl/>
              <w:jc w:val="center"/>
              <w:textAlignment w:val="center"/>
              <w:rPr>
                <w:rFonts w:ascii="仿宋" w:eastAsia="仿宋" w:hAnsi="仿宋" w:cs="宋体"/>
                <w:color w:val="FF0000"/>
                <w:szCs w:val="21"/>
              </w:rPr>
            </w:pPr>
            <w:r w:rsidRPr="00C83BAA">
              <w:rPr>
                <w:rFonts w:ascii="仿宋" w:eastAsia="仿宋" w:hAnsi="仿宋" w:cs="宋体" w:hint="eastAsia"/>
                <w:color w:val="000000"/>
                <w:kern w:val="0"/>
                <w:szCs w:val="21"/>
              </w:rPr>
              <w:t>(</w:t>
            </w:r>
            <w:r w:rsidRPr="00C83BAA">
              <w:rPr>
                <w:rFonts w:ascii="仿宋" w:eastAsia="仿宋" w:hAnsi="仿宋" w:cs="宋体"/>
                <w:color w:val="000000"/>
                <w:kern w:val="0"/>
                <w:szCs w:val="21"/>
              </w:rPr>
              <w:t>384</w:t>
            </w:r>
            <w:r w:rsidRPr="00C83BAA">
              <w:rPr>
                <w:rFonts w:ascii="仿宋" w:eastAsia="仿宋" w:hAnsi="仿宋" w:cs="宋体" w:hint="eastAsia"/>
                <w:color w:val="000000"/>
                <w:kern w:val="0"/>
                <w:szCs w:val="21"/>
              </w:rPr>
              <w:t>)</w:t>
            </w:r>
          </w:p>
        </w:tc>
        <w:tc>
          <w:tcPr>
            <w:tcW w:w="3822" w:type="dxa"/>
          </w:tcPr>
          <w:p w:rsidR="001340A4" w:rsidRDefault="001340A4" w:rsidP="001340A4">
            <w:pPr>
              <w:spacing w:line="320" w:lineRule="exact"/>
              <w:rPr>
                <w:rFonts w:ascii="仿宋" w:eastAsia="仿宋" w:hAnsi="仿宋" w:cs="仿宋"/>
                <w:bCs/>
              </w:rPr>
            </w:pPr>
            <w:r>
              <w:rPr>
                <w:rFonts w:ascii="仿宋" w:eastAsia="仿宋" w:hAnsi="仿宋" w:cs="仿宋" w:hint="eastAsia"/>
                <w:bCs/>
              </w:rPr>
              <w:t xml:space="preserve">    本课程分为必修模块、选修模块。</w:t>
            </w:r>
          </w:p>
          <w:p w:rsidR="001340A4" w:rsidRDefault="001340A4" w:rsidP="001340A4">
            <w:pPr>
              <w:spacing w:line="320" w:lineRule="exact"/>
              <w:ind w:firstLineChars="200" w:firstLine="420"/>
              <w:rPr>
                <w:rFonts w:ascii="仿宋" w:eastAsia="仿宋" w:hAnsi="仿宋" w:cs="仿宋"/>
                <w:bCs/>
              </w:rPr>
            </w:pPr>
            <w:r>
              <w:rPr>
                <w:rFonts w:ascii="仿宋" w:eastAsia="仿宋" w:hAnsi="仿宋" w:cs="仿宋" w:hint="eastAsia"/>
                <w:bCs/>
              </w:rPr>
              <w:t>必修模块以主题为主线，涵盖语篇类型、语言与技能知识、文化情感知识。</w:t>
            </w:r>
          </w:p>
          <w:p w:rsidR="001340A4" w:rsidRDefault="001340A4" w:rsidP="001340A4">
            <w:pPr>
              <w:widowControl/>
              <w:adjustRightInd w:val="0"/>
              <w:spacing w:line="320" w:lineRule="exact"/>
              <w:ind w:firstLineChars="200" w:firstLine="420"/>
              <w:rPr>
                <w:rFonts w:ascii="仿宋" w:eastAsia="仿宋" w:hAnsi="仿宋" w:cs="仿宋"/>
                <w:bCs/>
              </w:rPr>
            </w:pPr>
            <w:r>
              <w:rPr>
                <w:rFonts w:ascii="仿宋" w:eastAsia="仿宋" w:hAnsi="仿宋" w:cs="仿宋" w:hint="eastAsia"/>
                <w:bCs/>
              </w:rPr>
              <w:t>在自我与他人、生活与学习、社会交往、社会服务、历史与文化、科学与技术、自然与环境和可持续发展8个主题中，涵盖记叙文、说明文、应用文和议论文等文体，并涉及口头、书面语体。</w:t>
            </w:r>
          </w:p>
          <w:p w:rsidR="001340A4" w:rsidRDefault="001340A4" w:rsidP="001340A4">
            <w:pPr>
              <w:widowControl/>
              <w:adjustRightInd w:val="0"/>
              <w:spacing w:line="320" w:lineRule="exact"/>
              <w:ind w:firstLineChars="200" w:firstLine="420"/>
              <w:rPr>
                <w:rFonts w:ascii="仿宋" w:eastAsia="仿宋" w:hAnsi="仿宋" w:cs="仿宋"/>
                <w:bCs/>
              </w:rPr>
            </w:pPr>
            <w:r>
              <w:rPr>
                <w:rFonts w:ascii="仿宋" w:eastAsia="仿宋" w:hAnsi="仿宋" w:cs="仿宋" w:hint="eastAsia"/>
                <w:bCs/>
              </w:rPr>
              <w:t>语言与技能知识包括语音知识、词汇知识、语法知识、语篇知识、语用知识。</w:t>
            </w:r>
          </w:p>
          <w:p w:rsidR="001340A4" w:rsidRDefault="001340A4" w:rsidP="001340A4">
            <w:pPr>
              <w:widowControl/>
              <w:adjustRightInd w:val="0"/>
              <w:spacing w:line="320" w:lineRule="exact"/>
              <w:ind w:firstLineChars="200" w:firstLine="420"/>
              <w:rPr>
                <w:rFonts w:ascii="仿宋" w:eastAsia="仿宋" w:hAnsi="仿宋" w:cs="仿宋"/>
                <w:bCs/>
              </w:rPr>
            </w:pPr>
            <w:r>
              <w:rPr>
                <w:rFonts w:ascii="仿宋" w:eastAsia="仿宋" w:hAnsi="仿宋" w:cs="仿宋" w:hint="eastAsia"/>
                <w:bCs/>
              </w:rPr>
              <w:t>文化情感知识包括中外文化的成就及其代表人物、中外传统节日和民俗的异同、中外文明礼仪的差异、相关国家人文地理、中华优秀传统文化等。</w:t>
            </w:r>
          </w:p>
          <w:p w:rsidR="001340A4" w:rsidRDefault="001340A4" w:rsidP="001340A4">
            <w:pPr>
              <w:widowControl/>
              <w:adjustRightInd w:val="0"/>
              <w:spacing w:line="340" w:lineRule="exact"/>
              <w:ind w:firstLineChars="200" w:firstLine="420"/>
              <w:jc w:val="left"/>
              <w:rPr>
                <w:rFonts w:ascii="仿宋" w:eastAsia="仿宋" w:hAnsi="仿宋"/>
                <w:szCs w:val="21"/>
              </w:rPr>
            </w:pPr>
            <w:r>
              <w:rPr>
                <w:rFonts w:ascii="仿宋" w:eastAsia="仿宋" w:hAnsi="仿宋" w:cs="仿宋" w:hint="eastAsia"/>
                <w:bCs/>
              </w:rPr>
              <w:t>选修模块：依据与职业领域相关的通用</w:t>
            </w:r>
            <w:proofErr w:type="gramStart"/>
            <w:r>
              <w:rPr>
                <w:rFonts w:ascii="仿宋" w:eastAsia="仿宋" w:hAnsi="仿宋" w:cs="仿宋" w:hint="eastAsia"/>
                <w:bCs/>
              </w:rPr>
              <w:t>职场能力</w:t>
            </w:r>
            <w:proofErr w:type="gramEnd"/>
            <w:r>
              <w:rPr>
                <w:rFonts w:ascii="仿宋" w:eastAsia="仿宋" w:hAnsi="仿宋" w:cs="仿宋" w:hint="eastAsia"/>
                <w:bCs/>
              </w:rPr>
              <w:t>设立求职应聘、</w:t>
            </w:r>
            <w:proofErr w:type="gramStart"/>
            <w:r>
              <w:rPr>
                <w:rFonts w:ascii="仿宋" w:eastAsia="仿宋" w:hAnsi="仿宋" w:cs="仿宋" w:hint="eastAsia"/>
                <w:bCs/>
              </w:rPr>
              <w:t>职场礼仪</w:t>
            </w:r>
            <w:proofErr w:type="gramEnd"/>
            <w:r>
              <w:rPr>
                <w:rFonts w:ascii="仿宋" w:eastAsia="仿宋" w:hAnsi="仿宋" w:cs="仿宋" w:hint="eastAsia"/>
                <w:bCs/>
              </w:rPr>
              <w:t>、</w:t>
            </w:r>
            <w:proofErr w:type="gramStart"/>
            <w:r>
              <w:rPr>
                <w:rFonts w:ascii="仿宋" w:eastAsia="仿宋" w:hAnsi="仿宋" w:cs="仿宋" w:hint="eastAsia"/>
                <w:bCs/>
              </w:rPr>
              <w:t>职场服务</w:t>
            </w:r>
            <w:proofErr w:type="gramEnd"/>
            <w:r>
              <w:rPr>
                <w:rFonts w:ascii="仿宋" w:eastAsia="仿宋" w:hAnsi="仿宋" w:cs="仿宋" w:hint="eastAsia"/>
                <w:bCs/>
              </w:rPr>
              <w:t>、设备操作、技术应用、</w:t>
            </w:r>
            <w:proofErr w:type="gramStart"/>
            <w:r>
              <w:rPr>
                <w:rFonts w:ascii="仿宋" w:eastAsia="仿宋" w:hAnsi="仿宋" w:cs="仿宋" w:hint="eastAsia"/>
                <w:bCs/>
              </w:rPr>
              <w:t>职场安全</w:t>
            </w:r>
            <w:proofErr w:type="gramEnd"/>
            <w:r>
              <w:rPr>
                <w:rFonts w:ascii="仿宋" w:eastAsia="仿宋" w:hAnsi="仿宋" w:cs="仿宋" w:hint="eastAsia"/>
                <w:bCs/>
              </w:rPr>
              <w:t>、危机应对、</w:t>
            </w:r>
            <w:proofErr w:type="gramStart"/>
            <w:r>
              <w:rPr>
                <w:rFonts w:ascii="仿宋" w:eastAsia="仿宋" w:hAnsi="仿宋" w:cs="仿宋" w:hint="eastAsia"/>
                <w:bCs/>
              </w:rPr>
              <w:t>职场规划</w:t>
            </w:r>
            <w:proofErr w:type="gramEnd"/>
            <w:r>
              <w:rPr>
                <w:rFonts w:ascii="仿宋" w:eastAsia="仿宋" w:hAnsi="仿宋" w:cs="仿宋" w:hint="eastAsia"/>
                <w:bCs/>
              </w:rPr>
              <w:t>等主题。</w:t>
            </w:r>
          </w:p>
        </w:tc>
        <w:tc>
          <w:tcPr>
            <w:tcW w:w="3265" w:type="dxa"/>
          </w:tcPr>
          <w:p w:rsidR="001340A4" w:rsidRDefault="001340A4" w:rsidP="001340A4">
            <w:pPr>
              <w:spacing w:line="340" w:lineRule="exact"/>
              <w:ind w:firstLineChars="200" w:firstLine="420"/>
              <w:jc w:val="left"/>
              <w:rPr>
                <w:rFonts w:ascii="仿宋" w:eastAsia="仿宋" w:hAnsi="仿宋"/>
                <w:szCs w:val="21"/>
              </w:rPr>
            </w:pPr>
            <w:r>
              <w:rPr>
                <w:rFonts w:ascii="仿宋" w:eastAsia="仿宋" w:hAnsi="仿宋" w:cs="仿宋" w:hint="eastAsia"/>
                <w:bCs/>
              </w:rPr>
              <w:t>掌握英语基础知识和基本技能，发展英语学科核心素养。能运用所学语言知识和技能</w:t>
            </w:r>
            <w:proofErr w:type="gramStart"/>
            <w:r>
              <w:rPr>
                <w:rFonts w:ascii="仿宋" w:eastAsia="仿宋" w:hAnsi="仿宋" w:cs="仿宋" w:hint="eastAsia"/>
                <w:bCs/>
              </w:rPr>
              <w:t>在职场</w:t>
            </w:r>
            <w:proofErr w:type="gramEnd"/>
            <w:r>
              <w:rPr>
                <w:rFonts w:ascii="仿宋" w:eastAsia="仿宋" w:hAnsi="仿宋" w:cs="仿宋" w:hint="eastAsia"/>
                <w:bCs/>
              </w:rPr>
              <w:t>沟通方面进行跨文化交流与情感沟通；在逻辑论证方面体现出思辨思维；能够自主、有效规划个人学习，通过多渠道获取英语学习资源，选择恰当的学习策略和方法，提高学习效率。</w:t>
            </w:r>
          </w:p>
        </w:tc>
      </w:tr>
      <w:tr w:rsidR="00421616" w:rsidTr="001340A4">
        <w:tc>
          <w:tcPr>
            <w:tcW w:w="777" w:type="dxa"/>
            <w:vAlign w:val="center"/>
          </w:tcPr>
          <w:p w:rsidR="00421616" w:rsidRPr="00C83BAA" w:rsidRDefault="00421616" w:rsidP="00A67D5F">
            <w:pPr>
              <w:spacing w:line="360" w:lineRule="auto"/>
              <w:jc w:val="center"/>
              <w:rPr>
                <w:rFonts w:ascii="仿宋" w:eastAsia="仿宋" w:hAnsi="仿宋"/>
                <w:szCs w:val="21"/>
              </w:rPr>
            </w:pPr>
            <w:r w:rsidRPr="00C83BAA">
              <w:rPr>
                <w:rFonts w:ascii="仿宋" w:eastAsia="仿宋" w:hAnsi="仿宋" w:hint="eastAsia"/>
                <w:szCs w:val="21"/>
              </w:rPr>
              <w:t>1</w:t>
            </w:r>
            <w:r w:rsidR="00A67D5F">
              <w:rPr>
                <w:rFonts w:ascii="仿宋" w:eastAsia="仿宋" w:hAnsi="仿宋"/>
                <w:szCs w:val="21"/>
              </w:rPr>
              <w:t>2</w:t>
            </w:r>
          </w:p>
        </w:tc>
        <w:tc>
          <w:tcPr>
            <w:tcW w:w="1208" w:type="dxa"/>
            <w:vAlign w:val="center"/>
          </w:tcPr>
          <w:p w:rsidR="00421616" w:rsidRPr="00C83BAA" w:rsidRDefault="00421616">
            <w:pPr>
              <w:widowControl/>
              <w:jc w:val="center"/>
              <w:textAlignment w:val="center"/>
              <w:rPr>
                <w:rFonts w:ascii="仿宋" w:eastAsia="仿宋" w:hAnsi="仿宋" w:cs="宋体"/>
                <w:color w:val="000000"/>
                <w:kern w:val="0"/>
                <w:szCs w:val="21"/>
              </w:rPr>
            </w:pPr>
            <w:r w:rsidRPr="00C83BAA">
              <w:rPr>
                <w:rFonts w:ascii="仿宋" w:eastAsia="仿宋" w:hAnsi="仿宋" w:cs="宋体" w:hint="eastAsia"/>
                <w:color w:val="000000"/>
                <w:kern w:val="0"/>
                <w:szCs w:val="21"/>
              </w:rPr>
              <w:t>体育</w:t>
            </w:r>
            <w:r w:rsidRPr="00C83BAA">
              <w:rPr>
                <w:rFonts w:ascii="仿宋" w:eastAsia="仿宋" w:hAnsi="仿宋" w:cs="宋体"/>
                <w:color w:val="000000"/>
                <w:kern w:val="0"/>
                <w:szCs w:val="21"/>
              </w:rPr>
              <w:t>与健康</w:t>
            </w:r>
          </w:p>
          <w:p w:rsidR="00421616" w:rsidRPr="00C83BAA" w:rsidRDefault="00421616">
            <w:pPr>
              <w:widowControl/>
              <w:jc w:val="center"/>
              <w:textAlignment w:val="center"/>
              <w:rPr>
                <w:rFonts w:ascii="仿宋" w:eastAsia="仿宋" w:hAnsi="仿宋" w:cs="宋体"/>
                <w:color w:val="000000"/>
                <w:kern w:val="0"/>
                <w:szCs w:val="21"/>
              </w:rPr>
            </w:pPr>
            <w:r w:rsidRPr="00C83BAA">
              <w:rPr>
                <w:rFonts w:ascii="仿宋" w:eastAsia="仿宋" w:hAnsi="仿宋" w:cs="宋体" w:hint="eastAsia"/>
                <w:color w:val="000000"/>
                <w:kern w:val="0"/>
                <w:szCs w:val="21"/>
              </w:rPr>
              <w:t>(</w:t>
            </w:r>
            <w:r w:rsidRPr="00C83BAA">
              <w:rPr>
                <w:rFonts w:ascii="仿宋" w:eastAsia="仿宋" w:hAnsi="仿宋" w:cs="宋体"/>
                <w:color w:val="000000"/>
                <w:kern w:val="0"/>
                <w:szCs w:val="21"/>
              </w:rPr>
              <w:t>280</w:t>
            </w:r>
            <w:r w:rsidRPr="00C83BAA">
              <w:rPr>
                <w:rFonts w:ascii="仿宋" w:eastAsia="仿宋" w:hAnsi="仿宋" w:cs="宋体" w:hint="eastAsia"/>
                <w:color w:val="000000"/>
                <w:kern w:val="0"/>
                <w:szCs w:val="21"/>
              </w:rPr>
              <w:t>)</w:t>
            </w:r>
          </w:p>
        </w:tc>
        <w:tc>
          <w:tcPr>
            <w:tcW w:w="3822" w:type="dxa"/>
          </w:tcPr>
          <w:p w:rsidR="00421616" w:rsidRPr="00C83BAA" w:rsidRDefault="00421616">
            <w:pPr>
              <w:spacing w:line="340" w:lineRule="exact"/>
              <w:ind w:firstLineChars="200" w:firstLine="420"/>
              <w:rPr>
                <w:rFonts w:ascii="仿宋" w:eastAsia="仿宋" w:hAnsi="仿宋" w:cs="仿宋"/>
                <w:bCs/>
              </w:rPr>
            </w:pPr>
            <w:r w:rsidRPr="00C83BAA">
              <w:rPr>
                <w:rFonts w:ascii="仿宋" w:eastAsia="仿宋" w:hAnsi="仿宋" w:cs="仿宋" w:hint="eastAsia"/>
                <w:bCs/>
                <w:szCs w:val="21"/>
              </w:rPr>
              <w:t>阐释</w:t>
            </w:r>
            <w:r w:rsidRPr="00C83BAA">
              <w:rPr>
                <w:rFonts w:ascii="仿宋" w:eastAsia="仿宋" w:hAnsi="仿宋" w:cs="仿宋" w:hint="eastAsia"/>
                <w:bCs/>
              </w:rPr>
              <w:t>体育运动知识，健康保健知识、安全教育知识；田径类：50m、1000m（男）、800m（女）、立定跳远、投掷实心球等；体操类：引体向上，双杠臂屈伸，屈臂悬垂，前滚翻等；球类：篮球、足球、排球的基本技能，简单的对抗，小型的比赛，提升团队、协作、竞争意识。</w:t>
            </w:r>
          </w:p>
        </w:tc>
        <w:tc>
          <w:tcPr>
            <w:tcW w:w="3265" w:type="dxa"/>
          </w:tcPr>
          <w:p w:rsidR="00421616" w:rsidRPr="00C83BAA" w:rsidRDefault="00421616">
            <w:pPr>
              <w:spacing w:line="340" w:lineRule="exact"/>
              <w:ind w:firstLineChars="200" w:firstLine="420"/>
              <w:rPr>
                <w:rFonts w:ascii="仿宋" w:eastAsia="仿宋" w:hAnsi="仿宋" w:cs="仿宋"/>
                <w:bCs/>
              </w:rPr>
            </w:pPr>
            <w:r w:rsidRPr="00C83BAA">
              <w:rPr>
                <w:rFonts w:ascii="仿宋" w:eastAsia="仿宋" w:hAnsi="仿宋" w:cs="仿宋" w:hint="eastAsia"/>
                <w:bCs/>
              </w:rPr>
              <w:t>通过课程的理论和实践教学，强化学生对体育文化和健康知识的理解，掌握有利于促进健康，调节身心，团结协作的运动技能，不断提高力量，速度，耐力等体能和运动水平，知晓体育运动对人体机能的影响，能正确自我评价和制定个人锻炼计划，培养终身体育的习惯，促进提升社会适应能力，形成积极进取的人生态度。</w:t>
            </w:r>
          </w:p>
        </w:tc>
      </w:tr>
      <w:tr w:rsidR="001340A4" w:rsidTr="001340A4">
        <w:tc>
          <w:tcPr>
            <w:tcW w:w="777" w:type="dxa"/>
            <w:vAlign w:val="center"/>
          </w:tcPr>
          <w:p w:rsidR="001340A4" w:rsidRPr="00C83BAA" w:rsidRDefault="001340A4" w:rsidP="00A67D5F">
            <w:pPr>
              <w:spacing w:line="360" w:lineRule="auto"/>
              <w:jc w:val="center"/>
              <w:rPr>
                <w:rFonts w:ascii="仿宋" w:eastAsia="仿宋" w:hAnsi="仿宋"/>
                <w:szCs w:val="21"/>
              </w:rPr>
            </w:pPr>
            <w:r w:rsidRPr="00C83BAA">
              <w:rPr>
                <w:rFonts w:ascii="仿宋" w:eastAsia="仿宋" w:hAnsi="仿宋"/>
                <w:szCs w:val="21"/>
              </w:rPr>
              <w:t>1</w:t>
            </w:r>
            <w:r w:rsidR="00A67D5F">
              <w:rPr>
                <w:rFonts w:ascii="仿宋" w:eastAsia="仿宋" w:hAnsi="仿宋"/>
                <w:szCs w:val="21"/>
              </w:rPr>
              <w:t>3</w:t>
            </w:r>
          </w:p>
        </w:tc>
        <w:tc>
          <w:tcPr>
            <w:tcW w:w="1208" w:type="dxa"/>
            <w:vAlign w:val="center"/>
          </w:tcPr>
          <w:p w:rsidR="001340A4" w:rsidRPr="00C83BAA" w:rsidRDefault="001340A4" w:rsidP="001340A4">
            <w:pPr>
              <w:widowControl/>
              <w:jc w:val="center"/>
              <w:textAlignment w:val="center"/>
              <w:rPr>
                <w:rFonts w:ascii="仿宋" w:eastAsia="仿宋" w:hAnsi="仿宋" w:cs="宋体"/>
                <w:color w:val="000000"/>
                <w:kern w:val="0"/>
                <w:szCs w:val="21"/>
              </w:rPr>
            </w:pPr>
            <w:r w:rsidRPr="00C83BAA">
              <w:rPr>
                <w:rFonts w:ascii="仿宋" w:eastAsia="仿宋" w:hAnsi="仿宋" w:cs="宋体" w:hint="eastAsia"/>
                <w:color w:val="000000"/>
                <w:kern w:val="0"/>
                <w:szCs w:val="21"/>
              </w:rPr>
              <w:t>信息技术(人工</w:t>
            </w:r>
            <w:r w:rsidRPr="00C83BAA">
              <w:rPr>
                <w:rFonts w:ascii="仿宋" w:eastAsia="仿宋" w:hAnsi="仿宋" w:cs="宋体"/>
                <w:color w:val="000000"/>
                <w:kern w:val="0"/>
                <w:szCs w:val="21"/>
              </w:rPr>
              <w:t>智能</w:t>
            </w:r>
            <w:r w:rsidRPr="00C83BAA">
              <w:rPr>
                <w:rFonts w:ascii="仿宋" w:eastAsia="仿宋" w:hAnsi="仿宋" w:cs="宋体" w:hint="eastAsia"/>
                <w:color w:val="000000"/>
                <w:kern w:val="0"/>
                <w:szCs w:val="21"/>
              </w:rPr>
              <w:t>)</w:t>
            </w:r>
          </w:p>
          <w:p w:rsidR="001340A4" w:rsidRPr="00C83BAA" w:rsidRDefault="001340A4" w:rsidP="001340A4">
            <w:pPr>
              <w:widowControl/>
              <w:jc w:val="center"/>
              <w:textAlignment w:val="center"/>
              <w:rPr>
                <w:rFonts w:ascii="仿宋" w:eastAsia="仿宋" w:hAnsi="仿宋" w:cs="宋体"/>
                <w:color w:val="000000"/>
                <w:szCs w:val="21"/>
              </w:rPr>
            </w:pPr>
            <w:r w:rsidRPr="00C83BAA">
              <w:rPr>
                <w:rFonts w:ascii="仿宋" w:eastAsia="仿宋" w:hAnsi="仿宋" w:cs="宋体" w:hint="eastAsia"/>
                <w:color w:val="000000"/>
                <w:kern w:val="0"/>
                <w:szCs w:val="21"/>
              </w:rPr>
              <w:lastRenderedPageBreak/>
              <w:t>(102)</w:t>
            </w:r>
          </w:p>
        </w:tc>
        <w:tc>
          <w:tcPr>
            <w:tcW w:w="3822" w:type="dxa"/>
          </w:tcPr>
          <w:p w:rsidR="001340A4" w:rsidRDefault="001340A4" w:rsidP="001340A4">
            <w:pPr>
              <w:spacing w:line="340" w:lineRule="exact"/>
              <w:ind w:firstLineChars="200" w:firstLine="420"/>
              <w:rPr>
                <w:rFonts w:ascii="仿宋" w:eastAsia="仿宋" w:hAnsi="仿宋" w:cs="仿宋"/>
                <w:bCs/>
              </w:rPr>
            </w:pPr>
            <w:r>
              <w:rPr>
                <w:rFonts w:ascii="仿宋" w:eastAsia="仿宋" w:hAnsi="仿宋" w:cs="仿宋" w:hint="eastAsia"/>
                <w:bCs/>
              </w:rPr>
              <w:lastRenderedPageBreak/>
              <w:t>本课程分为基础模块（必修）和拓展模块（选修）。</w:t>
            </w:r>
          </w:p>
          <w:p w:rsidR="001340A4" w:rsidRDefault="001340A4" w:rsidP="001340A4">
            <w:pPr>
              <w:spacing w:line="340" w:lineRule="exact"/>
              <w:ind w:firstLineChars="200" w:firstLine="420"/>
              <w:rPr>
                <w:rFonts w:ascii="仿宋" w:eastAsia="仿宋" w:hAnsi="仿宋" w:cs="仿宋"/>
                <w:bCs/>
              </w:rPr>
            </w:pPr>
            <w:r>
              <w:rPr>
                <w:rFonts w:ascii="仿宋" w:eastAsia="仿宋" w:hAnsi="仿宋" w:cs="仿宋" w:hint="eastAsia"/>
                <w:bCs/>
              </w:rPr>
              <w:t>基础模块：信息技术应用基础、网络技术应用、图文编辑、数据处理、演示文稿制作、程序设计入门、数字媒体</w:t>
            </w:r>
            <w:r>
              <w:rPr>
                <w:rFonts w:ascii="仿宋" w:eastAsia="仿宋" w:hAnsi="仿宋" w:cs="仿宋" w:hint="eastAsia"/>
                <w:bCs/>
              </w:rPr>
              <w:lastRenderedPageBreak/>
              <w:t>技术应用、信息安全基础、人工智能。</w:t>
            </w:r>
          </w:p>
          <w:p w:rsidR="001340A4" w:rsidRDefault="001340A4" w:rsidP="00875E2D">
            <w:pPr>
              <w:spacing w:line="340" w:lineRule="exact"/>
              <w:ind w:firstLineChars="200" w:firstLine="420"/>
              <w:rPr>
                <w:rFonts w:ascii="仿宋" w:eastAsia="仿宋" w:hAnsi="仿宋" w:cs="仿宋"/>
                <w:bCs/>
              </w:rPr>
            </w:pPr>
            <w:r>
              <w:rPr>
                <w:rFonts w:ascii="仿宋" w:eastAsia="仿宋" w:hAnsi="仿宋" w:cs="仿宋" w:hint="eastAsia"/>
                <w:bCs/>
              </w:rPr>
              <w:t>拓展模块：维护计算机与移动终端、组建小型网络、应用办公云。</w:t>
            </w:r>
          </w:p>
        </w:tc>
        <w:tc>
          <w:tcPr>
            <w:tcW w:w="3265" w:type="dxa"/>
          </w:tcPr>
          <w:p w:rsidR="001340A4" w:rsidRDefault="001340A4" w:rsidP="001340A4">
            <w:pPr>
              <w:spacing w:line="340" w:lineRule="exact"/>
              <w:ind w:firstLineChars="200" w:firstLine="420"/>
              <w:rPr>
                <w:rFonts w:ascii="仿宋" w:eastAsia="仿宋" w:hAnsi="仿宋"/>
                <w:szCs w:val="21"/>
              </w:rPr>
            </w:pPr>
            <w:r>
              <w:rPr>
                <w:rFonts w:ascii="仿宋" w:eastAsia="仿宋" w:hAnsi="仿宋" w:cs="仿宋" w:hint="eastAsia"/>
                <w:bCs/>
              </w:rPr>
              <w:lastRenderedPageBreak/>
              <w:t>了解信息技术设备与系统操作、程序设计、网络应用、图文编辑、数据处理、数字媒体技术应用、信息安全防护和人工智能应用等相关知识；理解信息社会特征；遵</w:t>
            </w:r>
            <w:r>
              <w:rPr>
                <w:rFonts w:ascii="仿宋" w:eastAsia="仿宋" w:hAnsi="仿宋" w:cs="仿宋" w:hint="eastAsia"/>
                <w:bCs/>
              </w:rPr>
              <w:lastRenderedPageBreak/>
              <w:t>循信息社会规范；掌握信息技术在生产、生活和学习情境中的相关应用技能；具备综合运用信息技术和所学专业知识解决职业岗位情境中具体业务问题的信息化职业能力。</w:t>
            </w:r>
          </w:p>
        </w:tc>
      </w:tr>
      <w:tr w:rsidR="00421616" w:rsidTr="001340A4">
        <w:tc>
          <w:tcPr>
            <w:tcW w:w="777" w:type="dxa"/>
            <w:vAlign w:val="center"/>
          </w:tcPr>
          <w:p w:rsidR="00421616" w:rsidRPr="00C83BAA" w:rsidRDefault="00421616" w:rsidP="00A67D5F">
            <w:pPr>
              <w:spacing w:line="360" w:lineRule="auto"/>
              <w:jc w:val="center"/>
              <w:rPr>
                <w:rFonts w:ascii="仿宋" w:eastAsia="仿宋" w:hAnsi="仿宋"/>
                <w:szCs w:val="21"/>
              </w:rPr>
            </w:pPr>
            <w:r w:rsidRPr="00C83BAA">
              <w:rPr>
                <w:rFonts w:ascii="仿宋" w:eastAsia="仿宋" w:hAnsi="仿宋" w:hint="eastAsia"/>
                <w:szCs w:val="21"/>
              </w:rPr>
              <w:lastRenderedPageBreak/>
              <w:t>1</w:t>
            </w:r>
            <w:r w:rsidR="00A67D5F">
              <w:rPr>
                <w:rFonts w:ascii="仿宋" w:eastAsia="仿宋" w:hAnsi="仿宋"/>
                <w:szCs w:val="21"/>
              </w:rPr>
              <w:t>4</w:t>
            </w:r>
          </w:p>
        </w:tc>
        <w:tc>
          <w:tcPr>
            <w:tcW w:w="1208" w:type="dxa"/>
            <w:vAlign w:val="center"/>
          </w:tcPr>
          <w:p w:rsidR="00421616" w:rsidRPr="00C83BAA" w:rsidRDefault="00421616">
            <w:pPr>
              <w:widowControl/>
              <w:jc w:val="center"/>
              <w:textAlignment w:val="center"/>
              <w:rPr>
                <w:rFonts w:ascii="仿宋" w:eastAsia="仿宋" w:hAnsi="仿宋" w:cs="宋体"/>
                <w:color w:val="000000"/>
                <w:kern w:val="0"/>
                <w:szCs w:val="21"/>
              </w:rPr>
            </w:pPr>
            <w:r w:rsidRPr="00C83BAA">
              <w:rPr>
                <w:rFonts w:ascii="仿宋" w:eastAsia="仿宋" w:hAnsi="仿宋" w:cs="宋体" w:hint="eastAsia"/>
                <w:color w:val="000000"/>
                <w:kern w:val="0"/>
                <w:szCs w:val="21"/>
              </w:rPr>
              <w:t>历史</w:t>
            </w:r>
          </w:p>
          <w:p w:rsidR="00421616" w:rsidRPr="00C83BAA" w:rsidRDefault="00421616">
            <w:pPr>
              <w:widowControl/>
              <w:jc w:val="center"/>
              <w:textAlignment w:val="center"/>
              <w:rPr>
                <w:rFonts w:ascii="仿宋" w:eastAsia="仿宋" w:hAnsi="仿宋" w:cs="宋体"/>
                <w:color w:val="000000"/>
                <w:kern w:val="0"/>
                <w:szCs w:val="21"/>
              </w:rPr>
            </w:pPr>
            <w:r w:rsidRPr="00C83BAA">
              <w:rPr>
                <w:rFonts w:ascii="仿宋" w:eastAsia="仿宋" w:hAnsi="仿宋" w:cs="宋体" w:hint="eastAsia"/>
                <w:color w:val="000000"/>
                <w:kern w:val="0"/>
                <w:szCs w:val="21"/>
              </w:rPr>
              <w:t>（6</w:t>
            </w:r>
            <w:r w:rsidRPr="00C83BAA">
              <w:rPr>
                <w:rFonts w:ascii="仿宋" w:eastAsia="仿宋" w:hAnsi="仿宋" w:cs="宋体"/>
                <w:color w:val="000000"/>
                <w:kern w:val="0"/>
                <w:szCs w:val="21"/>
              </w:rPr>
              <w:t>0</w:t>
            </w:r>
            <w:r w:rsidRPr="00C83BAA">
              <w:rPr>
                <w:rFonts w:ascii="仿宋" w:eastAsia="仿宋" w:hAnsi="仿宋" w:cs="宋体" w:hint="eastAsia"/>
                <w:color w:val="000000"/>
                <w:kern w:val="0"/>
                <w:szCs w:val="21"/>
              </w:rPr>
              <w:t>）</w:t>
            </w:r>
          </w:p>
        </w:tc>
        <w:tc>
          <w:tcPr>
            <w:tcW w:w="3822" w:type="dxa"/>
          </w:tcPr>
          <w:p w:rsidR="00421616" w:rsidRPr="00C83BAA" w:rsidRDefault="00421616">
            <w:pPr>
              <w:spacing w:line="340" w:lineRule="exact"/>
              <w:ind w:firstLineChars="200" w:firstLine="420"/>
              <w:rPr>
                <w:rFonts w:ascii="仿宋" w:eastAsia="仿宋" w:hAnsi="仿宋" w:cs="仿宋"/>
                <w:bCs/>
                <w:color w:val="0D0D0D"/>
              </w:rPr>
            </w:pPr>
            <w:r w:rsidRPr="00C83BAA">
              <w:rPr>
                <w:rFonts w:ascii="仿宋" w:eastAsia="仿宋" w:hAnsi="仿宋" w:cs="仿宋" w:hint="eastAsia"/>
                <w:bCs/>
                <w:szCs w:val="21"/>
              </w:rPr>
              <w:t>阐释</w:t>
            </w:r>
            <w:r w:rsidRPr="00C83BAA">
              <w:rPr>
                <w:rFonts w:ascii="仿宋" w:eastAsia="仿宋" w:hAnsi="仿宋" w:cs="仿宋" w:hint="eastAsia"/>
                <w:bCs/>
                <w:color w:val="0D0D0D"/>
              </w:rPr>
              <w:t>中国的思想与民俗文化；中国的经济与社会文化；中国的教育与科技文化；中国古代的文学与艺术；中国的宗教文化；中国的地域与交通；中国历史文化的传承与发展等</w:t>
            </w:r>
            <w:r w:rsidRPr="00C83BAA">
              <w:rPr>
                <w:rFonts w:ascii="仿宋" w:eastAsia="仿宋" w:hAnsi="仿宋" w:cs="仿宋"/>
                <w:bCs/>
                <w:color w:val="0D0D0D"/>
              </w:rPr>
              <w:t>。</w:t>
            </w:r>
          </w:p>
        </w:tc>
        <w:tc>
          <w:tcPr>
            <w:tcW w:w="3265" w:type="dxa"/>
          </w:tcPr>
          <w:p w:rsidR="00421616" w:rsidRPr="00C83BAA" w:rsidRDefault="00421616">
            <w:pPr>
              <w:spacing w:line="340" w:lineRule="exact"/>
              <w:ind w:firstLineChars="200" w:firstLine="420"/>
              <w:rPr>
                <w:rFonts w:ascii="仿宋" w:eastAsia="仿宋" w:hAnsi="仿宋" w:cs="仿宋"/>
                <w:bCs/>
                <w:color w:val="0D0D0D"/>
              </w:rPr>
            </w:pPr>
            <w:r w:rsidRPr="00C83BAA">
              <w:rPr>
                <w:rFonts w:ascii="仿宋" w:eastAsia="仿宋" w:hAnsi="仿宋" w:cs="仿宋" w:hint="eastAsia"/>
                <w:bCs/>
                <w:color w:val="0D0D0D"/>
              </w:rPr>
              <w:t>本课程旨在使学生继承和发扬中华民族的优秀文化传统，树立民族的自尊心和自信心，具有建设中国特色的社会主义的坚定信念和改革开放、振兴中华的使命感；引导学生形成正确的道德观、人生观和价值观，形成健全的人格，具有符合社会发展需要的公民意识和人文素质。</w:t>
            </w:r>
          </w:p>
        </w:tc>
      </w:tr>
      <w:tr w:rsidR="00421616" w:rsidTr="001340A4">
        <w:tc>
          <w:tcPr>
            <w:tcW w:w="777" w:type="dxa"/>
            <w:vAlign w:val="center"/>
          </w:tcPr>
          <w:p w:rsidR="00421616" w:rsidRPr="00C83BAA" w:rsidRDefault="00421616" w:rsidP="00A67D5F">
            <w:pPr>
              <w:spacing w:line="360" w:lineRule="auto"/>
              <w:jc w:val="center"/>
              <w:rPr>
                <w:rFonts w:ascii="仿宋" w:eastAsia="仿宋" w:hAnsi="仿宋"/>
                <w:szCs w:val="21"/>
              </w:rPr>
            </w:pPr>
            <w:r w:rsidRPr="00C83BAA">
              <w:rPr>
                <w:rFonts w:ascii="仿宋" w:eastAsia="仿宋" w:hAnsi="仿宋" w:hint="eastAsia"/>
                <w:szCs w:val="21"/>
              </w:rPr>
              <w:t>1</w:t>
            </w:r>
            <w:r w:rsidR="00A67D5F">
              <w:rPr>
                <w:rFonts w:ascii="仿宋" w:eastAsia="仿宋" w:hAnsi="仿宋"/>
                <w:szCs w:val="21"/>
              </w:rPr>
              <w:t>5</w:t>
            </w:r>
          </w:p>
        </w:tc>
        <w:tc>
          <w:tcPr>
            <w:tcW w:w="1208" w:type="dxa"/>
            <w:vAlign w:val="center"/>
          </w:tcPr>
          <w:p w:rsidR="00421616" w:rsidRPr="00C83BAA" w:rsidRDefault="00421616">
            <w:pPr>
              <w:widowControl/>
              <w:jc w:val="center"/>
              <w:textAlignment w:val="center"/>
              <w:rPr>
                <w:rFonts w:ascii="仿宋" w:eastAsia="仿宋" w:hAnsi="仿宋" w:cs="宋体"/>
                <w:color w:val="000000"/>
                <w:kern w:val="0"/>
                <w:szCs w:val="21"/>
              </w:rPr>
            </w:pPr>
            <w:r w:rsidRPr="00C83BAA">
              <w:rPr>
                <w:rFonts w:ascii="仿宋" w:eastAsia="仿宋" w:hAnsi="仿宋" w:cs="宋体" w:hint="eastAsia"/>
                <w:color w:val="000000"/>
                <w:kern w:val="0"/>
                <w:szCs w:val="21"/>
              </w:rPr>
              <w:t>美育（艺术）</w:t>
            </w:r>
          </w:p>
          <w:p w:rsidR="00421616" w:rsidRPr="00C83BAA" w:rsidRDefault="00421616">
            <w:pPr>
              <w:widowControl/>
              <w:jc w:val="center"/>
              <w:textAlignment w:val="center"/>
              <w:rPr>
                <w:rFonts w:ascii="仿宋" w:eastAsia="仿宋" w:hAnsi="仿宋" w:cs="宋体"/>
                <w:color w:val="000000"/>
                <w:kern w:val="0"/>
                <w:szCs w:val="21"/>
              </w:rPr>
            </w:pPr>
            <w:r w:rsidRPr="00C83BAA">
              <w:rPr>
                <w:rFonts w:ascii="仿宋" w:eastAsia="仿宋" w:hAnsi="仿宋" w:cs="宋体" w:hint="eastAsia"/>
                <w:color w:val="000000"/>
                <w:kern w:val="0"/>
                <w:szCs w:val="21"/>
              </w:rPr>
              <w:t>（32）</w:t>
            </w:r>
          </w:p>
        </w:tc>
        <w:tc>
          <w:tcPr>
            <w:tcW w:w="3822" w:type="dxa"/>
          </w:tcPr>
          <w:p w:rsidR="00421616" w:rsidRPr="00C83BAA" w:rsidRDefault="00421616">
            <w:pPr>
              <w:spacing w:line="340" w:lineRule="exact"/>
              <w:ind w:firstLineChars="200" w:firstLine="420"/>
              <w:rPr>
                <w:rFonts w:ascii="仿宋" w:eastAsia="仿宋" w:hAnsi="仿宋" w:cs="仿宋"/>
                <w:bCs/>
                <w:color w:val="0D0D0D"/>
              </w:rPr>
            </w:pPr>
            <w:r w:rsidRPr="00C83BAA">
              <w:rPr>
                <w:rFonts w:ascii="仿宋" w:eastAsia="仿宋" w:hAnsi="仿宋" w:cs="仿宋" w:hint="eastAsia"/>
                <w:bCs/>
                <w:color w:val="0D0D0D"/>
              </w:rPr>
              <w:t>培养全面发展的一代新人；人类美化自身的学科；美是什么；审美门户；审美范畴；审美意识；自然审美；审美心理；社会审美；科学审美与技术审美；艺术审美；大学生与美育等</w:t>
            </w:r>
            <w:r w:rsidRPr="00C83BAA">
              <w:rPr>
                <w:rFonts w:ascii="仿宋" w:eastAsia="仿宋" w:hAnsi="仿宋" w:cs="仿宋"/>
                <w:bCs/>
                <w:color w:val="0D0D0D"/>
              </w:rPr>
              <w:t>。</w:t>
            </w:r>
          </w:p>
        </w:tc>
        <w:tc>
          <w:tcPr>
            <w:tcW w:w="3265" w:type="dxa"/>
          </w:tcPr>
          <w:p w:rsidR="00421616" w:rsidRPr="00C83BAA" w:rsidRDefault="00421616">
            <w:pPr>
              <w:spacing w:line="340" w:lineRule="exact"/>
              <w:ind w:firstLineChars="200" w:firstLine="420"/>
              <w:rPr>
                <w:rFonts w:ascii="仿宋" w:eastAsia="仿宋" w:hAnsi="仿宋" w:cs="仿宋"/>
                <w:bCs/>
                <w:color w:val="0D0D0D"/>
              </w:rPr>
            </w:pPr>
            <w:r w:rsidRPr="00C83BAA">
              <w:rPr>
                <w:rFonts w:ascii="仿宋" w:eastAsia="仿宋" w:hAnsi="仿宋" w:cs="仿宋" w:hint="eastAsia"/>
                <w:bCs/>
                <w:color w:val="0D0D0D"/>
              </w:rPr>
              <w:t>本课程旨在使学生了解马克思主义美学的基本原理，以及美育的意义、任务和途径，从而初步树立正确、进步的审美观，培养高尚、健康的审美理想和审美情趣，发展对美的事物的感受力、鉴赏力、创造力，提高在审美欣赏活动和审美创造活动中陶冶情操、完善人格、进行自我教育的自觉性。</w:t>
            </w:r>
          </w:p>
        </w:tc>
      </w:tr>
      <w:tr w:rsidR="00421616" w:rsidTr="001340A4">
        <w:tc>
          <w:tcPr>
            <w:tcW w:w="777" w:type="dxa"/>
            <w:vAlign w:val="center"/>
          </w:tcPr>
          <w:p w:rsidR="00421616" w:rsidRPr="00C83BAA" w:rsidRDefault="00421616" w:rsidP="00A67D5F">
            <w:pPr>
              <w:spacing w:line="360" w:lineRule="auto"/>
              <w:jc w:val="center"/>
              <w:rPr>
                <w:rFonts w:ascii="仿宋" w:eastAsia="仿宋" w:hAnsi="仿宋"/>
                <w:szCs w:val="21"/>
              </w:rPr>
            </w:pPr>
            <w:r w:rsidRPr="00C83BAA">
              <w:rPr>
                <w:rFonts w:ascii="仿宋" w:eastAsia="仿宋" w:hAnsi="仿宋" w:hint="eastAsia"/>
                <w:szCs w:val="21"/>
              </w:rPr>
              <w:t>1</w:t>
            </w:r>
            <w:r w:rsidR="00A67D5F">
              <w:rPr>
                <w:rFonts w:ascii="仿宋" w:eastAsia="仿宋" w:hAnsi="仿宋"/>
                <w:szCs w:val="21"/>
              </w:rPr>
              <w:t>6</w:t>
            </w:r>
          </w:p>
        </w:tc>
        <w:tc>
          <w:tcPr>
            <w:tcW w:w="1208" w:type="dxa"/>
            <w:vAlign w:val="center"/>
          </w:tcPr>
          <w:p w:rsidR="00421616" w:rsidRPr="00C83BAA" w:rsidRDefault="00421616">
            <w:pPr>
              <w:widowControl/>
              <w:jc w:val="center"/>
              <w:textAlignment w:val="center"/>
              <w:rPr>
                <w:rFonts w:ascii="仿宋" w:eastAsia="仿宋" w:hAnsi="仿宋" w:cs="宋体"/>
                <w:color w:val="000000"/>
                <w:kern w:val="0"/>
                <w:szCs w:val="21"/>
              </w:rPr>
            </w:pPr>
            <w:r w:rsidRPr="00C83BAA">
              <w:rPr>
                <w:rFonts w:ascii="仿宋" w:eastAsia="仿宋" w:hAnsi="仿宋" w:cs="宋体" w:hint="eastAsia"/>
                <w:color w:val="000000"/>
                <w:kern w:val="0"/>
                <w:szCs w:val="21"/>
              </w:rPr>
              <w:t>创业与就业教育</w:t>
            </w:r>
          </w:p>
          <w:p w:rsidR="00421616" w:rsidRPr="00C83BAA" w:rsidRDefault="00421616">
            <w:pPr>
              <w:widowControl/>
              <w:jc w:val="center"/>
              <w:textAlignment w:val="center"/>
              <w:rPr>
                <w:rFonts w:ascii="仿宋" w:eastAsia="仿宋" w:hAnsi="仿宋" w:cs="宋体"/>
                <w:color w:val="000000"/>
                <w:kern w:val="0"/>
                <w:szCs w:val="21"/>
              </w:rPr>
            </w:pPr>
            <w:r w:rsidRPr="00C83BAA">
              <w:rPr>
                <w:rFonts w:ascii="仿宋" w:eastAsia="仿宋" w:hAnsi="仿宋" w:cs="宋体" w:hint="eastAsia"/>
                <w:color w:val="000000"/>
                <w:kern w:val="0"/>
                <w:szCs w:val="21"/>
              </w:rPr>
              <w:t>（28）</w:t>
            </w:r>
          </w:p>
        </w:tc>
        <w:tc>
          <w:tcPr>
            <w:tcW w:w="3822" w:type="dxa"/>
          </w:tcPr>
          <w:p w:rsidR="00421616" w:rsidRPr="00C83BAA" w:rsidRDefault="00421616">
            <w:pPr>
              <w:spacing w:line="340" w:lineRule="exact"/>
              <w:ind w:firstLineChars="200" w:firstLine="420"/>
              <w:rPr>
                <w:rFonts w:ascii="仿宋" w:eastAsia="仿宋" w:hAnsi="仿宋" w:cs="仿宋"/>
                <w:bCs/>
              </w:rPr>
            </w:pPr>
            <w:r w:rsidRPr="00C83BAA">
              <w:rPr>
                <w:rFonts w:ascii="仿宋" w:eastAsia="仿宋" w:hAnsi="仿宋" w:cs="仿宋" w:hint="eastAsia"/>
                <w:bCs/>
              </w:rPr>
              <w:t>通过组织培训，帮助希望创办自己企业的人将企业想法付诸实际，开发可行的企业商业计划然后按照商业计划开始创立自己的企业，鼓励创业学生要有勇气、有胆略、有信心，敢于艰苦奋斗，让学生在保持饱满的创业精神的同时，牢固树立不断创新的意识，强调以创新带动创业，以创业带动就业，形成创业与就业的良性互动。</w:t>
            </w:r>
          </w:p>
        </w:tc>
        <w:tc>
          <w:tcPr>
            <w:tcW w:w="3265" w:type="dxa"/>
          </w:tcPr>
          <w:p w:rsidR="00421616" w:rsidRPr="00C83BAA" w:rsidRDefault="00421616">
            <w:pPr>
              <w:spacing w:line="340" w:lineRule="exact"/>
              <w:ind w:firstLineChars="200" w:firstLine="420"/>
              <w:rPr>
                <w:rFonts w:ascii="仿宋" w:eastAsia="仿宋" w:hAnsi="仿宋" w:cs="仿宋"/>
                <w:bCs/>
              </w:rPr>
            </w:pPr>
            <w:r w:rsidRPr="00C83BAA">
              <w:rPr>
                <w:rFonts w:ascii="仿宋" w:eastAsia="仿宋" w:hAnsi="仿宋" w:cs="仿宋" w:hint="eastAsia"/>
                <w:bCs/>
              </w:rPr>
              <w:t>为自己建立一个好的企业构思;评估你的市场;企业的人员组织;选择一种企业法律形态;法律环境和你的责任;预测启动资金需求;制定利润计划;判断你的企业能否生存;开办企业。</w:t>
            </w:r>
          </w:p>
        </w:tc>
      </w:tr>
      <w:tr w:rsidR="00421616" w:rsidTr="001340A4">
        <w:tc>
          <w:tcPr>
            <w:tcW w:w="777" w:type="dxa"/>
            <w:vAlign w:val="center"/>
          </w:tcPr>
          <w:p w:rsidR="00421616" w:rsidRPr="00C83BAA" w:rsidRDefault="00421616" w:rsidP="00A67D5F">
            <w:pPr>
              <w:spacing w:line="360" w:lineRule="auto"/>
              <w:jc w:val="center"/>
              <w:rPr>
                <w:rFonts w:ascii="仿宋" w:eastAsia="仿宋" w:hAnsi="仿宋"/>
                <w:szCs w:val="21"/>
              </w:rPr>
            </w:pPr>
            <w:r w:rsidRPr="00C83BAA">
              <w:rPr>
                <w:rFonts w:ascii="仿宋" w:eastAsia="仿宋" w:hAnsi="仿宋" w:hint="eastAsia"/>
                <w:szCs w:val="21"/>
              </w:rPr>
              <w:t>1</w:t>
            </w:r>
            <w:r w:rsidR="00A67D5F">
              <w:rPr>
                <w:rFonts w:ascii="仿宋" w:eastAsia="仿宋" w:hAnsi="仿宋"/>
                <w:szCs w:val="21"/>
              </w:rPr>
              <w:t>7</w:t>
            </w:r>
          </w:p>
        </w:tc>
        <w:tc>
          <w:tcPr>
            <w:tcW w:w="1208" w:type="dxa"/>
            <w:vAlign w:val="center"/>
          </w:tcPr>
          <w:p w:rsidR="00421616" w:rsidRPr="00C83BAA" w:rsidRDefault="00421616">
            <w:pPr>
              <w:widowControl/>
              <w:jc w:val="center"/>
              <w:textAlignment w:val="center"/>
              <w:rPr>
                <w:rFonts w:ascii="仿宋" w:eastAsia="仿宋" w:hAnsi="仿宋" w:cs="宋体"/>
                <w:color w:val="000000"/>
                <w:kern w:val="0"/>
                <w:szCs w:val="21"/>
              </w:rPr>
            </w:pPr>
            <w:r w:rsidRPr="00C83BAA">
              <w:rPr>
                <w:rFonts w:ascii="仿宋" w:eastAsia="仿宋" w:hAnsi="仿宋" w:cs="宋体" w:hint="eastAsia"/>
                <w:color w:val="000000"/>
                <w:kern w:val="0"/>
                <w:szCs w:val="21"/>
              </w:rPr>
              <w:t>劳动</w:t>
            </w:r>
            <w:r w:rsidRPr="00C83BAA">
              <w:rPr>
                <w:rFonts w:ascii="仿宋" w:eastAsia="仿宋" w:hAnsi="仿宋" w:cs="宋体"/>
                <w:color w:val="000000"/>
                <w:kern w:val="0"/>
                <w:szCs w:val="21"/>
              </w:rPr>
              <w:t>教育</w:t>
            </w:r>
          </w:p>
          <w:p w:rsidR="00421616" w:rsidRPr="00C83BAA" w:rsidRDefault="00421616">
            <w:pPr>
              <w:widowControl/>
              <w:jc w:val="center"/>
              <w:textAlignment w:val="center"/>
              <w:rPr>
                <w:rFonts w:ascii="仿宋" w:eastAsia="仿宋" w:hAnsi="仿宋" w:cs="宋体"/>
                <w:color w:val="000000"/>
                <w:kern w:val="0"/>
                <w:szCs w:val="21"/>
              </w:rPr>
            </w:pPr>
            <w:r w:rsidRPr="00C83BAA">
              <w:rPr>
                <w:rFonts w:ascii="仿宋" w:eastAsia="仿宋" w:hAnsi="仿宋" w:cs="宋体" w:hint="eastAsia"/>
                <w:color w:val="000000"/>
                <w:kern w:val="0"/>
                <w:szCs w:val="21"/>
              </w:rPr>
              <w:t>（17）</w:t>
            </w:r>
          </w:p>
        </w:tc>
        <w:tc>
          <w:tcPr>
            <w:tcW w:w="3822" w:type="dxa"/>
          </w:tcPr>
          <w:p w:rsidR="00421616" w:rsidRPr="00C83BAA" w:rsidRDefault="00421616">
            <w:pPr>
              <w:spacing w:line="340" w:lineRule="exact"/>
              <w:ind w:firstLineChars="200" w:firstLine="420"/>
              <w:rPr>
                <w:rFonts w:ascii="仿宋" w:eastAsia="仿宋" w:hAnsi="仿宋" w:cs="仿宋"/>
                <w:bCs/>
              </w:rPr>
            </w:pPr>
            <w:r w:rsidRPr="00C83BAA">
              <w:rPr>
                <w:rFonts w:ascii="仿宋" w:eastAsia="仿宋" w:hAnsi="仿宋" w:cs="仿宋" w:hint="eastAsia"/>
                <w:bCs/>
              </w:rPr>
              <w:t>以劳动教育理论研究为根基，以四个主题（劳动的价值、劳动的形态、劳动的主体、劳动的准备）来组织相关内容，以与劳动有关的故事、案例、格言等为感性载体，图文并茂，引导学生能通过阅读展开深层次思考，从内心深处感悟、认同劳动的价值。</w:t>
            </w:r>
          </w:p>
        </w:tc>
        <w:tc>
          <w:tcPr>
            <w:tcW w:w="3265" w:type="dxa"/>
          </w:tcPr>
          <w:p w:rsidR="00421616" w:rsidRPr="00C83BAA" w:rsidRDefault="00421616">
            <w:pPr>
              <w:spacing w:line="340" w:lineRule="exact"/>
              <w:ind w:firstLineChars="200" w:firstLine="420"/>
              <w:rPr>
                <w:rFonts w:ascii="仿宋" w:eastAsia="仿宋" w:hAnsi="仿宋" w:cs="仿宋"/>
                <w:bCs/>
              </w:rPr>
            </w:pPr>
            <w:r w:rsidRPr="00C83BAA">
              <w:rPr>
                <w:rFonts w:ascii="仿宋" w:eastAsia="仿宋" w:hAnsi="仿宋" w:cs="仿宋" w:hint="eastAsia"/>
                <w:bCs/>
              </w:rPr>
              <w:t>提高青少年对劳动实践的认识水平，能够正确认识劳动形态及其变化趋势等知识点，能正确评价不同形态的劳动；培育青少年热爱劳动的积极情感，树立尊重劳动、诚实劳动、积极劳动的观念；提高青少年劳动的综合素养，鼓励青少年创造性思维，促进青少年在日常</w:t>
            </w:r>
            <w:r w:rsidRPr="00C83BAA">
              <w:rPr>
                <w:rFonts w:ascii="仿宋" w:eastAsia="仿宋" w:hAnsi="仿宋" w:cs="仿宋" w:hint="eastAsia"/>
                <w:bCs/>
              </w:rPr>
              <w:lastRenderedPageBreak/>
              <w:t>生活实践中养成良好的劳动习惯。</w:t>
            </w:r>
          </w:p>
        </w:tc>
      </w:tr>
    </w:tbl>
    <w:p w:rsidR="00421616" w:rsidRDefault="00421616" w:rsidP="00E50C08">
      <w:pPr>
        <w:spacing w:line="360" w:lineRule="auto"/>
        <w:ind w:firstLineChars="150" w:firstLine="315"/>
        <w:rPr>
          <w:rFonts w:ascii="仿宋" w:eastAsia="仿宋" w:hAnsi="仿宋" w:cs="仿宋"/>
          <w:b/>
          <w:bCs/>
        </w:rPr>
      </w:pPr>
      <w:r>
        <w:rPr>
          <w:rFonts w:ascii="仿宋" w:eastAsia="仿宋" w:hAnsi="仿宋" w:cs="仿宋" w:hint="eastAsia"/>
          <w:b/>
          <w:bCs/>
        </w:rPr>
        <w:lastRenderedPageBreak/>
        <w:t>（二）主要专业（群）平台课程教学内容及目标要求</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
        <w:gridCol w:w="1232"/>
        <w:gridCol w:w="3793"/>
        <w:gridCol w:w="3276"/>
      </w:tblGrid>
      <w:tr w:rsidR="00421616" w:rsidTr="008007BD">
        <w:trPr>
          <w:trHeight w:val="90"/>
          <w:jc w:val="center"/>
        </w:trPr>
        <w:tc>
          <w:tcPr>
            <w:tcW w:w="771" w:type="dxa"/>
            <w:tcBorders>
              <w:top w:val="single" w:sz="4" w:space="0" w:color="auto"/>
              <w:left w:val="single" w:sz="4" w:space="0" w:color="auto"/>
              <w:bottom w:val="single" w:sz="4" w:space="0" w:color="auto"/>
              <w:right w:val="single" w:sz="4" w:space="0" w:color="auto"/>
            </w:tcBorders>
            <w:vAlign w:val="center"/>
          </w:tcPr>
          <w:p w:rsidR="00421616" w:rsidRDefault="00421616">
            <w:pPr>
              <w:widowControl/>
              <w:adjustRightInd w:val="0"/>
              <w:spacing w:line="360" w:lineRule="exact"/>
              <w:jc w:val="center"/>
              <w:rPr>
                <w:rFonts w:ascii="仿宋" w:eastAsia="仿宋" w:hAnsi="仿宋" w:cs="仿宋"/>
                <w:b/>
                <w:bCs/>
              </w:rPr>
            </w:pPr>
            <w:r>
              <w:rPr>
                <w:rFonts w:ascii="仿宋" w:eastAsia="仿宋" w:hAnsi="仿宋" w:cs="仿宋" w:hint="eastAsia"/>
                <w:b/>
                <w:bCs/>
              </w:rPr>
              <w:t>序</w:t>
            </w:r>
          </w:p>
          <w:p w:rsidR="00421616" w:rsidRDefault="00421616">
            <w:pPr>
              <w:widowControl/>
              <w:adjustRightInd w:val="0"/>
              <w:spacing w:line="360" w:lineRule="exact"/>
              <w:jc w:val="center"/>
              <w:rPr>
                <w:rFonts w:ascii="仿宋" w:eastAsia="仿宋" w:hAnsi="仿宋" w:cs="仿宋"/>
                <w:b/>
                <w:bCs/>
              </w:rPr>
            </w:pPr>
            <w:r>
              <w:rPr>
                <w:rFonts w:ascii="仿宋" w:eastAsia="仿宋" w:hAnsi="仿宋" w:cs="仿宋" w:hint="eastAsia"/>
                <w:b/>
                <w:bCs/>
              </w:rPr>
              <w:t>号</w:t>
            </w:r>
          </w:p>
        </w:tc>
        <w:tc>
          <w:tcPr>
            <w:tcW w:w="1232" w:type="dxa"/>
            <w:tcBorders>
              <w:top w:val="single" w:sz="4" w:space="0" w:color="auto"/>
              <w:left w:val="single" w:sz="4" w:space="0" w:color="auto"/>
              <w:bottom w:val="single" w:sz="4" w:space="0" w:color="auto"/>
              <w:right w:val="single" w:sz="4" w:space="0" w:color="auto"/>
            </w:tcBorders>
            <w:vAlign w:val="center"/>
          </w:tcPr>
          <w:p w:rsidR="00421616" w:rsidRDefault="00421616">
            <w:pPr>
              <w:widowControl/>
              <w:adjustRightInd w:val="0"/>
              <w:spacing w:line="360" w:lineRule="exact"/>
              <w:jc w:val="center"/>
              <w:rPr>
                <w:rFonts w:ascii="仿宋" w:eastAsia="仿宋" w:hAnsi="仿宋" w:cs="仿宋"/>
                <w:b/>
                <w:bCs/>
              </w:rPr>
            </w:pPr>
            <w:r>
              <w:rPr>
                <w:rFonts w:ascii="仿宋" w:eastAsia="仿宋" w:hAnsi="仿宋" w:cs="仿宋" w:hint="eastAsia"/>
                <w:b/>
                <w:bCs/>
              </w:rPr>
              <w:t>课程名称</w:t>
            </w:r>
          </w:p>
          <w:p w:rsidR="00421616" w:rsidRDefault="00421616">
            <w:pPr>
              <w:widowControl/>
              <w:adjustRightInd w:val="0"/>
              <w:spacing w:line="360" w:lineRule="exact"/>
              <w:jc w:val="center"/>
              <w:rPr>
                <w:rFonts w:ascii="仿宋" w:eastAsia="仿宋" w:hAnsi="仿宋" w:cs="仿宋"/>
                <w:b/>
                <w:bCs/>
              </w:rPr>
            </w:pPr>
            <w:r>
              <w:rPr>
                <w:rFonts w:ascii="仿宋" w:eastAsia="仿宋" w:hAnsi="仿宋" w:cs="仿宋" w:hint="eastAsia"/>
                <w:b/>
                <w:bCs/>
              </w:rPr>
              <w:t>（学时）</w:t>
            </w:r>
          </w:p>
        </w:tc>
        <w:tc>
          <w:tcPr>
            <w:tcW w:w="3793" w:type="dxa"/>
            <w:tcBorders>
              <w:top w:val="single" w:sz="4" w:space="0" w:color="auto"/>
              <w:left w:val="single" w:sz="4" w:space="0" w:color="auto"/>
              <w:bottom w:val="single" w:sz="4" w:space="0" w:color="auto"/>
              <w:right w:val="single" w:sz="4" w:space="0" w:color="auto"/>
            </w:tcBorders>
            <w:vAlign w:val="center"/>
          </w:tcPr>
          <w:p w:rsidR="00421616" w:rsidRDefault="00421616">
            <w:pPr>
              <w:widowControl/>
              <w:adjustRightInd w:val="0"/>
              <w:spacing w:line="360" w:lineRule="exact"/>
              <w:jc w:val="center"/>
              <w:rPr>
                <w:rFonts w:ascii="仿宋" w:eastAsia="仿宋" w:hAnsi="仿宋" w:cs="仿宋"/>
                <w:b/>
                <w:bCs/>
              </w:rPr>
            </w:pPr>
            <w:r>
              <w:rPr>
                <w:rFonts w:ascii="仿宋" w:eastAsia="仿宋" w:hAnsi="仿宋" w:cs="仿宋" w:hint="eastAsia"/>
                <w:b/>
                <w:bCs/>
              </w:rPr>
              <w:t>主要教学内容</w:t>
            </w:r>
          </w:p>
        </w:tc>
        <w:tc>
          <w:tcPr>
            <w:tcW w:w="3276" w:type="dxa"/>
            <w:tcBorders>
              <w:top w:val="single" w:sz="4" w:space="0" w:color="auto"/>
              <w:left w:val="single" w:sz="4" w:space="0" w:color="auto"/>
              <w:bottom w:val="single" w:sz="4" w:space="0" w:color="auto"/>
              <w:right w:val="single" w:sz="4" w:space="0" w:color="auto"/>
            </w:tcBorders>
            <w:vAlign w:val="center"/>
          </w:tcPr>
          <w:p w:rsidR="00421616" w:rsidRDefault="00421616">
            <w:pPr>
              <w:widowControl/>
              <w:adjustRightInd w:val="0"/>
              <w:spacing w:line="360" w:lineRule="exact"/>
              <w:jc w:val="center"/>
              <w:rPr>
                <w:rFonts w:ascii="仿宋" w:eastAsia="仿宋" w:hAnsi="仿宋" w:cs="仿宋"/>
                <w:b/>
                <w:bCs/>
              </w:rPr>
            </w:pPr>
            <w:r>
              <w:rPr>
                <w:rFonts w:ascii="仿宋" w:eastAsia="仿宋" w:hAnsi="仿宋" w:cs="仿宋" w:hint="eastAsia"/>
                <w:b/>
                <w:bCs/>
              </w:rPr>
              <w:t>目标要求</w:t>
            </w:r>
          </w:p>
        </w:tc>
      </w:tr>
      <w:tr w:rsidR="00421616" w:rsidTr="008007BD">
        <w:trPr>
          <w:trHeight w:val="1408"/>
          <w:jc w:val="center"/>
        </w:trPr>
        <w:tc>
          <w:tcPr>
            <w:tcW w:w="771"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snapToGrid w:val="0"/>
              <w:spacing w:line="360" w:lineRule="exact"/>
              <w:jc w:val="center"/>
              <w:rPr>
                <w:rFonts w:ascii="仿宋" w:eastAsia="仿宋" w:hAnsi="仿宋" w:cs="宋体"/>
                <w:sz w:val="24"/>
              </w:rPr>
            </w:pPr>
            <w:r w:rsidRPr="00C83BAA">
              <w:rPr>
                <w:rFonts w:ascii="仿宋" w:eastAsia="仿宋" w:hAnsi="仿宋" w:cs="宋体" w:hint="eastAsia"/>
                <w:szCs w:val="21"/>
              </w:rPr>
              <w:t>1</w:t>
            </w:r>
          </w:p>
        </w:tc>
        <w:tc>
          <w:tcPr>
            <w:tcW w:w="1232"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snapToGrid w:val="0"/>
              <w:spacing w:line="360" w:lineRule="exact"/>
              <w:jc w:val="center"/>
              <w:rPr>
                <w:rFonts w:ascii="仿宋" w:eastAsia="仿宋" w:hAnsi="仿宋" w:cs="宋体"/>
                <w:szCs w:val="21"/>
              </w:rPr>
            </w:pPr>
            <w:r w:rsidRPr="00C83BAA">
              <w:rPr>
                <w:rFonts w:ascii="仿宋" w:eastAsia="仿宋" w:hAnsi="仿宋" w:cs="宋体" w:hint="eastAsia"/>
                <w:szCs w:val="21"/>
              </w:rPr>
              <w:t>计算机组装与维修（64+1W）</w:t>
            </w:r>
          </w:p>
        </w:tc>
        <w:tc>
          <w:tcPr>
            <w:tcW w:w="3793"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snapToGrid w:val="0"/>
              <w:spacing w:line="360" w:lineRule="exact"/>
              <w:ind w:firstLineChars="200" w:firstLine="420"/>
              <w:jc w:val="left"/>
              <w:rPr>
                <w:rFonts w:ascii="仿宋" w:eastAsia="仿宋" w:hAnsi="仿宋" w:cs="宋体"/>
                <w:szCs w:val="21"/>
              </w:rPr>
            </w:pPr>
            <w:r w:rsidRPr="00C83BAA">
              <w:rPr>
                <w:rFonts w:ascii="仿宋" w:eastAsia="仿宋" w:hAnsi="仿宋" w:cs="宋体" w:hint="eastAsia"/>
                <w:szCs w:val="21"/>
              </w:rPr>
              <w:t>微型计算机系统基本组成与配置; 组装微型计算机硬件; 设置系统CMOS参数; 对硬盘进行分区、格式化; 安装WINDOWS操作系统; 安装驱动程序和组建小型局域网; 安装常用软件和系统; 安装与使用杀毒软件; 日常维护和系统优化计算机; 常见计算机故障维修。</w:t>
            </w:r>
          </w:p>
        </w:tc>
        <w:tc>
          <w:tcPr>
            <w:tcW w:w="3276"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adjustRightInd w:val="0"/>
              <w:snapToGrid w:val="0"/>
              <w:spacing w:line="360" w:lineRule="exact"/>
              <w:ind w:firstLineChars="200" w:firstLine="420"/>
              <w:rPr>
                <w:rFonts w:ascii="仿宋" w:eastAsia="仿宋" w:hAnsi="仿宋" w:cs="宋体"/>
                <w:sz w:val="18"/>
                <w:szCs w:val="18"/>
              </w:rPr>
            </w:pPr>
            <w:r w:rsidRPr="00C83BAA">
              <w:rPr>
                <w:rFonts w:ascii="仿宋" w:eastAsia="仿宋" w:hAnsi="仿宋" w:cs="宋体" w:hint="eastAsia"/>
                <w:szCs w:val="21"/>
              </w:rPr>
              <w:t>掌握计算机硬件组成、结构、各部件性能、硬件发展的最新技术；会组装计算机硬件；能够安装主流的操作系统和驱动程序；掌握计算机病毒的基本知识和预防清除计算机病毒的方法；掌握计算机维护中常用工具软件的使用方法；掌握计算机组装与维修的方法和技巧，能快速、准确排除计算机常见软件、硬件故障；能够排除家庭网络及办公室网络中的常见故障。</w:t>
            </w:r>
          </w:p>
        </w:tc>
      </w:tr>
      <w:tr w:rsidR="00421616" w:rsidTr="008007BD">
        <w:trPr>
          <w:trHeight w:val="417"/>
          <w:jc w:val="center"/>
        </w:trPr>
        <w:tc>
          <w:tcPr>
            <w:tcW w:w="771"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snapToGrid w:val="0"/>
              <w:spacing w:line="360" w:lineRule="exact"/>
              <w:jc w:val="center"/>
              <w:rPr>
                <w:rFonts w:ascii="仿宋" w:eastAsia="仿宋" w:hAnsi="仿宋" w:cs="宋体"/>
                <w:szCs w:val="21"/>
              </w:rPr>
            </w:pPr>
            <w:r w:rsidRPr="00C83BAA">
              <w:rPr>
                <w:rFonts w:ascii="仿宋" w:eastAsia="仿宋" w:hAnsi="仿宋" w:cs="宋体" w:hint="eastAsia"/>
                <w:szCs w:val="21"/>
              </w:rPr>
              <w:t>2</w:t>
            </w:r>
          </w:p>
        </w:tc>
        <w:tc>
          <w:tcPr>
            <w:tcW w:w="1232"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snapToGrid w:val="0"/>
              <w:spacing w:line="360" w:lineRule="exact"/>
              <w:jc w:val="center"/>
              <w:rPr>
                <w:rFonts w:ascii="仿宋" w:eastAsia="仿宋" w:hAnsi="仿宋" w:cs="宋体"/>
                <w:szCs w:val="21"/>
              </w:rPr>
            </w:pPr>
            <w:r w:rsidRPr="00C83BAA">
              <w:rPr>
                <w:rFonts w:ascii="仿宋" w:eastAsia="仿宋" w:hAnsi="仿宋" w:cs="宋体" w:hint="eastAsia"/>
                <w:szCs w:val="21"/>
              </w:rPr>
              <w:t>计算机网络基础</w:t>
            </w:r>
          </w:p>
          <w:p w:rsidR="00421616" w:rsidRPr="00C83BAA" w:rsidRDefault="00421616" w:rsidP="005E6D42">
            <w:pPr>
              <w:snapToGrid w:val="0"/>
              <w:spacing w:line="360" w:lineRule="exact"/>
              <w:jc w:val="center"/>
              <w:rPr>
                <w:rFonts w:ascii="仿宋" w:eastAsia="仿宋" w:hAnsi="仿宋" w:cs="宋体"/>
                <w:szCs w:val="21"/>
              </w:rPr>
            </w:pPr>
            <w:r w:rsidRPr="00C83BAA">
              <w:rPr>
                <w:rFonts w:ascii="仿宋" w:eastAsia="仿宋" w:hAnsi="仿宋" w:cs="宋体" w:hint="eastAsia"/>
                <w:szCs w:val="21"/>
              </w:rPr>
              <w:t>（</w:t>
            </w:r>
            <w:r w:rsidR="005E6D42">
              <w:rPr>
                <w:rFonts w:ascii="仿宋" w:eastAsia="仿宋" w:hAnsi="仿宋" w:cs="宋体"/>
                <w:szCs w:val="21"/>
              </w:rPr>
              <w:t>64</w:t>
            </w:r>
            <w:r w:rsidRPr="00C83BAA">
              <w:rPr>
                <w:rFonts w:ascii="仿宋" w:eastAsia="仿宋" w:hAnsi="仿宋" w:cs="宋体" w:hint="eastAsia"/>
                <w:szCs w:val="21"/>
              </w:rPr>
              <w:t>）</w:t>
            </w:r>
          </w:p>
        </w:tc>
        <w:tc>
          <w:tcPr>
            <w:tcW w:w="3793"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snapToGrid w:val="0"/>
              <w:spacing w:line="360" w:lineRule="exact"/>
              <w:ind w:firstLineChars="200" w:firstLine="420"/>
              <w:jc w:val="left"/>
              <w:rPr>
                <w:rFonts w:ascii="仿宋" w:eastAsia="仿宋" w:hAnsi="仿宋" w:cs="宋体"/>
                <w:szCs w:val="21"/>
              </w:rPr>
            </w:pPr>
            <w:r w:rsidRPr="00C83BAA">
              <w:rPr>
                <w:rFonts w:ascii="仿宋" w:eastAsia="仿宋" w:hAnsi="仿宋" w:cs="仿宋" w:hint="eastAsia"/>
                <w:bCs/>
                <w:szCs w:val="21"/>
              </w:rPr>
              <w:t>阐释</w:t>
            </w:r>
            <w:r w:rsidRPr="00C83BAA">
              <w:rPr>
                <w:rFonts w:ascii="仿宋" w:eastAsia="仿宋" w:hAnsi="仿宋" w:hint="eastAsia"/>
                <w:szCs w:val="21"/>
              </w:rPr>
              <w:t>计算机网络的概念、组成、功能及分类；数据通信基础知识，传输介质，数据编码，多路复用技术，数据交换技术；网络体系结构的概念，O</w:t>
            </w:r>
            <w:r w:rsidRPr="00C83BAA">
              <w:rPr>
                <w:rFonts w:ascii="仿宋" w:eastAsia="仿宋" w:hAnsi="仿宋"/>
                <w:szCs w:val="21"/>
              </w:rPr>
              <w:t>SI</w:t>
            </w:r>
            <w:r w:rsidRPr="00C83BAA">
              <w:rPr>
                <w:rFonts w:ascii="仿宋" w:eastAsia="仿宋" w:hAnsi="仿宋" w:hint="eastAsia"/>
                <w:szCs w:val="21"/>
              </w:rPr>
              <w:t>参考模型，T</w:t>
            </w:r>
            <w:r w:rsidRPr="00C83BAA">
              <w:rPr>
                <w:rFonts w:ascii="仿宋" w:eastAsia="仿宋" w:hAnsi="仿宋"/>
                <w:szCs w:val="21"/>
              </w:rPr>
              <w:t>CP/IP</w:t>
            </w:r>
            <w:r w:rsidRPr="00C83BAA">
              <w:rPr>
                <w:rFonts w:ascii="仿宋" w:eastAsia="仿宋" w:hAnsi="仿宋" w:hint="eastAsia"/>
                <w:szCs w:val="21"/>
              </w:rPr>
              <w:t>体系结构；计算机局域网的特点，介质访问控制方法，简单局域网的构建；广域网的特点，网络互连的概念及网络互联设备；Internet概述及有关概念，I</w:t>
            </w:r>
            <w:r w:rsidRPr="00C83BAA">
              <w:rPr>
                <w:rFonts w:ascii="仿宋" w:eastAsia="仿宋" w:hAnsi="仿宋"/>
                <w:szCs w:val="21"/>
              </w:rPr>
              <w:t>P</w:t>
            </w:r>
            <w:r w:rsidRPr="00C83BAA">
              <w:rPr>
                <w:rFonts w:ascii="仿宋" w:eastAsia="仿宋" w:hAnsi="仿宋" w:hint="eastAsia"/>
                <w:szCs w:val="21"/>
              </w:rPr>
              <w:t>地址的表示方法，T</w:t>
            </w:r>
            <w:r w:rsidRPr="00C83BAA">
              <w:rPr>
                <w:rFonts w:ascii="仿宋" w:eastAsia="仿宋" w:hAnsi="仿宋"/>
                <w:szCs w:val="21"/>
              </w:rPr>
              <w:t>CP/IP</w:t>
            </w:r>
            <w:r w:rsidRPr="00C83BAA">
              <w:rPr>
                <w:rFonts w:ascii="仿宋" w:eastAsia="仿宋" w:hAnsi="仿宋" w:hint="eastAsia"/>
                <w:szCs w:val="21"/>
              </w:rPr>
              <w:t>协议；常用网络命令；网络管理与网络安全。</w:t>
            </w:r>
          </w:p>
        </w:tc>
        <w:tc>
          <w:tcPr>
            <w:tcW w:w="3276"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adjustRightInd w:val="0"/>
              <w:snapToGrid w:val="0"/>
              <w:spacing w:line="360" w:lineRule="exact"/>
              <w:ind w:firstLineChars="200" w:firstLine="420"/>
              <w:rPr>
                <w:rFonts w:ascii="仿宋" w:eastAsia="仿宋" w:hAnsi="仿宋" w:cs="宋体"/>
                <w:szCs w:val="21"/>
              </w:rPr>
            </w:pPr>
            <w:r w:rsidRPr="00C83BAA">
              <w:rPr>
                <w:rFonts w:ascii="仿宋" w:eastAsia="仿宋" w:hAnsi="仿宋" w:cs="宋体" w:hint="eastAsia"/>
                <w:szCs w:val="21"/>
              </w:rPr>
              <w:t>掌握计算机通信基础理论知识、网络概念、网络协议；掌握TCP/IP网络协议；掌握局域网实现技术、互联网原理与技术；了解网络中常见的网络设备及其功能。</w:t>
            </w:r>
          </w:p>
        </w:tc>
      </w:tr>
      <w:tr w:rsidR="00421616" w:rsidTr="008007BD">
        <w:trPr>
          <w:trHeight w:val="510"/>
          <w:jc w:val="center"/>
        </w:trPr>
        <w:tc>
          <w:tcPr>
            <w:tcW w:w="771"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snapToGrid w:val="0"/>
              <w:spacing w:line="360" w:lineRule="exact"/>
              <w:jc w:val="center"/>
              <w:rPr>
                <w:rFonts w:ascii="仿宋" w:eastAsia="仿宋" w:hAnsi="仿宋" w:cs="宋体"/>
                <w:sz w:val="24"/>
              </w:rPr>
            </w:pPr>
            <w:r w:rsidRPr="00C83BAA">
              <w:rPr>
                <w:rFonts w:ascii="仿宋" w:eastAsia="仿宋" w:hAnsi="仿宋" w:cs="宋体" w:hint="eastAsia"/>
                <w:sz w:val="24"/>
              </w:rPr>
              <w:t>3</w:t>
            </w:r>
          </w:p>
        </w:tc>
        <w:tc>
          <w:tcPr>
            <w:tcW w:w="1232"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snapToGrid w:val="0"/>
              <w:spacing w:line="360" w:lineRule="exact"/>
              <w:jc w:val="center"/>
              <w:rPr>
                <w:rFonts w:ascii="仿宋" w:eastAsia="仿宋" w:hAnsi="仿宋" w:cs="宋体"/>
                <w:szCs w:val="21"/>
              </w:rPr>
            </w:pPr>
            <w:r w:rsidRPr="00C83BAA">
              <w:rPr>
                <w:rFonts w:ascii="仿宋" w:eastAsia="仿宋" w:hAnsi="仿宋" w:cs="宋体" w:hint="eastAsia"/>
                <w:szCs w:val="21"/>
              </w:rPr>
              <w:t>C语言程序设计</w:t>
            </w:r>
          </w:p>
          <w:p w:rsidR="00421616" w:rsidRPr="00C83BAA" w:rsidRDefault="00421616">
            <w:pPr>
              <w:snapToGrid w:val="0"/>
              <w:spacing w:line="360" w:lineRule="exact"/>
              <w:jc w:val="center"/>
              <w:rPr>
                <w:rFonts w:ascii="仿宋" w:eastAsia="仿宋" w:hAnsi="仿宋" w:cs="宋体"/>
                <w:szCs w:val="21"/>
              </w:rPr>
            </w:pPr>
            <w:r w:rsidRPr="00C83BAA">
              <w:rPr>
                <w:rFonts w:ascii="仿宋" w:eastAsia="仿宋" w:hAnsi="仿宋" w:cs="宋体" w:hint="eastAsia"/>
                <w:szCs w:val="21"/>
              </w:rPr>
              <w:t>（</w:t>
            </w:r>
            <w:r w:rsidRPr="00C83BAA">
              <w:rPr>
                <w:rFonts w:ascii="仿宋" w:eastAsia="仿宋" w:hAnsi="仿宋" w:cs="宋体"/>
                <w:szCs w:val="21"/>
              </w:rPr>
              <w:t>128</w:t>
            </w:r>
            <w:r w:rsidRPr="00C83BAA">
              <w:rPr>
                <w:rFonts w:ascii="仿宋" w:eastAsia="仿宋" w:hAnsi="仿宋" w:cs="宋体" w:hint="eastAsia"/>
                <w:szCs w:val="21"/>
              </w:rPr>
              <w:t>+</w:t>
            </w:r>
            <w:r w:rsidRPr="00C83BAA">
              <w:rPr>
                <w:rFonts w:ascii="仿宋" w:eastAsia="仿宋" w:hAnsi="仿宋" w:cs="宋体"/>
                <w:szCs w:val="21"/>
              </w:rPr>
              <w:t>2</w:t>
            </w:r>
            <w:r w:rsidRPr="00C83BAA">
              <w:rPr>
                <w:rFonts w:ascii="仿宋" w:eastAsia="仿宋" w:hAnsi="仿宋" w:cs="宋体" w:hint="eastAsia"/>
                <w:szCs w:val="21"/>
              </w:rPr>
              <w:t>W）</w:t>
            </w:r>
          </w:p>
        </w:tc>
        <w:tc>
          <w:tcPr>
            <w:tcW w:w="3793"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snapToGrid w:val="0"/>
              <w:spacing w:line="360" w:lineRule="exact"/>
              <w:ind w:firstLineChars="200" w:firstLine="420"/>
              <w:jc w:val="left"/>
              <w:rPr>
                <w:rFonts w:ascii="仿宋" w:eastAsia="仿宋" w:hAnsi="仿宋" w:cs="宋体"/>
                <w:szCs w:val="21"/>
              </w:rPr>
            </w:pPr>
            <w:r w:rsidRPr="00C83BAA">
              <w:rPr>
                <w:rFonts w:ascii="仿宋" w:eastAsia="仿宋" w:hAnsi="仿宋" w:cs="仿宋" w:hint="eastAsia"/>
                <w:bCs/>
                <w:szCs w:val="21"/>
              </w:rPr>
              <w:t>阐释</w:t>
            </w:r>
            <w:r w:rsidRPr="00C83BAA">
              <w:rPr>
                <w:rFonts w:ascii="仿宋" w:eastAsia="仿宋" w:hAnsi="仿宋" w:hint="eastAsia"/>
                <w:szCs w:val="21"/>
              </w:rPr>
              <w:t>C语言的基本语法，基本数据类型，顺序结构、分支结构、循环结构的使用；数组及函数的使用；文件的读写操作。</w:t>
            </w:r>
          </w:p>
        </w:tc>
        <w:tc>
          <w:tcPr>
            <w:tcW w:w="3276"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adjustRightInd w:val="0"/>
              <w:snapToGrid w:val="0"/>
              <w:spacing w:line="360" w:lineRule="exact"/>
              <w:ind w:firstLineChars="200" w:firstLine="420"/>
              <w:rPr>
                <w:rFonts w:ascii="仿宋" w:eastAsia="仿宋" w:hAnsi="仿宋" w:cs="宋体"/>
                <w:szCs w:val="21"/>
              </w:rPr>
            </w:pPr>
            <w:r w:rsidRPr="00C83BAA">
              <w:rPr>
                <w:rFonts w:ascii="仿宋" w:eastAsia="仿宋" w:hAnsi="仿宋" w:cs="宋体" w:hint="eastAsia"/>
                <w:szCs w:val="21"/>
              </w:rPr>
              <w:t>了解计算机高级语言编程基本方法，基本的语法，命令和数据的表示方法；掌握结构化程序设计的思想；培养学生的逻辑思维能力及用计算机处理问题的思维方法，为后续课程的学习打下良好的基础；了解基本的数据结构知识和基本算法及其应用，具备初步的程序设计能力。</w:t>
            </w:r>
          </w:p>
        </w:tc>
      </w:tr>
      <w:tr w:rsidR="00421616" w:rsidTr="008007BD">
        <w:trPr>
          <w:trHeight w:val="1179"/>
          <w:jc w:val="center"/>
        </w:trPr>
        <w:tc>
          <w:tcPr>
            <w:tcW w:w="771"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snapToGrid w:val="0"/>
              <w:spacing w:line="360" w:lineRule="exact"/>
              <w:jc w:val="center"/>
              <w:rPr>
                <w:rFonts w:ascii="仿宋" w:eastAsia="仿宋" w:hAnsi="仿宋" w:cs="宋体"/>
                <w:szCs w:val="21"/>
              </w:rPr>
            </w:pPr>
            <w:r w:rsidRPr="00C83BAA">
              <w:rPr>
                <w:rFonts w:ascii="仿宋" w:eastAsia="仿宋" w:hAnsi="仿宋" w:cs="宋体" w:hint="eastAsia"/>
                <w:szCs w:val="21"/>
              </w:rPr>
              <w:lastRenderedPageBreak/>
              <w:t>4</w:t>
            </w:r>
          </w:p>
        </w:tc>
        <w:tc>
          <w:tcPr>
            <w:tcW w:w="1232"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snapToGrid w:val="0"/>
              <w:spacing w:line="360" w:lineRule="exact"/>
              <w:jc w:val="center"/>
              <w:rPr>
                <w:rFonts w:ascii="仿宋" w:eastAsia="仿宋" w:hAnsi="仿宋" w:cs="宋体"/>
                <w:szCs w:val="21"/>
              </w:rPr>
            </w:pPr>
            <w:r w:rsidRPr="00C83BAA">
              <w:rPr>
                <w:rFonts w:ascii="仿宋" w:eastAsia="仿宋" w:hAnsi="仿宋" w:cs="宋体" w:hint="eastAsia"/>
                <w:szCs w:val="21"/>
              </w:rPr>
              <w:t>数据库原理与应用</w:t>
            </w:r>
          </w:p>
          <w:p w:rsidR="00421616" w:rsidRPr="00C83BAA" w:rsidRDefault="00421616">
            <w:pPr>
              <w:snapToGrid w:val="0"/>
              <w:spacing w:line="360" w:lineRule="exact"/>
              <w:jc w:val="center"/>
              <w:rPr>
                <w:rFonts w:ascii="仿宋" w:eastAsia="仿宋" w:hAnsi="仿宋" w:cs="宋体"/>
                <w:szCs w:val="21"/>
              </w:rPr>
            </w:pPr>
            <w:r w:rsidRPr="00C83BAA">
              <w:rPr>
                <w:rFonts w:ascii="仿宋" w:eastAsia="仿宋" w:hAnsi="仿宋" w:cs="宋体" w:hint="eastAsia"/>
                <w:szCs w:val="21"/>
              </w:rPr>
              <w:t>（</w:t>
            </w:r>
            <w:r w:rsidRPr="00C83BAA">
              <w:rPr>
                <w:rFonts w:ascii="仿宋" w:eastAsia="仿宋" w:hAnsi="仿宋" w:cs="宋体"/>
                <w:szCs w:val="21"/>
              </w:rPr>
              <w:t>124+1W</w:t>
            </w:r>
            <w:r w:rsidRPr="00C83BAA">
              <w:rPr>
                <w:rFonts w:ascii="仿宋" w:eastAsia="仿宋" w:hAnsi="仿宋" w:cs="宋体" w:hint="eastAsia"/>
                <w:szCs w:val="21"/>
              </w:rPr>
              <w:t>）</w:t>
            </w:r>
          </w:p>
        </w:tc>
        <w:tc>
          <w:tcPr>
            <w:tcW w:w="3793"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snapToGrid w:val="0"/>
              <w:spacing w:line="360" w:lineRule="exact"/>
              <w:ind w:firstLineChars="200" w:firstLine="420"/>
              <w:jc w:val="left"/>
              <w:rPr>
                <w:rFonts w:ascii="仿宋" w:eastAsia="仿宋" w:hAnsi="仿宋" w:cs="宋体"/>
                <w:szCs w:val="21"/>
              </w:rPr>
            </w:pPr>
            <w:r w:rsidRPr="00C83BAA">
              <w:rPr>
                <w:rFonts w:ascii="仿宋" w:eastAsia="仿宋" w:hAnsi="仿宋" w:cs="仿宋" w:hint="eastAsia"/>
                <w:bCs/>
                <w:szCs w:val="21"/>
              </w:rPr>
              <w:t>阐释</w:t>
            </w:r>
            <w:r w:rsidRPr="00C83BAA">
              <w:rPr>
                <w:rFonts w:ascii="仿宋" w:eastAsia="仿宋" w:hAnsi="仿宋" w:cs="宋体" w:hint="eastAsia"/>
                <w:szCs w:val="21"/>
              </w:rPr>
              <w:t>数据库管理系统的安装与配置；数据库的表结构设计与完整性定义；创建数据库和数据表，并定义主键及外键；创建数据库的视图、存储过程、触发器等各种数据库对象；数据库的数据录入、记录的删除与更新等；数据库的简单与复杂查询、数据统计；设置或者更改数据库用户或角色权限。</w:t>
            </w:r>
          </w:p>
        </w:tc>
        <w:tc>
          <w:tcPr>
            <w:tcW w:w="3276"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adjustRightInd w:val="0"/>
              <w:snapToGrid w:val="0"/>
              <w:spacing w:line="360" w:lineRule="exact"/>
              <w:ind w:firstLineChars="200" w:firstLine="420"/>
              <w:rPr>
                <w:rFonts w:ascii="仿宋" w:eastAsia="仿宋" w:hAnsi="仿宋" w:cs="宋体"/>
                <w:szCs w:val="21"/>
              </w:rPr>
            </w:pPr>
            <w:r w:rsidRPr="00C83BAA">
              <w:rPr>
                <w:rFonts w:ascii="仿宋" w:eastAsia="仿宋" w:hAnsi="仿宋" w:cs="仿宋" w:hint="eastAsia"/>
                <w:bCs/>
              </w:rPr>
              <w:t>了解数据库系统和数据库需求分析的基本方法；</w:t>
            </w:r>
            <w:r w:rsidRPr="00C83BAA">
              <w:rPr>
                <w:rFonts w:ascii="仿宋" w:eastAsia="仿宋" w:hAnsi="仿宋" w:cs="仿宋"/>
                <w:bCs/>
              </w:rPr>
              <w:t>掌握数据库概念模型和关系模型的设计方法；理解文档编写的规范要求，掌握编写文档的方法；掌握数据库定义、操作和管理的方法；掌握存储过程和触发器的设计与应用、数据库备份与还原的方法</w:t>
            </w:r>
            <w:r w:rsidRPr="00C83BAA">
              <w:rPr>
                <w:rFonts w:ascii="仿宋" w:eastAsia="仿宋" w:hAnsi="仿宋" w:cs="仿宋" w:hint="eastAsia"/>
                <w:bCs/>
              </w:rPr>
              <w:t>。</w:t>
            </w:r>
          </w:p>
        </w:tc>
      </w:tr>
      <w:tr w:rsidR="00421616" w:rsidTr="008007BD">
        <w:trPr>
          <w:trHeight w:val="1475"/>
          <w:jc w:val="center"/>
        </w:trPr>
        <w:tc>
          <w:tcPr>
            <w:tcW w:w="771"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snapToGrid w:val="0"/>
              <w:spacing w:line="360" w:lineRule="exact"/>
              <w:jc w:val="center"/>
              <w:rPr>
                <w:rFonts w:ascii="仿宋" w:eastAsia="仿宋" w:hAnsi="仿宋" w:cs="宋体"/>
                <w:szCs w:val="21"/>
              </w:rPr>
            </w:pPr>
            <w:r w:rsidRPr="00C83BAA">
              <w:rPr>
                <w:rFonts w:ascii="仿宋" w:eastAsia="仿宋" w:hAnsi="仿宋" w:cs="宋体" w:hint="eastAsia"/>
                <w:szCs w:val="21"/>
              </w:rPr>
              <w:t>5</w:t>
            </w:r>
          </w:p>
        </w:tc>
        <w:tc>
          <w:tcPr>
            <w:tcW w:w="1232"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snapToGrid w:val="0"/>
              <w:spacing w:line="360" w:lineRule="exact"/>
              <w:jc w:val="center"/>
              <w:rPr>
                <w:rFonts w:ascii="仿宋" w:eastAsia="仿宋" w:hAnsi="仿宋" w:cs="宋体"/>
                <w:szCs w:val="21"/>
              </w:rPr>
            </w:pPr>
            <w:r w:rsidRPr="00C83BAA">
              <w:rPr>
                <w:rFonts w:ascii="仿宋" w:eastAsia="仿宋" w:hAnsi="仿宋" w:cs="宋体" w:hint="eastAsia"/>
                <w:szCs w:val="21"/>
              </w:rPr>
              <w:t>图像处理</w:t>
            </w:r>
          </w:p>
          <w:p w:rsidR="00421616" w:rsidRPr="00C83BAA" w:rsidRDefault="00421616">
            <w:pPr>
              <w:snapToGrid w:val="0"/>
              <w:spacing w:line="360" w:lineRule="exact"/>
              <w:jc w:val="center"/>
              <w:rPr>
                <w:rFonts w:ascii="仿宋" w:eastAsia="仿宋" w:hAnsi="仿宋" w:cs="宋体"/>
                <w:szCs w:val="21"/>
              </w:rPr>
            </w:pPr>
            <w:r w:rsidRPr="00C83BAA">
              <w:rPr>
                <w:rFonts w:ascii="仿宋" w:eastAsia="仿宋" w:hAnsi="仿宋" w:cs="宋体" w:hint="eastAsia"/>
                <w:szCs w:val="21"/>
              </w:rPr>
              <w:t>（6</w:t>
            </w:r>
            <w:r w:rsidRPr="00C83BAA">
              <w:rPr>
                <w:rFonts w:ascii="仿宋" w:eastAsia="仿宋" w:hAnsi="仿宋" w:cs="宋体"/>
                <w:szCs w:val="21"/>
              </w:rPr>
              <w:t>4+1W</w:t>
            </w:r>
            <w:r w:rsidRPr="00C83BAA">
              <w:rPr>
                <w:rFonts w:ascii="仿宋" w:eastAsia="仿宋" w:hAnsi="仿宋" w:cs="宋体" w:hint="eastAsia"/>
                <w:szCs w:val="21"/>
              </w:rPr>
              <w:t>）</w:t>
            </w:r>
          </w:p>
        </w:tc>
        <w:tc>
          <w:tcPr>
            <w:tcW w:w="3793"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adjustRightInd w:val="0"/>
              <w:snapToGrid w:val="0"/>
              <w:spacing w:line="360" w:lineRule="exact"/>
              <w:ind w:firstLineChars="200" w:firstLine="420"/>
              <w:rPr>
                <w:rFonts w:ascii="仿宋" w:eastAsia="仿宋" w:hAnsi="仿宋" w:cs="宋体"/>
                <w:szCs w:val="21"/>
              </w:rPr>
            </w:pPr>
            <w:r w:rsidRPr="00C83BAA">
              <w:rPr>
                <w:rFonts w:ascii="仿宋" w:eastAsia="仿宋" w:hAnsi="仿宋" w:cs="仿宋" w:hint="eastAsia"/>
                <w:bCs/>
                <w:szCs w:val="21"/>
              </w:rPr>
              <w:t>阐释</w:t>
            </w:r>
            <w:r w:rsidRPr="00C83BAA">
              <w:rPr>
                <w:rFonts w:ascii="仿宋" w:eastAsia="仿宋" w:hAnsi="仿宋" w:hint="eastAsia"/>
                <w:szCs w:val="21"/>
              </w:rPr>
              <w:t>平面设计的基本流程；图像的各种色彩模式以及基本的配色原则；图像存储的常用格式以及各自的特点；基本工具以及图层、通道、蒙版、路径的使用；产品包装、海报、印刷等相关内容。</w:t>
            </w:r>
          </w:p>
        </w:tc>
        <w:tc>
          <w:tcPr>
            <w:tcW w:w="3276"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adjustRightInd w:val="0"/>
              <w:snapToGrid w:val="0"/>
              <w:spacing w:line="360" w:lineRule="exact"/>
              <w:ind w:firstLineChars="200" w:firstLine="420"/>
              <w:rPr>
                <w:rFonts w:ascii="仿宋" w:eastAsia="仿宋" w:hAnsi="仿宋" w:cs="宋体"/>
                <w:szCs w:val="21"/>
              </w:rPr>
            </w:pPr>
            <w:r w:rsidRPr="00C83BAA">
              <w:rPr>
                <w:rFonts w:ascii="仿宋" w:eastAsia="仿宋" w:hAnsi="仿宋" w:cs="宋体" w:hint="eastAsia"/>
                <w:color w:val="000000"/>
                <w:szCs w:val="21"/>
              </w:rPr>
              <w:t>能运用基本工具进行图像编辑及修改；能</w:t>
            </w:r>
            <w:proofErr w:type="gramStart"/>
            <w:r w:rsidRPr="00C83BAA">
              <w:rPr>
                <w:rFonts w:ascii="仿宋" w:eastAsia="仿宋" w:hAnsi="仿宋" w:cs="宋体" w:hint="eastAsia"/>
                <w:color w:val="000000"/>
                <w:szCs w:val="21"/>
              </w:rPr>
              <w:t>完成抠图操作</w:t>
            </w:r>
            <w:proofErr w:type="gramEnd"/>
            <w:r w:rsidRPr="00C83BAA">
              <w:rPr>
                <w:rFonts w:ascii="仿宋" w:eastAsia="仿宋" w:hAnsi="仿宋" w:cs="宋体" w:hint="eastAsia"/>
                <w:color w:val="000000"/>
                <w:szCs w:val="21"/>
              </w:rPr>
              <w:t>；能根据客观情况对图像色彩及色调进行处理；能</w:t>
            </w:r>
            <w:proofErr w:type="gramStart"/>
            <w:r w:rsidRPr="00C83BAA">
              <w:rPr>
                <w:rFonts w:ascii="仿宋" w:eastAsia="仿宋" w:hAnsi="仿宋" w:cs="宋体" w:hint="eastAsia"/>
                <w:color w:val="000000"/>
                <w:szCs w:val="21"/>
              </w:rPr>
              <w:t>利用图层进行</w:t>
            </w:r>
            <w:proofErr w:type="gramEnd"/>
            <w:r w:rsidRPr="00C83BAA">
              <w:rPr>
                <w:rFonts w:ascii="仿宋" w:eastAsia="仿宋" w:hAnsi="仿宋" w:cs="宋体" w:hint="eastAsia"/>
                <w:color w:val="000000"/>
                <w:szCs w:val="21"/>
              </w:rPr>
              <w:t>图像的合成处理、</w:t>
            </w:r>
            <w:proofErr w:type="gramStart"/>
            <w:r w:rsidRPr="00C83BAA">
              <w:rPr>
                <w:rFonts w:ascii="仿宋" w:eastAsia="仿宋" w:hAnsi="仿宋" w:cs="宋体" w:hint="eastAsia"/>
                <w:color w:val="000000"/>
                <w:szCs w:val="21"/>
              </w:rPr>
              <w:t>运用图层样式</w:t>
            </w:r>
            <w:proofErr w:type="gramEnd"/>
            <w:r w:rsidRPr="00C83BAA">
              <w:rPr>
                <w:rFonts w:ascii="仿宋" w:eastAsia="仿宋" w:hAnsi="仿宋" w:cs="宋体" w:hint="eastAsia"/>
                <w:color w:val="000000"/>
                <w:szCs w:val="21"/>
              </w:rPr>
              <w:t>进行效果处理；能利用通道</w:t>
            </w:r>
            <w:proofErr w:type="gramStart"/>
            <w:r w:rsidRPr="00C83BAA">
              <w:rPr>
                <w:rFonts w:ascii="仿宋" w:eastAsia="仿宋" w:hAnsi="仿宋" w:cs="宋体" w:hint="eastAsia"/>
                <w:color w:val="000000"/>
                <w:szCs w:val="21"/>
              </w:rPr>
              <w:t>及蒙版技术</w:t>
            </w:r>
            <w:proofErr w:type="gramEnd"/>
            <w:r w:rsidRPr="00C83BAA">
              <w:rPr>
                <w:rFonts w:ascii="仿宋" w:eastAsia="仿宋" w:hAnsi="仿宋" w:cs="宋体" w:hint="eastAsia"/>
                <w:color w:val="000000"/>
                <w:szCs w:val="21"/>
              </w:rPr>
              <w:t>进行图像的选取工作及制作特殊效果；能运用各种不同的路径进行描边、填充颜色或图案等效果处理；能综合</w:t>
            </w:r>
            <w:proofErr w:type="gramStart"/>
            <w:r w:rsidRPr="00C83BAA">
              <w:rPr>
                <w:rFonts w:ascii="仿宋" w:eastAsia="仿宋" w:hAnsi="仿宋" w:cs="宋体" w:hint="eastAsia"/>
                <w:color w:val="000000"/>
                <w:szCs w:val="21"/>
              </w:rPr>
              <w:t>运用图层样式</w:t>
            </w:r>
            <w:proofErr w:type="gramEnd"/>
            <w:r w:rsidRPr="00C83BAA">
              <w:rPr>
                <w:rFonts w:ascii="仿宋" w:eastAsia="仿宋" w:hAnsi="仿宋" w:cs="宋体" w:hint="eastAsia"/>
                <w:color w:val="000000"/>
                <w:szCs w:val="21"/>
              </w:rPr>
              <w:t>、通道、滤</w:t>
            </w:r>
            <w:proofErr w:type="gramStart"/>
            <w:r w:rsidRPr="00C83BAA">
              <w:rPr>
                <w:rFonts w:ascii="仿宋" w:eastAsia="仿宋" w:hAnsi="仿宋" w:cs="宋体" w:hint="eastAsia"/>
                <w:color w:val="000000"/>
                <w:szCs w:val="21"/>
              </w:rPr>
              <w:t>镜制作</w:t>
            </w:r>
            <w:proofErr w:type="gramEnd"/>
            <w:r w:rsidRPr="00C83BAA">
              <w:rPr>
                <w:rFonts w:ascii="仿宋" w:eastAsia="仿宋" w:hAnsi="仿宋" w:cs="宋体" w:hint="eastAsia"/>
                <w:color w:val="000000"/>
                <w:szCs w:val="21"/>
              </w:rPr>
              <w:t>文字特效；能通过滤镜对图像、文字制作特殊效果和仿真效果；能根据具体主题利用各种工具完成实际项目。</w:t>
            </w:r>
          </w:p>
        </w:tc>
      </w:tr>
      <w:tr w:rsidR="00421616" w:rsidTr="008007BD">
        <w:trPr>
          <w:trHeight w:val="1703"/>
          <w:jc w:val="center"/>
        </w:trPr>
        <w:tc>
          <w:tcPr>
            <w:tcW w:w="771"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snapToGrid w:val="0"/>
              <w:spacing w:line="360" w:lineRule="exact"/>
              <w:jc w:val="center"/>
              <w:rPr>
                <w:rFonts w:ascii="仿宋" w:eastAsia="仿宋" w:hAnsi="仿宋" w:cs="宋体"/>
                <w:szCs w:val="21"/>
              </w:rPr>
            </w:pPr>
            <w:r w:rsidRPr="00C83BAA">
              <w:rPr>
                <w:rFonts w:ascii="仿宋" w:eastAsia="仿宋" w:hAnsi="仿宋" w:cs="宋体"/>
                <w:szCs w:val="21"/>
              </w:rPr>
              <w:t>6</w:t>
            </w:r>
          </w:p>
        </w:tc>
        <w:tc>
          <w:tcPr>
            <w:tcW w:w="1232"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snapToGrid w:val="0"/>
              <w:spacing w:line="360" w:lineRule="exact"/>
              <w:jc w:val="center"/>
              <w:rPr>
                <w:rFonts w:ascii="仿宋" w:eastAsia="仿宋" w:hAnsi="仿宋" w:cs="宋体"/>
                <w:szCs w:val="21"/>
              </w:rPr>
            </w:pPr>
            <w:r w:rsidRPr="00C83BAA">
              <w:rPr>
                <w:rFonts w:ascii="仿宋" w:eastAsia="仿宋" w:hAnsi="仿宋" w:cs="宋体" w:hint="eastAsia"/>
                <w:szCs w:val="21"/>
              </w:rPr>
              <w:t>java程序设计</w:t>
            </w:r>
          </w:p>
          <w:p w:rsidR="00421616" w:rsidRPr="00C83BAA" w:rsidRDefault="00421616">
            <w:pPr>
              <w:snapToGrid w:val="0"/>
              <w:spacing w:line="360" w:lineRule="exact"/>
              <w:jc w:val="center"/>
              <w:rPr>
                <w:rFonts w:ascii="仿宋" w:eastAsia="仿宋" w:hAnsi="仿宋" w:cs="宋体"/>
                <w:szCs w:val="21"/>
              </w:rPr>
            </w:pPr>
            <w:r w:rsidRPr="00C83BAA">
              <w:rPr>
                <w:rFonts w:ascii="仿宋" w:eastAsia="仿宋" w:hAnsi="仿宋" w:cs="宋体" w:hint="eastAsia"/>
                <w:szCs w:val="21"/>
              </w:rPr>
              <w:t>（12</w:t>
            </w:r>
            <w:r w:rsidRPr="00C83BAA">
              <w:rPr>
                <w:rFonts w:ascii="仿宋" w:eastAsia="仿宋" w:hAnsi="仿宋" w:cs="宋体"/>
                <w:szCs w:val="21"/>
              </w:rPr>
              <w:t>0+1W</w:t>
            </w:r>
            <w:r w:rsidRPr="00C83BAA">
              <w:rPr>
                <w:rFonts w:ascii="仿宋" w:eastAsia="仿宋" w:hAnsi="仿宋" w:cs="宋体" w:hint="eastAsia"/>
                <w:szCs w:val="21"/>
              </w:rPr>
              <w:t>）</w:t>
            </w:r>
          </w:p>
        </w:tc>
        <w:tc>
          <w:tcPr>
            <w:tcW w:w="3793"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adjustRightInd w:val="0"/>
              <w:snapToGrid w:val="0"/>
              <w:spacing w:line="360" w:lineRule="exact"/>
              <w:ind w:firstLineChars="200" w:firstLine="420"/>
              <w:rPr>
                <w:rFonts w:ascii="仿宋" w:eastAsia="仿宋" w:hAnsi="仿宋" w:cs="宋体"/>
                <w:szCs w:val="21"/>
              </w:rPr>
            </w:pPr>
            <w:r w:rsidRPr="00C83BAA">
              <w:rPr>
                <w:rFonts w:ascii="仿宋" w:eastAsia="仿宋" w:hAnsi="仿宋" w:cs="仿宋" w:hint="eastAsia"/>
                <w:bCs/>
                <w:szCs w:val="21"/>
              </w:rPr>
              <w:t>阐释</w:t>
            </w:r>
            <w:r w:rsidRPr="00C83BAA">
              <w:rPr>
                <w:rFonts w:ascii="仿宋" w:eastAsia="仿宋" w:hAnsi="仿宋" w:cs="宋体" w:hint="eastAsia"/>
                <w:szCs w:val="21"/>
              </w:rPr>
              <w:t>Java概述；Java基本语法；类与对象；继承；接口；多态；内部类；异常；IO操作；集合；图形用户界面；Applet应用程序；多线程；网络通信；JDBC。</w:t>
            </w:r>
          </w:p>
        </w:tc>
        <w:tc>
          <w:tcPr>
            <w:tcW w:w="3276"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adjustRightInd w:val="0"/>
              <w:snapToGrid w:val="0"/>
              <w:spacing w:line="360" w:lineRule="exact"/>
              <w:ind w:firstLineChars="200" w:firstLine="420"/>
              <w:rPr>
                <w:rFonts w:ascii="仿宋" w:eastAsia="仿宋" w:hAnsi="仿宋" w:cs="宋体"/>
                <w:szCs w:val="21"/>
              </w:rPr>
            </w:pPr>
            <w:r w:rsidRPr="00C83BAA">
              <w:rPr>
                <w:rFonts w:ascii="仿宋" w:eastAsia="仿宋" w:hAnsi="仿宋" w:cs="宋体" w:hint="eastAsia"/>
                <w:szCs w:val="21"/>
              </w:rPr>
              <w:t>本课程旨在使学生了解计算机高级语言编程基本方法、基本的语法、命令和数据的表示方法；掌握结构化程序设计的思想；培养学生规范编码和良好的程序设计风格；培养学生面向对象编程的思维和提高逻辑思维能力；培养学生发现问题、分析问题和解决问题的能力；培养良好职业素质和职业道德；培养团队协作和和谐的沟通能力。</w:t>
            </w:r>
          </w:p>
        </w:tc>
      </w:tr>
      <w:tr w:rsidR="00421616" w:rsidTr="008007BD">
        <w:trPr>
          <w:trHeight w:val="1703"/>
          <w:jc w:val="center"/>
        </w:trPr>
        <w:tc>
          <w:tcPr>
            <w:tcW w:w="771"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snapToGrid w:val="0"/>
              <w:spacing w:line="360" w:lineRule="exact"/>
              <w:jc w:val="center"/>
              <w:rPr>
                <w:rFonts w:ascii="仿宋" w:eastAsia="仿宋" w:hAnsi="仿宋" w:cs="宋体"/>
                <w:szCs w:val="21"/>
              </w:rPr>
            </w:pPr>
            <w:r w:rsidRPr="00C83BAA">
              <w:rPr>
                <w:rFonts w:ascii="仿宋" w:eastAsia="仿宋" w:hAnsi="仿宋" w:cs="宋体" w:hint="eastAsia"/>
                <w:szCs w:val="21"/>
              </w:rPr>
              <w:t>7</w:t>
            </w:r>
          </w:p>
        </w:tc>
        <w:tc>
          <w:tcPr>
            <w:tcW w:w="1232"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snapToGrid w:val="0"/>
              <w:spacing w:line="360" w:lineRule="exact"/>
              <w:jc w:val="center"/>
              <w:rPr>
                <w:rFonts w:ascii="仿宋" w:eastAsia="仿宋" w:hAnsi="仿宋" w:cs="宋体"/>
                <w:szCs w:val="21"/>
              </w:rPr>
            </w:pPr>
            <w:r w:rsidRPr="00C83BAA">
              <w:rPr>
                <w:rFonts w:ascii="仿宋" w:eastAsia="仿宋" w:hAnsi="仿宋" w:cs="宋体" w:hint="eastAsia"/>
                <w:szCs w:val="21"/>
              </w:rPr>
              <w:t>网络</w:t>
            </w:r>
            <w:r w:rsidRPr="00C83BAA">
              <w:rPr>
                <w:rFonts w:ascii="仿宋" w:eastAsia="仿宋" w:hAnsi="仿宋" w:cs="宋体"/>
                <w:szCs w:val="21"/>
              </w:rPr>
              <w:t>安全</w:t>
            </w:r>
          </w:p>
          <w:p w:rsidR="00421616" w:rsidRPr="00C83BAA" w:rsidRDefault="00421616">
            <w:pPr>
              <w:snapToGrid w:val="0"/>
              <w:spacing w:line="360" w:lineRule="exact"/>
              <w:jc w:val="center"/>
              <w:rPr>
                <w:rFonts w:ascii="仿宋" w:eastAsia="仿宋" w:hAnsi="仿宋" w:cs="宋体"/>
                <w:szCs w:val="21"/>
              </w:rPr>
            </w:pPr>
            <w:r w:rsidRPr="00C83BAA">
              <w:rPr>
                <w:rFonts w:ascii="仿宋" w:eastAsia="仿宋" w:hAnsi="仿宋" w:cs="宋体" w:hint="eastAsia"/>
                <w:szCs w:val="21"/>
              </w:rPr>
              <w:t>（</w:t>
            </w:r>
            <w:r w:rsidRPr="00C83BAA">
              <w:rPr>
                <w:rFonts w:ascii="仿宋" w:eastAsia="仿宋" w:hAnsi="仿宋" w:cs="宋体"/>
                <w:szCs w:val="21"/>
              </w:rPr>
              <w:t>84</w:t>
            </w:r>
            <w:r w:rsidRPr="00C83BAA">
              <w:rPr>
                <w:rFonts w:ascii="仿宋" w:eastAsia="仿宋" w:hAnsi="仿宋" w:cs="宋体" w:hint="eastAsia"/>
                <w:szCs w:val="21"/>
              </w:rPr>
              <w:t>）</w:t>
            </w:r>
          </w:p>
        </w:tc>
        <w:tc>
          <w:tcPr>
            <w:tcW w:w="3793"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adjustRightInd w:val="0"/>
              <w:snapToGrid w:val="0"/>
              <w:spacing w:line="360" w:lineRule="exact"/>
              <w:ind w:firstLineChars="200" w:firstLine="420"/>
              <w:rPr>
                <w:rFonts w:ascii="仿宋" w:eastAsia="仿宋" w:hAnsi="仿宋" w:cs="宋体"/>
                <w:szCs w:val="21"/>
              </w:rPr>
            </w:pPr>
            <w:r w:rsidRPr="00C83BAA">
              <w:rPr>
                <w:rFonts w:ascii="仿宋" w:eastAsia="仿宋" w:hAnsi="仿宋" w:cs="仿宋" w:hint="eastAsia"/>
                <w:bCs/>
                <w:szCs w:val="21"/>
              </w:rPr>
              <w:t>阐释</w:t>
            </w:r>
            <w:r w:rsidRPr="00C83BAA">
              <w:rPr>
                <w:rFonts w:ascii="仿宋" w:eastAsia="仿宋" w:hAnsi="仿宋" w:cs="宋体" w:hint="eastAsia"/>
                <w:szCs w:val="21"/>
              </w:rPr>
              <w:t>网络安全基础；网络安全体系结构与模型；计算机系统安全；网络攻击技术与防御；病毒分析与防范；防火墙技术与VPN；密码技术基础；现代加密技术等</w:t>
            </w:r>
            <w:r w:rsidRPr="00C83BAA">
              <w:rPr>
                <w:rFonts w:ascii="仿宋" w:eastAsia="仿宋" w:hAnsi="仿宋" w:cs="宋体"/>
                <w:szCs w:val="21"/>
              </w:rPr>
              <w:t>。</w:t>
            </w:r>
          </w:p>
        </w:tc>
        <w:tc>
          <w:tcPr>
            <w:tcW w:w="3276"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adjustRightInd w:val="0"/>
              <w:snapToGrid w:val="0"/>
              <w:spacing w:line="360" w:lineRule="exact"/>
              <w:ind w:firstLineChars="200" w:firstLine="420"/>
              <w:rPr>
                <w:rFonts w:ascii="仿宋" w:eastAsia="仿宋" w:hAnsi="仿宋" w:cs="宋体"/>
                <w:szCs w:val="21"/>
              </w:rPr>
            </w:pPr>
            <w:r w:rsidRPr="00C83BAA">
              <w:rPr>
                <w:rFonts w:ascii="仿宋" w:eastAsia="仿宋" w:hAnsi="仿宋" w:cs="宋体" w:hint="eastAsia"/>
                <w:szCs w:val="21"/>
              </w:rPr>
              <w:t>能进行Windows主机安全防护配置；能利用工具进行信息加密及密码破译；会安装和配置证书服务；会进行数据库的备份、恢复与加密；进行常用防火墙的特性、工</w:t>
            </w:r>
            <w:r w:rsidRPr="00C83BAA">
              <w:rPr>
                <w:rFonts w:ascii="仿宋" w:eastAsia="仿宋" w:hAnsi="仿宋" w:cs="宋体" w:hint="eastAsia"/>
                <w:szCs w:val="21"/>
              </w:rPr>
              <w:lastRenderedPageBreak/>
              <w:t>作模式和安全区域等配置；能进行网络隔离；会使用适当的工具检测、发现和清除病毒；能运用安全检测工具分析处理安全漏洞；能破解简单网络攻击；能进行网络安全测试与日常维护；能进行网络安全验收与评估。</w:t>
            </w:r>
          </w:p>
        </w:tc>
      </w:tr>
    </w:tbl>
    <w:p w:rsidR="00421616" w:rsidRDefault="00421616" w:rsidP="00E50C08">
      <w:pPr>
        <w:spacing w:line="480" w:lineRule="auto"/>
        <w:ind w:firstLineChars="100" w:firstLine="210"/>
        <w:rPr>
          <w:rFonts w:ascii="仿宋" w:eastAsia="仿宋" w:hAnsi="仿宋" w:cs="仿宋"/>
          <w:b/>
          <w:bCs/>
        </w:rPr>
      </w:pPr>
      <w:r>
        <w:rPr>
          <w:rFonts w:ascii="仿宋" w:eastAsia="仿宋" w:hAnsi="仿宋" w:cs="仿宋" w:hint="eastAsia"/>
          <w:b/>
          <w:bCs/>
        </w:rPr>
        <w:lastRenderedPageBreak/>
        <w:t>（三）主要专业核心课程教学内容及目标要求</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276"/>
        <w:gridCol w:w="3866"/>
        <w:gridCol w:w="3220"/>
      </w:tblGrid>
      <w:tr w:rsidR="00421616" w:rsidTr="008007BD">
        <w:trPr>
          <w:trHeight w:val="682"/>
          <w:jc w:val="center"/>
        </w:trPr>
        <w:tc>
          <w:tcPr>
            <w:tcW w:w="710" w:type="dxa"/>
            <w:tcBorders>
              <w:top w:val="single" w:sz="4" w:space="0" w:color="auto"/>
              <w:left w:val="single" w:sz="4" w:space="0" w:color="auto"/>
              <w:bottom w:val="single" w:sz="4" w:space="0" w:color="auto"/>
              <w:right w:val="single" w:sz="4" w:space="0" w:color="auto"/>
            </w:tcBorders>
            <w:vAlign w:val="center"/>
          </w:tcPr>
          <w:p w:rsidR="00421616" w:rsidRDefault="00421616">
            <w:pPr>
              <w:widowControl/>
              <w:adjustRightInd w:val="0"/>
              <w:spacing w:line="360" w:lineRule="exact"/>
              <w:jc w:val="center"/>
              <w:rPr>
                <w:rFonts w:ascii="仿宋" w:eastAsia="仿宋" w:hAnsi="仿宋" w:cs="仿宋"/>
                <w:b/>
                <w:bCs/>
              </w:rPr>
            </w:pPr>
            <w:r>
              <w:rPr>
                <w:rFonts w:ascii="仿宋" w:eastAsia="仿宋" w:hAnsi="仿宋" w:cs="仿宋" w:hint="eastAsia"/>
                <w:b/>
                <w:bCs/>
              </w:rPr>
              <w:t>序</w:t>
            </w:r>
          </w:p>
          <w:p w:rsidR="00421616" w:rsidRDefault="00421616">
            <w:pPr>
              <w:widowControl/>
              <w:adjustRightInd w:val="0"/>
              <w:spacing w:line="360" w:lineRule="exact"/>
              <w:jc w:val="center"/>
              <w:rPr>
                <w:rFonts w:ascii="仿宋" w:eastAsia="仿宋" w:hAnsi="仿宋" w:cs="仿宋"/>
                <w:b/>
                <w:bCs/>
              </w:rPr>
            </w:pPr>
            <w:r>
              <w:rPr>
                <w:rFonts w:ascii="仿宋" w:eastAsia="仿宋" w:hAnsi="仿宋" w:cs="仿宋" w:hint="eastAsia"/>
                <w:b/>
                <w:bCs/>
              </w:rPr>
              <w:t>号</w:t>
            </w:r>
          </w:p>
        </w:tc>
        <w:tc>
          <w:tcPr>
            <w:tcW w:w="1276" w:type="dxa"/>
            <w:tcBorders>
              <w:top w:val="single" w:sz="4" w:space="0" w:color="auto"/>
              <w:left w:val="single" w:sz="4" w:space="0" w:color="auto"/>
              <w:bottom w:val="single" w:sz="4" w:space="0" w:color="auto"/>
              <w:right w:val="single" w:sz="4" w:space="0" w:color="auto"/>
            </w:tcBorders>
            <w:vAlign w:val="center"/>
          </w:tcPr>
          <w:p w:rsidR="00421616" w:rsidRDefault="00421616">
            <w:pPr>
              <w:widowControl/>
              <w:adjustRightInd w:val="0"/>
              <w:spacing w:line="360" w:lineRule="exact"/>
              <w:jc w:val="center"/>
              <w:rPr>
                <w:rFonts w:ascii="仿宋" w:eastAsia="仿宋" w:hAnsi="仿宋" w:cs="仿宋"/>
                <w:b/>
                <w:bCs/>
              </w:rPr>
            </w:pPr>
            <w:r>
              <w:rPr>
                <w:rFonts w:ascii="仿宋" w:eastAsia="仿宋" w:hAnsi="仿宋" w:cs="仿宋" w:hint="eastAsia"/>
                <w:b/>
                <w:bCs/>
              </w:rPr>
              <w:t>课程名称</w:t>
            </w:r>
          </w:p>
          <w:p w:rsidR="00421616" w:rsidRDefault="00421616">
            <w:pPr>
              <w:widowControl/>
              <w:adjustRightInd w:val="0"/>
              <w:spacing w:line="360" w:lineRule="exact"/>
              <w:jc w:val="center"/>
              <w:rPr>
                <w:rFonts w:ascii="仿宋" w:eastAsia="仿宋" w:hAnsi="仿宋" w:cs="仿宋"/>
                <w:b/>
                <w:bCs/>
              </w:rPr>
            </w:pPr>
            <w:r>
              <w:rPr>
                <w:rFonts w:ascii="仿宋" w:eastAsia="仿宋" w:hAnsi="仿宋" w:cs="仿宋" w:hint="eastAsia"/>
                <w:b/>
                <w:bCs/>
              </w:rPr>
              <w:t>（学时）</w:t>
            </w:r>
          </w:p>
        </w:tc>
        <w:tc>
          <w:tcPr>
            <w:tcW w:w="3866" w:type="dxa"/>
            <w:tcBorders>
              <w:top w:val="single" w:sz="4" w:space="0" w:color="auto"/>
              <w:left w:val="single" w:sz="4" w:space="0" w:color="auto"/>
              <w:bottom w:val="single" w:sz="4" w:space="0" w:color="auto"/>
              <w:right w:val="single" w:sz="4" w:space="0" w:color="auto"/>
            </w:tcBorders>
            <w:vAlign w:val="center"/>
          </w:tcPr>
          <w:p w:rsidR="00421616" w:rsidRDefault="00421616">
            <w:pPr>
              <w:widowControl/>
              <w:adjustRightInd w:val="0"/>
              <w:spacing w:line="360" w:lineRule="exact"/>
              <w:jc w:val="center"/>
              <w:rPr>
                <w:rFonts w:ascii="仿宋" w:eastAsia="仿宋" w:hAnsi="仿宋" w:cs="仿宋"/>
                <w:b/>
                <w:bCs/>
              </w:rPr>
            </w:pPr>
            <w:r>
              <w:rPr>
                <w:rFonts w:ascii="仿宋" w:eastAsia="仿宋" w:hAnsi="仿宋" w:cs="仿宋" w:hint="eastAsia"/>
                <w:b/>
                <w:bCs/>
              </w:rPr>
              <w:t xml:space="preserve">主要教学内容 </w:t>
            </w:r>
          </w:p>
        </w:tc>
        <w:tc>
          <w:tcPr>
            <w:tcW w:w="3220" w:type="dxa"/>
            <w:tcBorders>
              <w:top w:val="single" w:sz="4" w:space="0" w:color="auto"/>
              <w:left w:val="single" w:sz="4" w:space="0" w:color="auto"/>
              <w:bottom w:val="single" w:sz="4" w:space="0" w:color="auto"/>
              <w:right w:val="single" w:sz="4" w:space="0" w:color="auto"/>
            </w:tcBorders>
            <w:vAlign w:val="center"/>
          </w:tcPr>
          <w:p w:rsidR="00421616" w:rsidRDefault="00421616">
            <w:pPr>
              <w:widowControl/>
              <w:adjustRightInd w:val="0"/>
              <w:spacing w:line="360" w:lineRule="exact"/>
              <w:jc w:val="center"/>
              <w:rPr>
                <w:rFonts w:ascii="仿宋" w:eastAsia="仿宋" w:hAnsi="仿宋" w:cs="仿宋"/>
                <w:b/>
                <w:bCs/>
              </w:rPr>
            </w:pPr>
            <w:r>
              <w:rPr>
                <w:rFonts w:ascii="仿宋" w:eastAsia="仿宋" w:hAnsi="仿宋" w:cs="仿宋" w:hint="eastAsia"/>
                <w:b/>
                <w:bCs/>
              </w:rPr>
              <w:t>目标要求</w:t>
            </w:r>
          </w:p>
        </w:tc>
      </w:tr>
      <w:tr w:rsidR="00421616" w:rsidTr="008007BD">
        <w:trPr>
          <w:trHeight w:val="2125"/>
          <w:jc w:val="center"/>
        </w:trPr>
        <w:tc>
          <w:tcPr>
            <w:tcW w:w="710"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snapToGrid w:val="0"/>
              <w:spacing w:line="360" w:lineRule="exact"/>
              <w:jc w:val="center"/>
              <w:rPr>
                <w:rFonts w:ascii="仿宋" w:eastAsia="仿宋" w:hAnsi="仿宋" w:cs="宋体"/>
                <w:szCs w:val="21"/>
              </w:rPr>
            </w:pPr>
            <w:r w:rsidRPr="00C83BAA">
              <w:rPr>
                <w:rFonts w:ascii="仿宋" w:eastAsia="仿宋" w:hAnsi="仿宋"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snapToGrid w:val="0"/>
              <w:spacing w:line="360" w:lineRule="exact"/>
              <w:jc w:val="center"/>
              <w:rPr>
                <w:rFonts w:ascii="仿宋" w:eastAsia="仿宋" w:hAnsi="仿宋" w:cs="宋体"/>
                <w:szCs w:val="21"/>
              </w:rPr>
            </w:pPr>
            <w:r w:rsidRPr="00C83BAA">
              <w:rPr>
                <w:rFonts w:ascii="仿宋" w:eastAsia="仿宋" w:hAnsi="仿宋" w:cs="宋体" w:hint="eastAsia"/>
                <w:szCs w:val="21"/>
              </w:rPr>
              <w:t>Windows Server配置与管理</w:t>
            </w:r>
          </w:p>
          <w:p w:rsidR="00421616" w:rsidRPr="00C83BAA" w:rsidRDefault="00421616">
            <w:pPr>
              <w:snapToGrid w:val="0"/>
              <w:spacing w:line="360" w:lineRule="exact"/>
              <w:jc w:val="center"/>
              <w:rPr>
                <w:rFonts w:ascii="仿宋" w:eastAsia="仿宋" w:hAnsi="仿宋" w:cs="宋体"/>
                <w:szCs w:val="21"/>
              </w:rPr>
            </w:pPr>
            <w:r w:rsidRPr="00990507">
              <w:rPr>
                <w:rFonts w:ascii="仿宋" w:eastAsia="仿宋" w:hAnsi="仿宋" w:cs="宋体" w:hint="eastAsia"/>
                <w:szCs w:val="21"/>
              </w:rPr>
              <w:t>（</w:t>
            </w:r>
            <w:r w:rsidRPr="00990507">
              <w:rPr>
                <w:rFonts w:ascii="仿宋" w:eastAsia="仿宋" w:hAnsi="仿宋" w:cs="宋体"/>
                <w:szCs w:val="21"/>
              </w:rPr>
              <w:t>128+1W</w:t>
            </w:r>
            <w:r w:rsidRPr="00990507">
              <w:rPr>
                <w:rFonts w:ascii="仿宋" w:eastAsia="仿宋" w:hAnsi="仿宋" w:cs="宋体" w:hint="eastAsia"/>
                <w:szCs w:val="21"/>
              </w:rPr>
              <w:t>）</w:t>
            </w:r>
          </w:p>
        </w:tc>
        <w:tc>
          <w:tcPr>
            <w:tcW w:w="3866"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spacing w:line="320" w:lineRule="exact"/>
              <w:ind w:firstLineChars="200" w:firstLine="420"/>
              <w:rPr>
                <w:rFonts w:ascii="仿宋_GB2312" w:eastAsia="仿宋_GB2312" w:hAnsi="微软雅黑"/>
                <w:color w:val="000000"/>
                <w:kern w:val="0"/>
                <w:sz w:val="24"/>
              </w:rPr>
            </w:pPr>
            <w:r w:rsidRPr="00C83BAA">
              <w:rPr>
                <w:rFonts w:ascii="仿宋" w:eastAsia="仿宋" w:hAnsi="仿宋" w:cs="仿宋" w:hint="eastAsia"/>
                <w:bCs/>
                <w:szCs w:val="21"/>
              </w:rPr>
              <w:t>阐释</w:t>
            </w:r>
            <w:r w:rsidRPr="00C83BAA">
              <w:rPr>
                <w:rFonts w:ascii="仿宋" w:eastAsia="仿宋" w:hAnsi="仿宋" w:cs="宋体" w:hint="eastAsia"/>
                <w:szCs w:val="21"/>
              </w:rPr>
              <w:t>常用网络操作系统的基本知识；常用网络服务应用包括DNS服务、打印服务、DHCP服务、Web服务、FTP服务、VPN服务、NAT服务。</w:t>
            </w:r>
          </w:p>
        </w:tc>
        <w:tc>
          <w:tcPr>
            <w:tcW w:w="3220"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adjustRightInd w:val="0"/>
              <w:snapToGrid w:val="0"/>
              <w:spacing w:line="360" w:lineRule="exact"/>
              <w:ind w:firstLineChars="200" w:firstLine="420"/>
              <w:rPr>
                <w:rFonts w:ascii="仿宋" w:eastAsia="仿宋" w:hAnsi="仿宋" w:cs="宋体"/>
                <w:szCs w:val="21"/>
              </w:rPr>
            </w:pPr>
            <w:r w:rsidRPr="00C83BAA">
              <w:rPr>
                <w:rFonts w:ascii="仿宋" w:eastAsia="仿宋" w:hAnsi="仿宋" w:cs="宋体" w:hint="eastAsia"/>
                <w:szCs w:val="21"/>
              </w:rPr>
              <w:t>会安装和维护服务器系统软件和应用软件；会管理用户和磁盘；能管理和配置活动目录；会</w:t>
            </w:r>
            <w:proofErr w:type="gramStart"/>
            <w:r w:rsidRPr="00C83BAA">
              <w:rPr>
                <w:rFonts w:ascii="仿宋" w:eastAsia="仿宋" w:hAnsi="仿宋" w:cs="宋体" w:hint="eastAsia"/>
                <w:szCs w:val="21"/>
              </w:rPr>
              <w:t>设置组</w:t>
            </w:r>
            <w:proofErr w:type="gramEnd"/>
            <w:r w:rsidRPr="00C83BAA">
              <w:rPr>
                <w:rFonts w:ascii="仿宋" w:eastAsia="仿宋" w:hAnsi="仿宋" w:cs="宋体" w:hint="eastAsia"/>
                <w:szCs w:val="21"/>
              </w:rPr>
              <w:t>策略；能配置和维护各种Windows网络服务器，如DNS、DHCP、Web、FTP、邮件服务器、文件服务器、流媒体服务器。</w:t>
            </w:r>
          </w:p>
        </w:tc>
      </w:tr>
      <w:tr w:rsidR="00421616" w:rsidTr="008007BD">
        <w:trPr>
          <w:trHeight w:val="2171"/>
          <w:jc w:val="center"/>
        </w:trPr>
        <w:tc>
          <w:tcPr>
            <w:tcW w:w="710"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snapToGrid w:val="0"/>
              <w:spacing w:line="360" w:lineRule="exact"/>
              <w:jc w:val="center"/>
              <w:rPr>
                <w:rFonts w:ascii="仿宋" w:eastAsia="仿宋" w:hAnsi="仿宋" w:cs="宋体"/>
                <w:szCs w:val="21"/>
              </w:rPr>
            </w:pPr>
            <w:r w:rsidRPr="00C83BAA">
              <w:rPr>
                <w:rFonts w:ascii="仿宋" w:eastAsia="仿宋" w:hAnsi="仿宋" w:cs="宋体"/>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snapToGrid w:val="0"/>
              <w:spacing w:line="360" w:lineRule="exact"/>
              <w:jc w:val="center"/>
              <w:rPr>
                <w:rFonts w:ascii="仿宋" w:eastAsia="仿宋" w:hAnsi="仿宋" w:cs="宋体"/>
                <w:szCs w:val="21"/>
              </w:rPr>
            </w:pPr>
            <w:r w:rsidRPr="00C83BAA">
              <w:rPr>
                <w:rFonts w:ascii="仿宋" w:eastAsia="仿宋" w:hAnsi="仿宋" w:cs="宋体" w:hint="eastAsia"/>
                <w:szCs w:val="21"/>
              </w:rPr>
              <w:t>网络综合布线技术</w:t>
            </w:r>
            <w:r w:rsidRPr="00C83BAA">
              <w:rPr>
                <w:rFonts w:ascii="仿宋" w:eastAsia="仿宋" w:hAnsi="仿宋" w:cs="宋体" w:hint="eastAsia"/>
                <w:color w:val="000000"/>
                <w:szCs w:val="21"/>
              </w:rPr>
              <w:t>（64+1W</w:t>
            </w:r>
            <w:r w:rsidRPr="00C83BAA">
              <w:rPr>
                <w:rFonts w:ascii="仿宋" w:eastAsia="仿宋" w:hAnsi="仿宋" w:cs="宋体" w:hint="eastAsia"/>
                <w:color w:val="000000"/>
                <w:sz w:val="19"/>
                <w:szCs w:val="21"/>
              </w:rPr>
              <w:t>）</w:t>
            </w:r>
          </w:p>
        </w:tc>
        <w:tc>
          <w:tcPr>
            <w:tcW w:w="3866"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adjustRightInd w:val="0"/>
              <w:snapToGrid w:val="0"/>
              <w:spacing w:line="360" w:lineRule="exact"/>
              <w:ind w:firstLineChars="200" w:firstLine="420"/>
              <w:rPr>
                <w:rFonts w:ascii="仿宋" w:eastAsia="仿宋" w:hAnsi="仿宋" w:cs="宋体"/>
                <w:color w:val="000000"/>
                <w:szCs w:val="21"/>
              </w:rPr>
            </w:pPr>
            <w:r w:rsidRPr="00C83BAA">
              <w:rPr>
                <w:rFonts w:ascii="仿宋" w:eastAsia="仿宋" w:hAnsi="仿宋" w:cs="宋体" w:hint="eastAsia"/>
                <w:szCs w:val="21"/>
              </w:rPr>
              <w:t>以综合布线系统的国际标准和国家标准为依据，涉及综合布线工程技术的基本概念、设计技术、施工技术、施工工程管理技术、网络测试技术、工程验收和管理维护等内容。</w:t>
            </w:r>
          </w:p>
        </w:tc>
        <w:tc>
          <w:tcPr>
            <w:tcW w:w="3220"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adjustRightInd w:val="0"/>
              <w:snapToGrid w:val="0"/>
              <w:spacing w:line="360" w:lineRule="exact"/>
              <w:ind w:firstLineChars="200" w:firstLine="420"/>
              <w:rPr>
                <w:rFonts w:ascii="仿宋" w:eastAsia="仿宋" w:hAnsi="仿宋" w:cs="宋体"/>
                <w:szCs w:val="21"/>
              </w:rPr>
            </w:pPr>
            <w:r w:rsidRPr="00C83BAA">
              <w:rPr>
                <w:rFonts w:ascii="仿宋" w:eastAsia="仿宋" w:hAnsi="仿宋" w:cs="宋体" w:hint="eastAsia"/>
                <w:szCs w:val="21"/>
              </w:rPr>
              <w:t>了解综合布线的七大系统的功能；能进行综合布线施工图绘制，综合布线系统材料预决算；了解智能化大厦的综合布线的分类、布线原则、方法;掌握常用布线工具的使用方法、综合布线测试方法;能进行垂直和水平系统的实际工程布线。</w:t>
            </w:r>
          </w:p>
        </w:tc>
      </w:tr>
      <w:tr w:rsidR="00421616" w:rsidTr="008007BD">
        <w:trPr>
          <w:trHeight w:val="1174"/>
          <w:jc w:val="center"/>
        </w:trPr>
        <w:tc>
          <w:tcPr>
            <w:tcW w:w="710"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snapToGrid w:val="0"/>
              <w:spacing w:line="360" w:lineRule="exact"/>
              <w:jc w:val="center"/>
              <w:rPr>
                <w:rFonts w:ascii="仿宋" w:eastAsia="仿宋" w:hAnsi="仿宋" w:cs="宋体"/>
                <w:szCs w:val="21"/>
              </w:rPr>
            </w:pPr>
            <w:r w:rsidRPr="00C83BAA">
              <w:rPr>
                <w:rFonts w:ascii="仿宋" w:eastAsia="仿宋" w:hAnsi="仿宋" w:cs="宋体"/>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snapToGrid w:val="0"/>
              <w:spacing w:line="360" w:lineRule="exact"/>
              <w:jc w:val="center"/>
              <w:rPr>
                <w:rFonts w:ascii="仿宋" w:eastAsia="仿宋" w:hAnsi="仿宋" w:cs="宋体"/>
                <w:szCs w:val="21"/>
              </w:rPr>
            </w:pPr>
            <w:r w:rsidRPr="00C83BAA">
              <w:rPr>
                <w:rFonts w:ascii="仿宋" w:eastAsia="仿宋" w:hAnsi="仿宋" w:cs="宋体" w:hint="eastAsia"/>
                <w:szCs w:val="21"/>
              </w:rPr>
              <w:t>网络设备互联技术</w:t>
            </w:r>
          </w:p>
          <w:p w:rsidR="00421616" w:rsidRPr="00C83BAA" w:rsidRDefault="00421616">
            <w:pPr>
              <w:snapToGrid w:val="0"/>
              <w:spacing w:line="360" w:lineRule="exact"/>
              <w:jc w:val="center"/>
              <w:rPr>
                <w:rFonts w:ascii="仿宋" w:eastAsia="仿宋" w:hAnsi="仿宋" w:cs="宋体"/>
                <w:szCs w:val="21"/>
              </w:rPr>
            </w:pPr>
            <w:r w:rsidRPr="00C83BAA">
              <w:rPr>
                <w:rFonts w:ascii="仿宋" w:eastAsia="仿宋" w:hAnsi="仿宋" w:cs="宋体" w:hint="eastAsia"/>
                <w:szCs w:val="21"/>
              </w:rPr>
              <w:t>（</w:t>
            </w:r>
            <w:r w:rsidRPr="00C83BAA">
              <w:rPr>
                <w:rFonts w:ascii="仿宋" w:eastAsia="仿宋" w:hAnsi="仿宋" w:cs="宋体"/>
                <w:color w:val="000000"/>
                <w:szCs w:val="21"/>
              </w:rPr>
              <w:t>90</w:t>
            </w:r>
            <w:r w:rsidRPr="00C83BAA">
              <w:rPr>
                <w:rFonts w:ascii="仿宋" w:eastAsia="仿宋" w:hAnsi="仿宋" w:cs="宋体" w:hint="eastAsia"/>
                <w:color w:val="000000"/>
                <w:szCs w:val="21"/>
              </w:rPr>
              <w:t>+1W</w:t>
            </w:r>
            <w:r w:rsidRPr="00C83BAA">
              <w:rPr>
                <w:rFonts w:ascii="仿宋" w:eastAsia="仿宋" w:hAnsi="仿宋" w:cs="宋体" w:hint="eastAsia"/>
                <w:szCs w:val="21"/>
              </w:rPr>
              <w:t>）</w:t>
            </w:r>
          </w:p>
        </w:tc>
        <w:tc>
          <w:tcPr>
            <w:tcW w:w="3866"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tabs>
                <w:tab w:val="center" w:pos="4153"/>
                <w:tab w:val="right" w:pos="8306"/>
              </w:tabs>
              <w:snapToGrid w:val="0"/>
              <w:spacing w:line="300" w:lineRule="exact"/>
              <w:ind w:firstLineChars="200" w:firstLine="420"/>
              <w:rPr>
                <w:rFonts w:ascii="仿宋_GB2312" w:eastAsia="仿宋_GB2312" w:hAnsi="微软雅黑"/>
                <w:color w:val="000000"/>
                <w:kern w:val="0"/>
                <w:sz w:val="24"/>
              </w:rPr>
            </w:pPr>
            <w:r w:rsidRPr="00C83BAA">
              <w:rPr>
                <w:rFonts w:ascii="仿宋" w:eastAsia="仿宋" w:hAnsi="仿宋" w:cs="仿宋" w:hint="eastAsia"/>
                <w:bCs/>
                <w:szCs w:val="21"/>
              </w:rPr>
              <w:t>阐释</w:t>
            </w:r>
            <w:r w:rsidRPr="00C83BAA">
              <w:rPr>
                <w:rFonts w:ascii="仿宋" w:eastAsia="仿宋" w:hAnsi="仿宋" w:cs="宋体" w:hint="eastAsia"/>
                <w:szCs w:val="21"/>
              </w:rPr>
              <w:t>交换机设备的配置；路由器设备的配置；网络访问控制和备份的配置；广域网接入的配置。</w:t>
            </w:r>
          </w:p>
        </w:tc>
        <w:tc>
          <w:tcPr>
            <w:tcW w:w="3220"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adjustRightInd w:val="0"/>
              <w:snapToGrid w:val="0"/>
              <w:spacing w:line="360" w:lineRule="exact"/>
              <w:ind w:firstLineChars="200" w:firstLine="420"/>
              <w:rPr>
                <w:rFonts w:ascii="仿宋" w:eastAsia="仿宋" w:hAnsi="仿宋" w:cs="宋体"/>
                <w:szCs w:val="21"/>
              </w:rPr>
            </w:pPr>
            <w:r w:rsidRPr="00C83BAA">
              <w:rPr>
                <w:rFonts w:ascii="仿宋" w:eastAsia="仿宋" w:hAnsi="仿宋" w:cs="宋体" w:hint="eastAsia"/>
                <w:szCs w:val="21"/>
              </w:rPr>
              <w:t>能按照网络拓扑</w:t>
            </w:r>
            <w:proofErr w:type="gramStart"/>
            <w:r w:rsidRPr="00C83BAA">
              <w:rPr>
                <w:rFonts w:ascii="仿宋" w:eastAsia="仿宋" w:hAnsi="仿宋" w:cs="宋体" w:hint="eastAsia"/>
                <w:szCs w:val="21"/>
              </w:rPr>
              <w:t>图选择</w:t>
            </w:r>
            <w:proofErr w:type="gramEnd"/>
            <w:r w:rsidRPr="00C83BAA">
              <w:rPr>
                <w:rFonts w:ascii="仿宋" w:eastAsia="仿宋" w:hAnsi="仿宋" w:cs="宋体" w:hint="eastAsia"/>
                <w:szCs w:val="21"/>
              </w:rPr>
              <w:t>传输介质进行网络设备的物理连接；能进行交换机常规配置；能采用多种交换机实现办公网络的连接，合理划分交换机中的VLAN，实现办公网络的隔离；能应用生成树STP解决多交换机之间冗余链路的环路；会配置静态路由、默认、RIP动态路由协议、OSPF动态路由协议，实现区域网络互联互通</w:t>
            </w:r>
          </w:p>
        </w:tc>
      </w:tr>
      <w:tr w:rsidR="00421616" w:rsidTr="008007BD">
        <w:trPr>
          <w:trHeight w:val="2171"/>
          <w:jc w:val="center"/>
        </w:trPr>
        <w:tc>
          <w:tcPr>
            <w:tcW w:w="710"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snapToGrid w:val="0"/>
              <w:spacing w:line="360" w:lineRule="exact"/>
              <w:jc w:val="center"/>
              <w:rPr>
                <w:rFonts w:ascii="仿宋" w:eastAsia="仿宋" w:hAnsi="仿宋" w:cs="宋体"/>
                <w:szCs w:val="21"/>
              </w:rPr>
            </w:pPr>
            <w:r w:rsidRPr="00C83BAA">
              <w:rPr>
                <w:rFonts w:ascii="仿宋" w:eastAsia="仿宋" w:hAnsi="仿宋" w:cs="宋体" w:hint="eastAsia"/>
                <w:szCs w:val="21"/>
              </w:rPr>
              <w:lastRenderedPageBreak/>
              <w:t>6</w:t>
            </w:r>
          </w:p>
        </w:tc>
        <w:tc>
          <w:tcPr>
            <w:tcW w:w="1276"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snapToGrid w:val="0"/>
              <w:spacing w:line="360" w:lineRule="exact"/>
              <w:jc w:val="center"/>
              <w:rPr>
                <w:rFonts w:ascii="仿宋" w:eastAsia="仿宋" w:hAnsi="仿宋" w:cs="宋体"/>
                <w:szCs w:val="21"/>
              </w:rPr>
            </w:pPr>
            <w:r w:rsidRPr="00C83BAA">
              <w:rPr>
                <w:rFonts w:ascii="仿宋" w:eastAsia="仿宋" w:hAnsi="仿宋" w:cs="宋体" w:hint="eastAsia"/>
                <w:szCs w:val="21"/>
              </w:rPr>
              <w:t>网络组建与应用</w:t>
            </w:r>
          </w:p>
          <w:p w:rsidR="00421616" w:rsidRPr="00C83BAA" w:rsidRDefault="00421616">
            <w:pPr>
              <w:snapToGrid w:val="0"/>
              <w:spacing w:line="360" w:lineRule="exact"/>
              <w:jc w:val="center"/>
              <w:rPr>
                <w:rFonts w:ascii="仿宋" w:eastAsia="仿宋" w:hAnsi="仿宋" w:cs="宋体"/>
                <w:szCs w:val="21"/>
              </w:rPr>
            </w:pPr>
            <w:r w:rsidRPr="00C83BAA">
              <w:rPr>
                <w:rFonts w:ascii="仿宋" w:eastAsia="仿宋" w:hAnsi="仿宋" w:cs="宋体" w:hint="eastAsia"/>
                <w:szCs w:val="21"/>
              </w:rPr>
              <w:t>（</w:t>
            </w:r>
            <w:r w:rsidRPr="00C83BAA">
              <w:rPr>
                <w:rFonts w:ascii="仿宋" w:eastAsia="仿宋" w:hAnsi="仿宋" w:cs="宋体"/>
                <w:szCs w:val="21"/>
              </w:rPr>
              <w:t>64</w:t>
            </w:r>
            <w:r w:rsidRPr="00C83BAA">
              <w:rPr>
                <w:rFonts w:ascii="仿宋" w:eastAsia="仿宋" w:hAnsi="仿宋" w:cs="宋体" w:hint="eastAsia"/>
                <w:szCs w:val="21"/>
              </w:rPr>
              <w:t>）</w:t>
            </w:r>
          </w:p>
        </w:tc>
        <w:tc>
          <w:tcPr>
            <w:tcW w:w="3866"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adjustRightInd w:val="0"/>
              <w:snapToGrid w:val="0"/>
              <w:spacing w:line="360" w:lineRule="exact"/>
              <w:ind w:firstLineChars="200" w:firstLine="420"/>
              <w:rPr>
                <w:rFonts w:ascii="仿宋" w:eastAsia="仿宋" w:hAnsi="仿宋" w:cs="宋体"/>
                <w:szCs w:val="21"/>
              </w:rPr>
            </w:pPr>
            <w:r w:rsidRPr="00C83BAA">
              <w:rPr>
                <w:rFonts w:ascii="仿宋" w:eastAsia="仿宋" w:hAnsi="仿宋" w:cs="宋体" w:hint="eastAsia"/>
                <w:szCs w:val="21"/>
              </w:rPr>
              <w:t>计算机网络组建的基础知识、网络设备配置、网络应用服务器的构建、网络安全基础、网络规划设计与管理维护等知识,中小型局域网的组建、无线局域网络的搭建、服务器配置、设置访问控制列表增强网络安全、日常管理及维护等。</w:t>
            </w:r>
          </w:p>
        </w:tc>
        <w:tc>
          <w:tcPr>
            <w:tcW w:w="3220"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adjustRightInd w:val="0"/>
              <w:snapToGrid w:val="0"/>
              <w:spacing w:line="360" w:lineRule="exact"/>
              <w:ind w:firstLineChars="200" w:firstLine="420"/>
              <w:rPr>
                <w:rFonts w:ascii="仿宋" w:eastAsia="仿宋" w:hAnsi="仿宋" w:cs="宋体"/>
                <w:szCs w:val="21"/>
              </w:rPr>
            </w:pPr>
            <w:r w:rsidRPr="00C83BAA">
              <w:rPr>
                <w:rFonts w:ascii="仿宋" w:eastAsia="仿宋" w:hAnsi="仿宋" w:cs="宋体" w:hint="eastAsia"/>
                <w:szCs w:val="21"/>
              </w:rPr>
              <w:t>能根据常见网络拓扑图实现网络组建与网络服务的协同工作；会配置访问控制列表（ACL）实现常规的网络安全设置；能配置网络地址转换（NAT）实现互联网接入；能使用防火墙实现常用网络安全设置；能进行中小型企业网、园区网的日常维护及常见故障的排除。</w:t>
            </w:r>
          </w:p>
        </w:tc>
      </w:tr>
      <w:tr w:rsidR="00421616" w:rsidTr="008007BD">
        <w:trPr>
          <w:trHeight w:val="2171"/>
          <w:jc w:val="center"/>
        </w:trPr>
        <w:tc>
          <w:tcPr>
            <w:tcW w:w="710"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snapToGrid w:val="0"/>
              <w:spacing w:line="360" w:lineRule="exact"/>
              <w:jc w:val="center"/>
              <w:rPr>
                <w:rFonts w:ascii="仿宋" w:eastAsia="仿宋" w:hAnsi="仿宋" w:cs="宋体"/>
                <w:szCs w:val="21"/>
              </w:rPr>
            </w:pPr>
            <w:r w:rsidRPr="00C83BAA">
              <w:rPr>
                <w:rFonts w:ascii="仿宋" w:eastAsia="仿宋" w:hAnsi="仿宋" w:cs="宋体" w:hint="eastAsia"/>
                <w:szCs w:val="21"/>
              </w:rPr>
              <w:t>7</w:t>
            </w:r>
          </w:p>
        </w:tc>
        <w:tc>
          <w:tcPr>
            <w:tcW w:w="1276"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snapToGrid w:val="0"/>
              <w:spacing w:line="360" w:lineRule="exact"/>
              <w:jc w:val="center"/>
              <w:rPr>
                <w:rFonts w:ascii="仿宋" w:eastAsia="仿宋" w:hAnsi="仿宋" w:cs="宋体"/>
                <w:szCs w:val="21"/>
              </w:rPr>
            </w:pPr>
            <w:r w:rsidRPr="00C83BAA">
              <w:rPr>
                <w:rFonts w:ascii="仿宋" w:eastAsia="仿宋" w:hAnsi="仿宋" w:cs="宋体" w:hint="eastAsia"/>
                <w:szCs w:val="21"/>
              </w:rPr>
              <w:t>操作系统安全技术</w:t>
            </w:r>
          </w:p>
          <w:p w:rsidR="00421616" w:rsidRPr="00C83BAA" w:rsidRDefault="00421616">
            <w:pPr>
              <w:snapToGrid w:val="0"/>
              <w:spacing w:line="360" w:lineRule="exact"/>
              <w:jc w:val="center"/>
              <w:rPr>
                <w:rFonts w:ascii="仿宋" w:eastAsia="仿宋" w:hAnsi="仿宋" w:cs="宋体"/>
                <w:szCs w:val="21"/>
              </w:rPr>
            </w:pPr>
            <w:r w:rsidRPr="00C83BAA">
              <w:rPr>
                <w:rFonts w:ascii="仿宋" w:eastAsia="仿宋" w:hAnsi="仿宋" w:cs="宋体" w:hint="eastAsia"/>
                <w:szCs w:val="21"/>
              </w:rPr>
              <w:t>（64）</w:t>
            </w:r>
          </w:p>
        </w:tc>
        <w:tc>
          <w:tcPr>
            <w:tcW w:w="3866" w:type="dxa"/>
            <w:tcBorders>
              <w:top w:val="single" w:sz="4" w:space="0" w:color="auto"/>
              <w:left w:val="single" w:sz="4" w:space="0" w:color="auto"/>
              <w:bottom w:val="single" w:sz="4" w:space="0" w:color="auto"/>
              <w:right w:val="single" w:sz="4" w:space="0" w:color="auto"/>
            </w:tcBorders>
          </w:tcPr>
          <w:p w:rsidR="00421616" w:rsidRPr="00C83BAA" w:rsidRDefault="00421616">
            <w:pPr>
              <w:adjustRightInd w:val="0"/>
              <w:snapToGrid w:val="0"/>
              <w:spacing w:line="360" w:lineRule="exact"/>
              <w:ind w:firstLineChars="200" w:firstLine="420"/>
              <w:rPr>
                <w:rFonts w:ascii="仿宋" w:eastAsia="仿宋" w:hAnsi="仿宋" w:cs="宋体"/>
                <w:szCs w:val="21"/>
              </w:rPr>
            </w:pPr>
            <w:r w:rsidRPr="00C83BAA">
              <w:rPr>
                <w:rFonts w:ascii="仿宋" w:eastAsia="仿宋" w:hAnsi="仿宋" w:cs="仿宋" w:hint="eastAsia"/>
                <w:bCs/>
                <w:szCs w:val="21"/>
              </w:rPr>
              <w:t>阐释</w:t>
            </w:r>
            <w:r w:rsidRPr="00C83BAA">
              <w:rPr>
                <w:rFonts w:ascii="仿宋" w:eastAsia="仿宋" w:hAnsi="仿宋" w:cs="宋体" w:hint="eastAsia"/>
                <w:szCs w:val="21"/>
              </w:rPr>
              <w:t>操作系统开机引导过程、系统服务管理工具、日志分析相关工具；常用系统服务搭建与管理；防火墙、IPTABLES配置；内核编译过程。</w:t>
            </w:r>
          </w:p>
        </w:tc>
        <w:tc>
          <w:tcPr>
            <w:tcW w:w="3220" w:type="dxa"/>
            <w:tcBorders>
              <w:top w:val="single" w:sz="4" w:space="0" w:color="auto"/>
              <w:left w:val="single" w:sz="4" w:space="0" w:color="auto"/>
              <w:bottom w:val="single" w:sz="4" w:space="0" w:color="auto"/>
              <w:right w:val="single" w:sz="4" w:space="0" w:color="auto"/>
            </w:tcBorders>
          </w:tcPr>
          <w:p w:rsidR="00421616" w:rsidRPr="00C83BAA" w:rsidRDefault="00421616">
            <w:pPr>
              <w:adjustRightInd w:val="0"/>
              <w:snapToGrid w:val="0"/>
              <w:spacing w:line="360" w:lineRule="exact"/>
              <w:ind w:firstLineChars="200" w:firstLine="420"/>
              <w:rPr>
                <w:rFonts w:ascii="仿宋" w:eastAsia="仿宋" w:hAnsi="仿宋" w:cs="宋体"/>
                <w:szCs w:val="21"/>
              </w:rPr>
            </w:pPr>
            <w:r w:rsidRPr="00C83BAA">
              <w:rPr>
                <w:rFonts w:ascii="仿宋" w:eastAsia="仿宋" w:hAnsi="仿宋" w:cs="宋体" w:hint="eastAsia"/>
                <w:szCs w:val="21"/>
              </w:rPr>
              <w:t>会使用操作系统搭建典型应用服务；会使用工具分析操作系统日志；掌握WINDOWS系统和LINUX系统中的漏洞，能发现漏洞，可以对漏洞进行渗透攻击和防御。</w:t>
            </w:r>
          </w:p>
        </w:tc>
      </w:tr>
      <w:tr w:rsidR="00421616" w:rsidTr="008007BD">
        <w:trPr>
          <w:trHeight w:val="416"/>
          <w:jc w:val="center"/>
        </w:trPr>
        <w:tc>
          <w:tcPr>
            <w:tcW w:w="710"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snapToGrid w:val="0"/>
              <w:spacing w:line="360" w:lineRule="exact"/>
              <w:jc w:val="center"/>
              <w:rPr>
                <w:rFonts w:ascii="仿宋" w:eastAsia="仿宋" w:hAnsi="仿宋" w:cs="宋体"/>
                <w:szCs w:val="21"/>
              </w:rPr>
            </w:pPr>
            <w:r w:rsidRPr="00C83BAA">
              <w:rPr>
                <w:rFonts w:ascii="仿宋" w:eastAsia="仿宋" w:hAnsi="仿宋" w:cs="宋体" w:hint="eastAsia"/>
                <w:szCs w:val="21"/>
              </w:rPr>
              <w:t>8</w:t>
            </w:r>
          </w:p>
        </w:tc>
        <w:tc>
          <w:tcPr>
            <w:tcW w:w="1276"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adjustRightInd w:val="0"/>
              <w:snapToGrid w:val="0"/>
              <w:spacing w:line="360" w:lineRule="exact"/>
              <w:jc w:val="center"/>
              <w:rPr>
                <w:rFonts w:ascii="仿宋" w:eastAsia="仿宋" w:hAnsi="仿宋" w:cs="宋体"/>
                <w:szCs w:val="21"/>
              </w:rPr>
            </w:pPr>
            <w:r w:rsidRPr="00C83BAA">
              <w:rPr>
                <w:rFonts w:ascii="仿宋" w:eastAsia="仿宋" w:hAnsi="仿宋" w:cs="宋体" w:hint="eastAsia"/>
                <w:szCs w:val="21"/>
              </w:rPr>
              <w:t>ASP.net WEB应用程序设计</w:t>
            </w:r>
          </w:p>
          <w:p w:rsidR="00421616" w:rsidRPr="00C83BAA" w:rsidRDefault="00421616">
            <w:pPr>
              <w:adjustRightInd w:val="0"/>
              <w:snapToGrid w:val="0"/>
              <w:spacing w:line="360" w:lineRule="exact"/>
              <w:jc w:val="center"/>
              <w:rPr>
                <w:rFonts w:ascii="仿宋" w:eastAsia="仿宋" w:hAnsi="仿宋" w:cs="宋体"/>
                <w:szCs w:val="21"/>
                <w:highlight w:val="yellow"/>
              </w:rPr>
            </w:pPr>
            <w:r w:rsidRPr="00C83BAA">
              <w:rPr>
                <w:rFonts w:ascii="仿宋" w:eastAsia="仿宋" w:hAnsi="仿宋" w:cs="宋体" w:hint="eastAsia"/>
                <w:szCs w:val="21"/>
              </w:rPr>
              <w:t>（</w:t>
            </w:r>
            <w:r w:rsidRPr="00C83BAA">
              <w:rPr>
                <w:rFonts w:ascii="仿宋" w:eastAsia="仿宋" w:hAnsi="仿宋" w:cs="宋体"/>
                <w:szCs w:val="21"/>
              </w:rPr>
              <w:t>112</w:t>
            </w:r>
            <w:r w:rsidRPr="00C83BAA">
              <w:rPr>
                <w:rFonts w:ascii="仿宋" w:eastAsia="仿宋" w:hAnsi="仿宋" w:cs="宋体" w:hint="eastAsia"/>
                <w:szCs w:val="21"/>
              </w:rPr>
              <w:t>+1W）</w:t>
            </w:r>
          </w:p>
        </w:tc>
        <w:tc>
          <w:tcPr>
            <w:tcW w:w="3866"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adjustRightInd w:val="0"/>
              <w:snapToGrid w:val="0"/>
              <w:spacing w:line="360" w:lineRule="exact"/>
              <w:ind w:firstLineChars="200" w:firstLine="420"/>
              <w:rPr>
                <w:rFonts w:ascii="仿宋" w:eastAsia="仿宋" w:hAnsi="仿宋" w:cs="宋体"/>
                <w:color w:val="000000"/>
                <w:szCs w:val="21"/>
                <w:highlight w:val="yellow"/>
              </w:rPr>
            </w:pPr>
            <w:r w:rsidRPr="00C83BAA">
              <w:rPr>
                <w:rFonts w:ascii="仿宋" w:eastAsia="仿宋" w:hAnsi="仿宋" w:cs="仿宋" w:hint="eastAsia"/>
                <w:bCs/>
                <w:szCs w:val="21"/>
              </w:rPr>
              <w:t>阐释</w:t>
            </w:r>
            <w:r w:rsidRPr="00C83BAA">
              <w:rPr>
                <w:rFonts w:ascii="仿宋" w:eastAsia="仿宋" w:hAnsi="仿宋" w:cs="宋体" w:hint="eastAsia"/>
                <w:szCs w:val="21"/>
              </w:rPr>
              <w:t>动态网页相关基础知识；Web页面制作基础；ASP.net控件</w:t>
            </w:r>
            <w:r w:rsidRPr="00C83BAA">
              <w:rPr>
                <w:rFonts w:ascii="仿宋" w:eastAsia="仿宋" w:hAnsi="仿宋" w:cs="宋体"/>
                <w:szCs w:val="21"/>
              </w:rPr>
              <w:t>的使用</w:t>
            </w:r>
            <w:r w:rsidRPr="00C83BAA">
              <w:rPr>
                <w:rFonts w:ascii="仿宋" w:eastAsia="仿宋" w:hAnsi="仿宋" w:cs="宋体" w:hint="eastAsia"/>
                <w:szCs w:val="21"/>
              </w:rPr>
              <w:t>；常用</w:t>
            </w:r>
            <w:r w:rsidRPr="00C83BAA">
              <w:rPr>
                <w:rFonts w:ascii="仿宋" w:eastAsia="仿宋" w:hAnsi="仿宋" w:cs="宋体"/>
                <w:szCs w:val="21"/>
              </w:rPr>
              <w:t>ASP.net</w:t>
            </w:r>
            <w:r w:rsidRPr="00C83BAA">
              <w:rPr>
                <w:rFonts w:ascii="仿宋" w:eastAsia="仿宋" w:hAnsi="仿宋" w:cs="宋体" w:hint="eastAsia"/>
                <w:szCs w:val="21"/>
              </w:rPr>
              <w:t>内置对象；</w:t>
            </w:r>
            <w:r w:rsidRPr="00C83BAA">
              <w:rPr>
                <w:rFonts w:ascii="仿宋" w:eastAsia="仿宋" w:hAnsi="仿宋" w:cs="宋体"/>
                <w:szCs w:val="21"/>
              </w:rPr>
              <w:t>ASP.net</w:t>
            </w:r>
            <w:r w:rsidRPr="00C83BAA">
              <w:rPr>
                <w:rFonts w:ascii="仿宋" w:eastAsia="仿宋" w:hAnsi="仿宋" w:cs="宋体" w:hint="eastAsia"/>
                <w:szCs w:val="21"/>
              </w:rPr>
              <w:t>访问数据库；</w:t>
            </w:r>
            <w:r w:rsidRPr="00C83BAA">
              <w:rPr>
                <w:rFonts w:ascii="仿宋" w:eastAsia="仿宋" w:hAnsi="仿宋" w:cs="宋体"/>
                <w:szCs w:val="21"/>
              </w:rPr>
              <w:t>ASP.net</w:t>
            </w:r>
            <w:r w:rsidRPr="00C83BAA">
              <w:rPr>
                <w:rFonts w:ascii="仿宋" w:eastAsia="仿宋" w:hAnsi="仿宋" w:cs="宋体" w:hint="eastAsia"/>
                <w:szCs w:val="21"/>
              </w:rPr>
              <w:t>技术的综合应用--设计一套完整的动态网站程序等</w:t>
            </w:r>
            <w:r w:rsidRPr="00C83BAA">
              <w:rPr>
                <w:rFonts w:ascii="仿宋" w:eastAsia="仿宋" w:hAnsi="仿宋" w:cs="宋体"/>
                <w:szCs w:val="21"/>
              </w:rPr>
              <w:t>。</w:t>
            </w:r>
          </w:p>
        </w:tc>
        <w:tc>
          <w:tcPr>
            <w:tcW w:w="3220" w:type="dxa"/>
            <w:tcBorders>
              <w:top w:val="single" w:sz="4" w:space="0" w:color="auto"/>
              <w:left w:val="single" w:sz="4" w:space="0" w:color="auto"/>
              <w:bottom w:val="single" w:sz="4" w:space="0" w:color="auto"/>
              <w:right w:val="single" w:sz="4" w:space="0" w:color="auto"/>
            </w:tcBorders>
            <w:vAlign w:val="center"/>
          </w:tcPr>
          <w:p w:rsidR="00421616" w:rsidRPr="00C83BAA" w:rsidRDefault="00421616">
            <w:pPr>
              <w:adjustRightInd w:val="0"/>
              <w:snapToGrid w:val="0"/>
              <w:spacing w:line="360" w:lineRule="exact"/>
              <w:ind w:firstLineChars="200" w:firstLine="420"/>
              <w:rPr>
                <w:rFonts w:ascii="仿宋" w:eastAsia="仿宋" w:hAnsi="仿宋" w:cs="宋体"/>
                <w:szCs w:val="21"/>
                <w:highlight w:val="yellow"/>
              </w:rPr>
            </w:pPr>
            <w:r w:rsidRPr="00C83BAA">
              <w:rPr>
                <w:rFonts w:ascii="仿宋" w:eastAsia="仿宋" w:hAnsi="仿宋" w:cs="宋体" w:hint="eastAsia"/>
                <w:color w:val="000000"/>
                <w:szCs w:val="21"/>
              </w:rPr>
              <w:t>本课程旨在使学生能了解交互式网站的原理和作用；掌握交互式WEB系统的设计方法；能运用</w:t>
            </w:r>
            <w:r w:rsidRPr="00C83BAA">
              <w:rPr>
                <w:rFonts w:ascii="仿宋" w:eastAsia="仿宋" w:hAnsi="仿宋" w:cs="宋体"/>
                <w:color w:val="000000"/>
                <w:szCs w:val="21"/>
              </w:rPr>
              <w:t>ASP.net</w:t>
            </w:r>
            <w:proofErr w:type="gramStart"/>
            <w:r w:rsidRPr="00C83BAA">
              <w:rPr>
                <w:rFonts w:ascii="仿宋" w:eastAsia="仿宋" w:hAnsi="仿宋" w:cs="宋体" w:hint="eastAsia"/>
                <w:color w:val="000000"/>
                <w:szCs w:val="21"/>
              </w:rPr>
              <w:t>编写较</w:t>
            </w:r>
            <w:proofErr w:type="gramEnd"/>
            <w:r w:rsidRPr="00C83BAA">
              <w:rPr>
                <w:rFonts w:ascii="仿宋" w:eastAsia="仿宋" w:hAnsi="仿宋" w:cs="宋体" w:hint="eastAsia"/>
                <w:color w:val="000000"/>
                <w:szCs w:val="21"/>
              </w:rPr>
              <w:t>简单的交互式系统；能读懂较复杂的交互式系统源代码，并能做适当修改，使之运用到自己的网站中；使学生具备熟练构建网站并将静态网页制作技术、动态网页设计、数据库技术相结合以开发动态网页的能力。</w:t>
            </w:r>
          </w:p>
        </w:tc>
      </w:tr>
    </w:tbl>
    <w:p w:rsidR="00421616" w:rsidRDefault="00421616">
      <w:pPr>
        <w:widowControl/>
        <w:spacing w:line="360" w:lineRule="exact"/>
        <w:rPr>
          <w:rFonts w:ascii="仿宋" w:eastAsia="仿宋" w:hAnsi="仿宋" w:cs="仿宋"/>
          <w:b/>
          <w:bCs/>
        </w:rPr>
      </w:pPr>
      <w:r>
        <w:rPr>
          <w:rFonts w:ascii="仿宋" w:eastAsia="仿宋" w:hAnsi="仿宋" w:cs="仿宋" w:hint="eastAsia"/>
          <w:b/>
          <w:bCs/>
        </w:rPr>
        <w:t>（四）主要专业技能实训课程教学内容及目标要求</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
        <w:gridCol w:w="1308"/>
        <w:gridCol w:w="3673"/>
        <w:gridCol w:w="3594"/>
      </w:tblGrid>
      <w:tr w:rsidR="00421616" w:rsidTr="00057743">
        <w:trPr>
          <w:trHeight w:val="691"/>
          <w:jc w:val="center"/>
        </w:trPr>
        <w:tc>
          <w:tcPr>
            <w:tcW w:w="481" w:type="dxa"/>
          </w:tcPr>
          <w:p w:rsidR="00421616" w:rsidRDefault="00421616">
            <w:pPr>
              <w:widowControl/>
              <w:spacing w:line="360" w:lineRule="exact"/>
              <w:jc w:val="center"/>
              <w:rPr>
                <w:rFonts w:ascii="仿宋" w:eastAsia="仿宋" w:hAnsi="仿宋" w:cs="仿宋"/>
                <w:b/>
                <w:bCs/>
              </w:rPr>
            </w:pPr>
            <w:r>
              <w:rPr>
                <w:rFonts w:ascii="仿宋" w:eastAsia="仿宋" w:hAnsi="仿宋" w:cs="仿宋" w:hint="eastAsia"/>
                <w:b/>
                <w:bCs/>
              </w:rPr>
              <w:t>序号</w:t>
            </w:r>
          </w:p>
        </w:tc>
        <w:tc>
          <w:tcPr>
            <w:tcW w:w="1266" w:type="dxa"/>
          </w:tcPr>
          <w:p w:rsidR="00421616" w:rsidRDefault="00421616">
            <w:pPr>
              <w:widowControl/>
              <w:spacing w:line="360" w:lineRule="exact"/>
              <w:jc w:val="center"/>
              <w:rPr>
                <w:rFonts w:ascii="仿宋" w:eastAsia="仿宋" w:hAnsi="仿宋" w:cs="仿宋"/>
                <w:b/>
                <w:bCs/>
              </w:rPr>
            </w:pPr>
            <w:r>
              <w:rPr>
                <w:rFonts w:ascii="仿宋" w:eastAsia="仿宋" w:hAnsi="仿宋" w:cs="仿宋" w:hint="eastAsia"/>
                <w:b/>
                <w:bCs/>
              </w:rPr>
              <w:t>课程名称</w:t>
            </w:r>
          </w:p>
          <w:p w:rsidR="00421616" w:rsidRDefault="00421616">
            <w:pPr>
              <w:widowControl/>
              <w:spacing w:line="360" w:lineRule="exact"/>
              <w:jc w:val="center"/>
              <w:rPr>
                <w:rFonts w:ascii="仿宋" w:eastAsia="仿宋" w:hAnsi="仿宋" w:cs="仿宋"/>
                <w:b/>
                <w:bCs/>
              </w:rPr>
            </w:pPr>
            <w:r>
              <w:rPr>
                <w:rFonts w:ascii="仿宋" w:eastAsia="仿宋" w:hAnsi="仿宋" w:cs="仿宋" w:hint="eastAsia"/>
                <w:b/>
                <w:bCs/>
              </w:rPr>
              <w:t>（学时</w:t>
            </w:r>
            <w:r>
              <w:rPr>
                <w:rFonts w:ascii="仿宋" w:eastAsia="仿宋" w:hAnsi="仿宋" w:cs="仿宋"/>
                <w:b/>
                <w:bCs/>
              </w:rPr>
              <w:t>）</w:t>
            </w:r>
          </w:p>
        </w:tc>
        <w:tc>
          <w:tcPr>
            <w:tcW w:w="3554" w:type="dxa"/>
            <w:vAlign w:val="center"/>
          </w:tcPr>
          <w:p w:rsidR="00421616" w:rsidRDefault="00421616" w:rsidP="00E50C08">
            <w:pPr>
              <w:widowControl/>
              <w:spacing w:line="360" w:lineRule="exact"/>
              <w:ind w:firstLineChars="200" w:firstLine="420"/>
              <w:rPr>
                <w:rFonts w:ascii="仿宋" w:eastAsia="仿宋" w:hAnsi="仿宋" w:cs="仿宋"/>
                <w:b/>
                <w:bCs/>
              </w:rPr>
            </w:pPr>
            <w:r>
              <w:rPr>
                <w:rFonts w:ascii="仿宋" w:eastAsia="仿宋" w:hAnsi="仿宋" w:cs="仿宋" w:hint="eastAsia"/>
                <w:b/>
                <w:bCs/>
              </w:rPr>
              <w:t xml:space="preserve">主要教学内容 </w:t>
            </w:r>
          </w:p>
        </w:tc>
        <w:tc>
          <w:tcPr>
            <w:tcW w:w="3478" w:type="dxa"/>
            <w:vAlign w:val="center"/>
          </w:tcPr>
          <w:p w:rsidR="00421616" w:rsidRDefault="00421616">
            <w:pPr>
              <w:widowControl/>
              <w:spacing w:line="360" w:lineRule="exact"/>
              <w:jc w:val="center"/>
              <w:rPr>
                <w:rFonts w:ascii="仿宋" w:eastAsia="仿宋" w:hAnsi="仿宋" w:cs="仿宋"/>
                <w:b/>
                <w:bCs/>
              </w:rPr>
            </w:pPr>
            <w:r>
              <w:rPr>
                <w:rFonts w:ascii="仿宋" w:eastAsia="仿宋" w:hAnsi="仿宋" w:cs="仿宋" w:hint="eastAsia"/>
                <w:b/>
                <w:bCs/>
              </w:rPr>
              <w:t>目标要求</w:t>
            </w:r>
          </w:p>
        </w:tc>
      </w:tr>
      <w:tr w:rsidR="00421616" w:rsidTr="00057743">
        <w:trPr>
          <w:jc w:val="center"/>
        </w:trPr>
        <w:tc>
          <w:tcPr>
            <w:tcW w:w="481" w:type="dxa"/>
            <w:vAlign w:val="center"/>
          </w:tcPr>
          <w:p w:rsidR="00421616" w:rsidRPr="00C83BAA" w:rsidRDefault="00421616">
            <w:pPr>
              <w:widowControl/>
              <w:spacing w:line="360" w:lineRule="exact"/>
              <w:jc w:val="center"/>
              <w:rPr>
                <w:rFonts w:ascii="仿宋" w:eastAsia="仿宋" w:hAnsi="仿宋" w:cs="仿宋"/>
              </w:rPr>
            </w:pPr>
            <w:r w:rsidRPr="00C83BAA">
              <w:rPr>
                <w:rFonts w:ascii="仿宋" w:eastAsia="仿宋" w:hAnsi="仿宋" w:cs="仿宋" w:hint="eastAsia"/>
              </w:rPr>
              <w:t>1</w:t>
            </w:r>
          </w:p>
        </w:tc>
        <w:tc>
          <w:tcPr>
            <w:tcW w:w="1266" w:type="dxa"/>
          </w:tcPr>
          <w:p w:rsidR="00421616" w:rsidRPr="00C83BAA" w:rsidRDefault="00421616">
            <w:pPr>
              <w:widowControl/>
              <w:spacing w:line="360" w:lineRule="exact"/>
              <w:jc w:val="center"/>
              <w:rPr>
                <w:rFonts w:ascii="仿宋" w:eastAsia="仿宋" w:hAnsi="仿宋" w:cs="宋体"/>
                <w:szCs w:val="21"/>
              </w:rPr>
            </w:pPr>
            <w:r w:rsidRPr="00C83BAA">
              <w:rPr>
                <w:rFonts w:ascii="仿宋" w:eastAsia="仿宋" w:hAnsi="仿宋" w:cs="宋体" w:hint="eastAsia"/>
                <w:szCs w:val="21"/>
              </w:rPr>
              <w:t>计算机组装与维修</w:t>
            </w:r>
          </w:p>
          <w:p w:rsidR="00421616" w:rsidRPr="00C83BAA" w:rsidRDefault="00421616">
            <w:pPr>
              <w:widowControl/>
              <w:spacing w:line="360" w:lineRule="exact"/>
              <w:jc w:val="center"/>
              <w:rPr>
                <w:rFonts w:ascii="仿宋" w:eastAsia="仿宋" w:hAnsi="仿宋" w:cs="仿宋"/>
              </w:rPr>
            </w:pPr>
            <w:r w:rsidRPr="00C83BAA">
              <w:rPr>
                <w:rFonts w:ascii="仿宋" w:eastAsia="仿宋" w:hAnsi="仿宋" w:cs="仿宋" w:hint="eastAsia"/>
              </w:rPr>
              <w:t>课程实训</w:t>
            </w:r>
          </w:p>
          <w:p w:rsidR="00421616" w:rsidRPr="00C83BAA" w:rsidRDefault="00421616">
            <w:pPr>
              <w:widowControl/>
              <w:spacing w:line="360" w:lineRule="exact"/>
              <w:jc w:val="center"/>
              <w:rPr>
                <w:rFonts w:ascii="仿宋" w:eastAsia="仿宋" w:hAnsi="仿宋" w:cs="仿宋"/>
                <w:bCs/>
              </w:rPr>
            </w:pPr>
            <w:r w:rsidRPr="00C83BAA">
              <w:rPr>
                <w:rFonts w:ascii="仿宋" w:eastAsia="仿宋" w:hAnsi="仿宋" w:cs="仿宋" w:hint="eastAsia"/>
              </w:rPr>
              <w:t>（30）</w:t>
            </w:r>
          </w:p>
        </w:tc>
        <w:tc>
          <w:tcPr>
            <w:tcW w:w="3554" w:type="dxa"/>
            <w:vAlign w:val="center"/>
          </w:tcPr>
          <w:p w:rsidR="00421616" w:rsidRPr="00C83BAA" w:rsidRDefault="00421616">
            <w:pPr>
              <w:widowControl/>
              <w:spacing w:line="360" w:lineRule="exact"/>
              <w:ind w:firstLineChars="200" w:firstLine="420"/>
              <w:rPr>
                <w:rFonts w:ascii="仿宋" w:eastAsia="仿宋" w:hAnsi="仿宋" w:cs="仿宋"/>
              </w:rPr>
            </w:pPr>
            <w:r w:rsidRPr="00C83BAA">
              <w:rPr>
                <w:rFonts w:ascii="仿宋" w:eastAsia="仿宋" w:hAnsi="仿宋" w:cs="仿宋" w:hint="eastAsia"/>
              </w:rPr>
              <w:t>硬件安装、软件安装、系统维护。</w:t>
            </w:r>
          </w:p>
        </w:tc>
        <w:tc>
          <w:tcPr>
            <w:tcW w:w="3478" w:type="dxa"/>
            <w:vAlign w:val="center"/>
          </w:tcPr>
          <w:p w:rsidR="00421616" w:rsidRPr="00C83BAA" w:rsidRDefault="00421616">
            <w:pPr>
              <w:widowControl/>
              <w:spacing w:line="360" w:lineRule="exact"/>
              <w:ind w:firstLineChars="200" w:firstLine="420"/>
              <w:rPr>
                <w:rFonts w:ascii="仿宋" w:hAnsi="仿宋" w:cs="仿宋"/>
              </w:rPr>
            </w:pPr>
            <w:r w:rsidRPr="00C83BAA">
              <w:rPr>
                <w:rFonts w:ascii="仿宋" w:eastAsia="仿宋" w:hAnsi="仿宋" w:cs="仿宋" w:hint="eastAsia"/>
              </w:rPr>
              <w:t>学会规范的组装计算机，熟悉系统BIOS的主要功能与设置方法，学会安装操作系统，能够排除常见系统故障和软件故障。</w:t>
            </w:r>
            <w:r w:rsidRPr="00C83BAA">
              <w:rPr>
                <w:rFonts w:ascii="仿宋" w:eastAsia="仿宋" w:hAnsi="仿宋" w:cs="仿宋" w:hint="eastAsia"/>
                <w:bCs/>
              </w:rPr>
              <w:t>通过认证考试取得证书。</w:t>
            </w:r>
          </w:p>
        </w:tc>
      </w:tr>
      <w:tr w:rsidR="00421616" w:rsidTr="00057743">
        <w:trPr>
          <w:jc w:val="center"/>
        </w:trPr>
        <w:tc>
          <w:tcPr>
            <w:tcW w:w="481" w:type="dxa"/>
            <w:vAlign w:val="center"/>
          </w:tcPr>
          <w:p w:rsidR="00421616" w:rsidRPr="00C83BAA" w:rsidRDefault="00421616">
            <w:pPr>
              <w:widowControl/>
              <w:spacing w:line="360" w:lineRule="exact"/>
              <w:jc w:val="center"/>
              <w:rPr>
                <w:rFonts w:ascii="仿宋" w:eastAsia="仿宋" w:hAnsi="仿宋" w:cs="宋体"/>
                <w:szCs w:val="21"/>
              </w:rPr>
            </w:pPr>
            <w:r w:rsidRPr="00C83BAA">
              <w:rPr>
                <w:rFonts w:ascii="仿宋" w:eastAsia="仿宋" w:hAnsi="仿宋" w:cs="宋体" w:hint="eastAsia"/>
                <w:szCs w:val="21"/>
              </w:rPr>
              <w:t>2</w:t>
            </w:r>
          </w:p>
        </w:tc>
        <w:tc>
          <w:tcPr>
            <w:tcW w:w="1266" w:type="dxa"/>
            <w:vAlign w:val="center"/>
          </w:tcPr>
          <w:p w:rsidR="00421616" w:rsidRPr="00C83BAA" w:rsidRDefault="00421616">
            <w:pPr>
              <w:spacing w:line="360" w:lineRule="exact"/>
              <w:jc w:val="center"/>
              <w:rPr>
                <w:rFonts w:ascii="仿宋" w:eastAsia="仿宋" w:hAnsi="仿宋" w:cs="宋体"/>
                <w:szCs w:val="21"/>
              </w:rPr>
            </w:pPr>
            <w:r w:rsidRPr="00C83BAA">
              <w:rPr>
                <w:rFonts w:ascii="仿宋" w:eastAsia="仿宋" w:hAnsi="仿宋" w:cs="宋体" w:hint="eastAsia"/>
                <w:szCs w:val="21"/>
              </w:rPr>
              <w:t>Windows Server配置与管理</w:t>
            </w:r>
          </w:p>
          <w:p w:rsidR="00421616" w:rsidRPr="00C83BAA" w:rsidRDefault="00421616">
            <w:pPr>
              <w:spacing w:line="360" w:lineRule="exact"/>
              <w:jc w:val="center"/>
              <w:rPr>
                <w:rFonts w:ascii="仿宋" w:eastAsia="仿宋" w:hAnsi="仿宋" w:cs="宋体"/>
                <w:szCs w:val="21"/>
              </w:rPr>
            </w:pPr>
            <w:r w:rsidRPr="00C83BAA">
              <w:rPr>
                <w:rFonts w:ascii="仿宋" w:eastAsia="仿宋" w:hAnsi="仿宋" w:cs="宋体" w:hint="eastAsia"/>
                <w:szCs w:val="21"/>
              </w:rPr>
              <w:t>课程实训</w:t>
            </w:r>
          </w:p>
          <w:p w:rsidR="00421616" w:rsidRPr="00C83BAA" w:rsidRDefault="00421616">
            <w:pPr>
              <w:spacing w:line="360" w:lineRule="exact"/>
              <w:jc w:val="center"/>
              <w:rPr>
                <w:rFonts w:ascii="仿宋" w:eastAsia="仿宋" w:hAnsi="仿宋" w:cs="宋体"/>
                <w:szCs w:val="21"/>
              </w:rPr>
            </w:pPr>
            <w:r w:rsidRPr="00C83BAA">
              <w:rPr>
                <w:rFonts w:ascii="仿宋" w:eastAsia="仿宋" w:hAnsi="仿宋" w:cs="仿宋" w:hint="eastAsia"/>
              </w:rPr>
              <w:lastRenderedPageBreak/>
              <w:t>（30）</w:t>
            </w:r>
          </w:p>
        </w:tc>
        <w:tc>
          <w:tcPr>
            <w:tcW w:w="3554" w:type="dxa"/>
            <w:vAlign w:val="center"/>
          </w:tcPr>
          <w:p w:rsidR="00421616" w:rsidRPr="00C83BAA" w:rsidRDefault="00421616">
            <w:pPr>
              <w:widowControl/>
              <w:spacing w:line="360" w:lineRule="exact"/>
              <w:ind w:firstLineChars="200" w:firstLine="420"/>
              <w:rPr>
                <w:rFonts w:ascii="仿宋" w:eastAsia="仿宋" w:hAnsi="仿宋" w:cs="仿宋"/>
              </w:rPr>
            </w:pPr>
            <w:r w:rsidRPr="00C83BAA">
              <w:rPr>
                <w:rFonts w:ascii="仿宋" w:eastAsia="仿宋" w:hAnsi="仿宋" w:cs="仿宋" w:hint="eastAsia"/>
              </w:rPr>
              <w:lastRenderedPageBreak/>
              <w:t>阐明网络操作系统；windows服务器规划与安装；本地用户和组、磁盘管理、文件系统管理；DNS域名系统、DHCP动态主机配置协议、</w:t>
            </w:r>
            <w:r w:rsidRPr="00C83BAA">
              <w:rPr>
                <w:rFonts w:ascii="仿宋" w:eastAsia="仿宋" w:hAnsi="仿宋" w:cs="仿宋" w:hint="eastAsia"/>
              </w:rPr>
              <w:lastRenderedPageBreak/>
              <w:t>Windows Internet名称服务WINS、活动目录服务、Internet服务、打印服务器、终端服务器、路由和远程访问服务、网络管理与维护等</w:t>
            </w:r>
            <w:r w:rsidRPr="00C83BAA">
              <w:rPr>
                <w:rFonts w:ascii="仿宋" w:eastAsia="仿宋" w:hAnsi="仿宋" w:cs="仿宋"/>
              </w:rPr>
              <w:t>。</w:t>
            </w:r>
          </w:p>
        </w:tc>
        <w:tc>
          <w:tcPr>
            <w:tcW w:w="3478" w:type="dxa"/>
            <w:vAlign w:val="center"/>
          </w:tcPr>
          <w:p w:rsidR="00421616" w:rsidRPr="00C83BAA" w:rsidRDefault="00421616">
            <w:pPr>
              <w:widowControl/>
              <w:spacing w:line="360" w:lineRule="exact"/>
              <w:ind w:firstLineChars="200" w:firstLine="420"/>
              <w:jc w:val="left"/>
              <w:rPr>
                <w:rFonts w:ascii="仿宋" w:eastAsia="仿宋" w:hAnsi="仿宋" w:cs="仿宋"/>
              </w:rPr>
            </w:pPr>
            <w:r w:rsidRPr="00C83BAA">
              <w:rPr>
                <w:rFonts w:ascii="仿宋" w:eastAsia="仿宋" w:hAnsi="仿宋" w:cs="仿宋" w:hint="eastAsia"/>
              </w:rPr>
              <w:lastRenderedPageBreak/>
              <w:t>学会各种服务器搭建和配置，具有使用Windows网络操作系统进行各种常见的网络服务的配置能力。</w:t>
            </w:r>
          </w:p>
        </w:tc>
      </w:tr>
      <w:tr w:rsidR="00421616" w:rsidTr="00057743">
        <w:trPr>
          <w:jc w:val="center"/>
        </w:trPr>
        <w:tc>
          <w:tcPr>
            <w:tcW w:w="481" w:type="dxa"/>
            <w:vAlign w:val="center"/>
          </w:tcPr>
          <w:p w:rsidR="00421616" w:rsidRPr="00C83BAA" w:rsidRDefault="00421616">
            <w:pPr>
              <w:widowControl/>
              <w:spacing w:line="360" w:lineRule="exact"/>
              <w:jc w:val="center"/>
              <w:rPr>
                <w:rFonts w:ascii="仿宋" w:eastAsia="仿宋" w:hAnsi="仿宋" w:cs="宋体"/>
                <w:szCs w:val="21"/>
              </w:rPr>
            </w:pPr>
            <w:r w:rsidRPr="00C83BAA">
              <w:rPr>
                <w:rFonts w:ascii="仿宋" w:eastAsia="仿宋" w:hAnsi="仿宋" w:cs="宋体" w:hint="eastAsia"/>
                <w:szCs w:val="21"/>
              </w:rPr>
              <w:lastRenderedPageBreak/>
              <w:t>3</w:t>
            </w:r>
          </w:p>
        </w:tc>
        <w:tc>
          <w:tcPr>
            <w:tcW w:w="1266" w:type="dxa"/>
            <w:vAlign w:val="center"/>
          </w:tcPr>
          <w:p w:rsidR="00421616" w:rsidRPr="00C83BAA" w:rsidRDefault="00421616">
            <w:pPr>
              <w:widowControl/>
              <w:spacing w:line="360" w:lineRule="exact"/>
              <w:jc w:val="center"/>
              <w:rPr>
                <w:rFonts w:ascii="仿宋" w:eastAsia="仿宋" w:hAnsi="仿宋" w:cs="宋体"/>
                <w:szCs w:val="21"/>
              </w:rPr>
            </w:pPr>
            <w:r w:rsidRPr="00C83BAA">
              <w:rPr>
                <w:rFonts w:ascii="仿宋" w:eastAsia="仿宋" w:hAnsi="仿宋" w:cs="宋体" w:hint="eastAsia"/>
                <w:szCs w:val="21"/>
              </w:rPr>
              <w:t>C语言程序设计</w:t>
            </w:r>
          </w:p>
          <w:p w:rsidR="00421616" w:rsidRPr="00C83BAA" w:rsidRDefault="00421616">
            <w:pPr>
              <w:widowControl/>
              <w:spacing w:line="360" w:lineRule="exact"/>
              <w:jc w:val="center"/>
              <w:rPr>
                <w:rFonts w:ascii="仿宋" w:eastAsia="仿宋" w:hAnsi="仿宋" w:cs="宋体"/>
                <w:szCs w:val="21"/>
              </w:rPr>
            </w:pPr>
            <w:r w:rsidRPr="00C83BAA">
              <w:rPr>
                <w:rFonts w:ascii="仿宋" w:eastAsia="仿宋" w:hAnsi="仿宋" w:cs="宋体" w:hint="eastAsia"/>
                <w:szCs w:val="21"/>
              </w:rPr>
              <w:t>课程实训</w:t>
            </w:r>
          </w:p>
          <w:p w:rsidR="00421616" w:rsidRPr="00C83BAA" w:rsidRDefault="00421616">
            <w:pPr>
              <w:widowControl/>
              <w:spacing w:line="360" w:lineRule="exact"/>
              <w:jc w:val="center"/>
              <w:rPr>
                <w:rFonts w:ascii="仿宋" w:eastAsia="仿宋" w:hAnsi="仿宋" w:cs="宋体"/>
                <w:szCs w:val="21"/>
              </w:rPr>
            </w:pPr>
            <w:r w:rsidRPr="00C83BAA">
              <w:rPr>
                <w:rFonts w:ascii="仿宋" w:eastAsia="仿宋" w:hAnsi="仿宋" w:cs="仿宋" w:hint="eastAsia"/>
              </w:rPr>
              <w:t>（</w:t>
            </w:r>
            <w:r w:rsidRPr="00C83BAA">
              <w:rPr>
                <w:rFonts w:ascii="仿宋" w:eastAsia="仿宋" w:hAnsi="仿宋" w:cs="仿宋"/>
              </w:rPr>
              <w:t>6</w:t>
            </w:r>
            <w:r w:rsidRPr="00C83BAA">
              <w:rPr>
                <w:rFonts w:ascii="仿宋" w:eastAsia="仿宋" w:hAnsi="仿宋" w:cs="仿宋" w:hint="eastAsia"/>
              </w:rPr>
              <w:t>0）</w:t>
            </w:r>
          </w:p>
        </w:tc>
        <w:tc>
          <w:tcPr>
            <w:tcW w:w="3554" w:type="dxa"/>
            <w:vAlign w:val="center"/>
          </w:tcPr>
          <w:p w:rsidR="00421616" w:rsidRPr="00C83BAA" w:rsidRDefault="00421616">
            <w:pPr>
              <w:widowControl/>
              <w:spacing w:line="360" w:lineRule="exact"/>
              <w:ind w:firstLineChars="200" w:firstLine="420"/>
              <w:rPr>
                <w:rFonts w:ascii="仿宋" w:eastAsia="仿宋" w:hAnsi="仿宋" w:cs="仿宋"/>
                <w:bCs/>
              </w:rPr>
            </w:pPr>
            <w:r w:rsidRPr="00C83BAA">
              <w:rPr>
                <w:rFonts w:ascii="仿宋" w:eastAsia="仿宋" w:hAnsi="仿宋" w:cs="仿宋" w:hint="eastAsia"/>
                <w:bCs/>
              </w:rPr>
              <w:t>结构化程序设计、函数设计与操作、数组与指针设计与操作、结构体与文件操作等。</w:t>
            </w:r>
          </w:p>
        </w:tc>
        <w:tc>
          <w:tcPr>
            <w:tcW w:w="3478" w:type="dxa"/>
            <w:vAlign w:val="center"/>
          </w:tcPr>
          <w:p w:rsidR="00421616" w:rsidRPr="00C83BAA" w:rsidRDefault="00421616">
            <w:pPr>
              <w:widowControl/>
              <w:spacing w:line="360" w:lineRule="exact"/>
              <w:ind w:firstLineChars="200" w:firstLine="420"/>
              <w:jc w:val="left"/>
              <w:rPr>
                <w:rFonts w:ascii="仿宋" w:eastAsia="仿宋" w:hAnsi="仿宋" w:cs="仿宋"/>
                <w:bCs/>
              </w:rPr>
            </w:pPr>
            <w:r w:rsidRPr="00C83BAA">
              <w:rPr>
                <w:rFonts w:ascii="仿宋" w:eastAsia="仿宋" w:hAnsi="仿宋" w:cs="仿宋" w:hint="eastAsia"/>
                <w:bCs/>
              </w:rPr>
              <w:t>能够针对实际问题，灵活和正确运用C语言进行程序的设计与编写。</w:t>
            </w:r>
          </w:p>
        </w:tc>
      </w:tr>
      <w:tr w:rsidR="00421616" w:rsidTr="00057743">
        <w:trPr>
          <w:jc w:val="center"/>
        </w:trPr>
        <w:tc>
          <w:tcPr>
            <w:tcW w:w="481" w:type="dxa"/>
            <w:vAlign w:val="center"/>
          </w:tcPr>
          <w:p w:rsidR="00421616" w:rsidRPr="00C83BAA" w:rsidRDefault="00421616">
            <w:pPr>
              <w:widowControl/>
              <w:spacing w:line="360" w:lineRule="exact"/>
              <w:jc w:val="center"/>
              <w:rPr>
                <w:rFonts w:ascii="仿宋" w:eastAsia="仿宋" w:hAnsi="仿宋" w:cs="宋体"/>
                <w:szCs w:val="21"/>
              </w:rPr>
            </w:pPr>
            <w:r w:rsidRPr="00C83BAA">
              <w:rPr>
                <w:rFonts w:ascii="仿宋" w:eastAsia="仿宋" w:hAnsi="仿宋" w:cs="宋体" w:hint="eastAsia"/>
                <w:szCs w:val="21"/>
              </w:rPr>
              <w:t>4</w:t>
            </w:r>
          </w:p>
        </w:tc>
        <w:tc>
          <w:tcPr>
            <w:tcW w:w="1266" w:type="dxa"/>
            <w:vAlign w:val="center"/>
          </w:tcPr>
          <w:p w:rsidR="00421616" w:rsidRPr="00C83BAA" w:rsidRDefault="00421616">
            <w:pPr>
              <w:widowControl/>
              <w:spacing w:line="360" w:lineRule="exact"/>
              <w:jc w:val="center"/>
              <w:rPr>
                <w:rFonts w:ascii="仿宋" w:eastAsia="仿宋" w:hAnsi="仿宋" w:cs="宋体"/>
                <w:szCs w:val="21"/>
              </w:rPr>
            </w:pPr>
            <w:r w:rsidRPr="00C83BAA">
              <w:rPr>
                <w:rFonts w:ascii="仿宋" w:eastAsia="仿宋" w:hAnsi="仿宋" w:cs="宋体" w:hint="eastAsia"/>
                <w:szCs w:val="21"/>
              </w:rPr>
              <w:t>网络设备互联技术</w:t>
            </w:r>
          </w:p>
          <w:p w:rsidR="00421616" w:rsidRPr="00C83BAA" w:rsidRDefault="00421616">
            <w:pPr>
              <w:widowControl/>
              <w:spacing w:line="360" w:lineRule="exact"/>
              <w:jc w:val="center"/>
              <w:rPr>
                <w:rFonts w:ascii="仿宋" w:eastAsia="仿宋" w:hAnsi="仿宋" w:cs="宋体"/>
                <w:szCs w:val="21"/>
              </w:rPr>
            </w:pPr>
            <w:r w:rsidRPr="00C83BAA">
              <w:rPr>
                <w:rFonts w:ascii="仿宋" w:eastAsia="仿宋" w:hAnsi="仿宋" w:cs="宋体" w:hint="eastAsia"/>
                <w:szCs w:val="21"/>
              </w:rPr>
              <w:t>课程实训</w:t>
            </w:r>
          </w:p>
          <w:p w:rsidR="00421616" w:rsidRPr="00C83BAA" w:rsidRDefault="00421616">
            <w:pPr>
              <w:widowControl/>
              <w:spacing w:line="360" w:lineRule="exact"/>
              <w:jc w:val="center"/>
              <w:rPr>
                <w:rFonts w:ascii="仿宋" w:eastAsia="仿宋" w:hAnsi="仿宋" w:cs="宋体"/>
                <w:szCs w:val="21"/>
              </w:rPr>
            </w:pPr>
            <w:r w:rsidRPr="00C83BAA">
              <w:rPr>
                <w:rFonts w:ascii="仿宋" w:eastAsia="仿宋" w:hAnsi="仿宋" w:cs="仿宋" w:hint="eastAsia"/>
              </w:rPr>
              <w:t>（30）</w:t>
            </w:r>
          </w:p>
        </w:tc>
        <w:tc>
          <w:tcPr>
            <w:tcW w:w="3554" w:type="dxa"/>
            <w:vAlign w:val="center"/>
          </w:tcPr>
          <w:p w:rsidR="00421616" w:rsidRPr="00C83BAA" w:rsidRDefault="00421616">
            <w:pPr>
              <w:widowControl/>
              <w:spacing w:line="360" w:lineRule="exact"/>
              <w:ind w:firstLineChars="200" w:firstLine="420"/>
              <w:rPr>
                <w:rFonts w:ascii="仿宋" w:eastAsia="仿宋" w:hAnsi="仿宋" w:cs="仿宋"/>
              </w:rPr>
            </w:pPr>
            <w:r w:rsidRPr="00C83BAA">
              <w:rPr>
                <w:rFonts w:ascii="仿宋" w:eastAsia="仿宋" w:hAnsi="仿宋" w:cs="仿宋" w:hint="eastAsia"/>
              </w:rPr>
              <w:t>路由器基本配置、静态路由和动态路由、RIP协议及配置、EIGRP协议及配置、访问控制列表、PPP、帧中继、ISDN、NAT等</w:t>
            </w:r>
            <w:r w:rsidRPr="00C83BAA">
              <w:rPr>
                <w:rFonts w:ascii="仿宋" w:eastAsia="仿宋" w:hAnsi="仿宋" w:cs="仿宋"/>
              </w:rPr>
              <w:t>。</w:t>
            </w:r>
          </w:p>
        </w:tc>
        <w:tc>
          <w:tcPr>
            <w:tcW w:w="3478" w:type="dxa"/>
            <w:vAlign w:val="center"/>
          </w:tcPr>
          <w:p w:rsidR="00421616" w:rsidRPr="00C83BAA" w:rsidRDefault="00421616">
            <w:pPr>
              <w:widowControl/>
              <w:spacing w:line="360" w:lineRule="exact"/>
              <w:ind w:firstLineChars="200" w:firstLine="420"/>
              <w:jc w:val="left"/>
              <w:rPr>
                <w:rFonts w:ascii="仿宋" w:eastAsia="仿宋" w:hAnsi="仿宋" w:cs="仿宋"/>
              </w:rPr>
            </w:pPr>
            <w:r w:rsidRPr="00C83BAA">
              <w:rPr>
                <w:rFonts w:ascii="仿宋" w:eastAsia="仿宋" w:hAnsi="仿宋" w:cs="仿宋" w:hint="eastAsia"/>
              </w:rPr>
              <w:t>知道常用网络设备的性能和安装过程；能</w:t>
            </w:r>
            <w:r w:rsidRPr="00C83BAA">
              <w:rPr>
                <w:rFonts w:ascii="仿宋" w:eastAsia="仿宋" w:hAnsi="仿宋" w:cs="仿宋"/>
              </w:rPr>
              <w:t>正确配置网络互联设备</w:t>
            </w:r>
            <w:r w:rsidRPr="00C83BAA">
              <w:rPr>
                <w:rFonts w:ascii="仿宋" w:eastAsia="仿宋" w:hAnsi="仿宋" w:cs="仿宋" w:hint="eastAsia"/>
              </w:rPr>
              <w:t>。</w:t>
            </w:r>
          </w:p>
        </w:tc>
      </w:tr>
      <w:tr w:rsidR="00421616" w:rsidTr="00057743">
        <w:trPr>
          <w:jc w:val="center"/>
        </w:trPr>
        <w:tc>
          <w:tcPr>
            <w:tcW w:w="481" w:type="dxa"/>
            <w:vAlign w:val="center"/>
          </w:tcPr>
          <w:p w:rsidR="00421616" w:rsidRPr="00C83BAA" w:rsidRDefault="00421616">
            <w:pPr>
              <w:widowControl/>
              <w:spacing w:line="360" w:lineRule="exact"/>
              <w:jc w:val="center"/>
              <w:rPr>
                <w:rFonts w:ascii="仿宋" w:eastAsia="仿宋" w:hAnsi="仿宋" w:cs="宋体"/>
                <w:szCs w:val="21"/>
              </w:rPr>
            </w:pPr>
            <w:r w:rsidRPr="00C83BAA">
              <w:rPr>
                <w:rFonts w:ascii="仿宋" w:eastAsia="仿宋" w:hAnsi="仿宋" w:cs="宋体" w:hint="eastAsia"/>
                <w:szCs w:val="21"/>
              </w:rPr>
              <w:t>5</w:t>
            </w:r>
          </w:p>
        </w:tc>
        <w:tc>
          <w:tcPr>
            <w:tcW w:w="1266" w:type="dxa"/>
            <w:vAlign w:val="center"/>
          </w:tcPr>
          <w:p w:rsidR="00421616" w:rsidRPr="00C83BAA" w:rsidRDefault="00421616">
            <w:pPr>
              <w:snapToGrid w:val="0"/>
              <w:spacing w:line="360" w:lineRule="exact"/>
              <w:jc w:val="center"/>
              <w:rPr>
                <w:rFonts w:ascii="仿宋" w:eastAsia="仿宋" w:hAnsi="仿宋" w:cs="宋体"/>
                <w:szCs w:val="21"/>
              </w:rPr>
            </w:pPr>
            <w:r w:rsidRPr="00C83BAA">
              <w:rPr>
                <w:rFonts w:ascii="仿宋" w:eastAsia="仿宋" w:hAnsi="仿宋" w:cs="宋体" w:hint="eastAsia"/>
                <w:szCs w:val="21"/>
              </w:rPr>
              <w:t>数据库原理与应用</w:t>
            </w:r>
          </w:p>
          <w:p w:rsidR="00421616" w:rsidRPr="00C83BAA" w:rsidRDefault="00421616">
            <w:pPr>
              <w:snapToGrid w:val="0"/>
              <w:spacing w:line="360" w:lineRule="exact"/>
              <w:jc w:val="center"/>
              <w:rPr>
                <w:rFonts w:ascii="仿宋" w:eastAsia="仿宋" w:hAnsi="仿宋" w:cs="宋体"/>
                <w:szCs w:val="21"/>
              </w:rPr>
            </w:pPr>
            <w:r w:rsidRPr="00C83BAA">
              <w:rPr>
                <w:rFonts w:ascii="仿宋" w:eastAsia="仿宋" w:hAnsi="仿宋" w:cs="宋体" w:hint="eastAsia"/>
                <w:szCs w:val="21"/>
              </w:rPr>
              <w:t>课程实训</w:t>
            </w:r>
          </w:p>
          <w:p w:rsidR="00421616" w:rsidRPr="00C83BAA" w:rsidRDefault="00421616">
            <w:pPr>
              <w:snapToGrid w:val="0"/>
              <w:spacing w:line="360" w:lineRule="exact"/>
              <w:jc w:val="center"/>
              <w:rPr>
                <w:rFonts w:ascii="仿宋" w:eastAsia="仿宋" w:hAnsi="仿宋" w:cs="宋体"/>
                <w:szCs w:val="21"/>
              </w:rPr>
            </w:pPr>
            <w:r w:rsidRPr="00C83BAA">
              <w:rPr>
                <w:rFonts w:ascii="仿宋" w:eastAsia="仿宋" w:hAnsi="仿宋" w:cs="宋体" w:hint="eastAsia"/>
                <w:szCs w:val="21"/>
              </w:rPr>
              <w:t>（</w:t>
            </w:r>
            <w:r w:rsidRPr="00C83BAA">
              <w:rPr>
                <w:rFonts w:ascii="仿宋" w:eastAsia="仿宋" w:hAnsi="仿宋" w:cs="宋体"/>
                <w:szCs w:val="21"/>
              </w:rPr>
              <w:t>30</w:t>
            </w:r>
            <w:r w:rsidRPr="00C83BAA">
              <w:rPr>
                <w:rFonts w:ascii="仿宋" w:eastAsia="仿宋" w:hAnsi="仿宋" w:cs="宋体" w:hint="eastAsia"/>
                <w:szCs w:val="21"/>
              </w:rPr>
              <w:t>）</w:t>
            </w:r>
          </w:p>
        </w:tc>
        <w:tc>
          <w:tcPr>
            <w:tcW w:w="3554" w:type="dxa"/>
            <w:vAlign w:val="center"/>
          </w:tcPr>
          <w:p w:rsidR="00421616" w:rsidRPr="00C83BAA" w:rsidRDefault="00421616">
            <w:pPr>
              <w:snapToGrid w:val="0"/>
              <w:spacing w:line="360" w:lineRule="exact"/>
              <w:ind w:firstLineChars="200" w:firstLine="420"/>
              <w:rPr>
                <w:rFonts w:ascii="仿宋" w:eastAsia="仿宋" w:hAnsi="仿宋" w:cs="宋体"/>
                <w:szCs w:val="21"/>
              </w:rPr>
            </w:pPr>
            <w:r w:rsidRPr="00C83BAA">
              <w:rPr>
                <w:rFonts w:ascii="仿宋" w:eastAsia="仿宋" w:hAnsi="仿宋" w:cs="宋体" w:hint="eastAsia"/>
                <w:szCs w:val="21"/>
              </w:rPr>
              <w:t>数据库的表结构设计与完整性定义；创建数据库和数据表，并定义主键及外键；创建数据库的视图、存储过程、触发器等各种数据库对象；数据库的数据录入、记录的删除与更新等；数据库的简单与复杂查询、数据统计；设置或者更改数据库用户或角色权限。</w:t>
            </w:r>
          </w:p>
        </w:tc>
        <w:tc>
          <w:tcPr>
            <w:tcW w:w="3478" w:type="dxa"/>
            <w:vAlign w:val="center"/>
          </w:tcPr>
          <w:p w:rsidR="00421616" w:rsidRPr="00C83BAA" w:rsidRDefault="00421616">
            <w:pPr>
              <w:adjustRightInd w:val="0"/>
              <w:snapToGrid w:val="0"/>
              <w:spacing w:line="360" w:lineRule="exact"/>
              <w:ind w:firstLineChars="200" w:firstLine="420"/>
              <w:rPr>
                <w:rFonts w:ascii="仿宋" w:eastAsia="仿宋" w:hAnsi="仿宋" w:cs="仿宋"/>
                <w:bCs/>
              </w:rPr>
            </w:pPr>
            <w:r w:rsidRPr="00C83BAA">
              <w:rPr>
                <w:rFonts w:ascii="仿宋" w:eastAsia="仿宋" w:hAnsi="仿宋" w:cs="仿宋" w:hint="eastAsia"/>
                <w:bCs/>
              </w:rPr>
              <w:t>学会分析数据库需求的基本方法；能</w:t>
            </w:r>
            <w:r w:rsidRPr="00C83BAA">
              <w:rPr>
                <w:rFonts w:ascii="仿宋" w:eastAsia="仿宋" w:hAnsi="仿宋" w:cs="仿宋"/>
                <w:bCs/>
              </w:rPr>
              <w:t>创建数据库；</w:t>
            </w:r>
            <w:r w:rsidRPr="00C83BAA">
              <w:rPr>
                <w:rFonts w:ascii="仿宋" w:eastAsia="仿宋" w:hAnsi="仿宋" w:cs="仿宋" w:hint="eastAsia"/>
                <w:bCs/>
              </w:rPr>
              <w:t>能</w:t>
            </w:r>
            <w:r w:rsidRPr="00C83BAA">
              <w:rPr>
                <w:rFonts w:ascii="仿宋" w:eastAsia="仿宋" w:hAnsi="仿宋" w:cs="仿宋"/>
                <w:bCs/>
              </w:rPr>
              <w:t>对数据</w:t>
            </w:r>
            <w:r w:rsidRPr="00C83BAA">
              <w:rPr>
                <w:rFonts w:ascii="仿宋" w:eastAsia="仿宋" w:hAnsi="仿宋" w:cs="仿宋" w:hint="eastAsia"/>
                <w:bCs/>
              </w:rPr>
              <w:t>记录进行插入、</w:t>
            </w:r>
            <w:r w:rsidRPr="00C83BAA">
              <w:rPr>
                <w:rFonts w:ascii="仿宋" w:eastAsia="仿宋" w:hAnsi="仿宋" w:cs="仿宋"/>
                <w:bCs/>
              </w:rPr>
              <w:t>删除、更新等；能设置触发器、存储过程</w:t>
            </w:r>
            <w:r w:rsidRPr="00C83BAA">
              <w:rPr>
                <w:rFonts w:ascii="仿宋" w:eastAsia="仿宋" w:hAnsi="仿宋" w:cs="仿宋" w:hint="eastAsia"/>
                <w:bCs/>
              </w:rPr>
              <w:t>；能</w:t>
            </w:r>
            <w:r w:rsidRPr="00C83BAA">
              <w:rPr>
                <w:rFonts w:ascii="仿宋" w:eastAsia="仿宋" w:hAnsi="仿宋" w:cs="仿宋"/>
                <w:bCs/>
              </w:rPr>
              <w:t>进行数据库备份与还原</w:t>
            </w:r>
            <w:r w:rsidRPr="00C83BAA">
              <w:rPr>
                <w:rFonts w:ascii="仿宋" w:eastAsia="仿宋" w:hAnsi="仿宋" w:cs="仿宋" w:hint="eastAsia"/>
                <w:bCs/>
              </w:rPr>
              <w:t>。</w:t>
            </w:r>
          </w:p>
        </w:tc>
      </w:tr>
      <w:tr w:rsidR="00421616" w:rsidTr="00057743">
        <w:trPr>
          <w:jc w:val="center"/>
        </w:trPr>
        <w:tc>
          <w:tcPr>
            <w:tcW w:w="481" w:type="dxa"/>
            <w:vAlign w:val="center"/>
          </w:tcPr>
          <w:p w:rsidR="00421616" w:rsidRPr="00C83BAA" w:rsidRDefault="00421616">
            <w:pPr>
              <w:widowControl/>
              <w:spacing w:line="360" w:lineRule="exact"/>
              <w:jc w:val="center"/>
              <w:rPr>
                <w:rFonts w:ascii="仿宋" w:eastAsia="仿宋" w:hAnsi="仿宋" w:cs="宋体"/>
                <w:szCs w:val="21"/>
              </w:rPr>
            </w:pPr>
            <w:r w:rsidRPr="00C83BAA">
              <w:rPr>
                <w:rFonts w:ascii="仿宋" w:eastAsia="仿宋" w:hAnsi="仿宋" w:cs="宋体" w:hint="eastAsia"/>
                <w:szCs w:val="21"/>
              </w:rPr>
              <w:t>6</w:t>
            </w:r>
          </w:p>
        </w:tc>
        <w:tc>
          <w:tcPr>
            <w:tcW w:w="1266" w:type="dxa"/>
            <w:vAlign w:val="center"/>
          </w:tcPr>
          <w:p w:rsidR="00421616" w:rsidRPr="00C83BAA" w:rsidRDefault="00421616">
            <w:pPr>
              <w:widowControl/>
              <w:spacing w:line="360" w:lineRule="exact"/>
              <w:jc w:val="center"/>
              <w:rPr>
                <w:rFonts w:ascii="仿宋" w:eastAsia="仿宋" w:hAnsi="仿宋" w:cs="宋体"/>
                <w:szCs w:val="21"/>
              </w:rPr>
            </w:pPr>
            <w:r w:rsidRPr="00C83BAA">
              <w:rPr>
                <w:rFonts w:ascii="仿宋" w:eastAsia="仿宋" w:hAnsi="仿宋" w:cs="宋体" w:hint="eastAsia"/>
                <w:szCs w:val="21"/>
              </w:rPr>
              <w:t>信息通信网络运行管理</w:t>
            </w:r>
          </w:p>
          <w:p w:rsidR="00421616" w:rsidRPr="00C83BAA" w:rsidRDefault="00421616">
            <w:pPr>
              <w:widowControl/>
              <w:spacing w:line="360" w:lineRule="exact"/>
              <w:jc w:val="center"/>
              <w:rPr>
                <w:rFonts w:ascii="仿宋" w:eastAsia="仿宋" w:hAnsi="仿宋" w:cs="宋体"/>
                <w:szCs w:val="21"/>
              </w:rPr>
            </w:pPr>
            <w:proofErr w:type="gramStart"/>
            <w:r w:rsidRPr="00C83BAA">
              <w:rPr>
                <w:rFonts w:ascii="仿宋" w:eastAsia="仿宋" w:hAnsi="仿宋" w:cs="宋体" w:hint="eastAsia"/>
                <w:szCs w:val="21"/>
              </w:rPr>
              <w:t>中级工实训</w:t>
            </w:r>
            <w:proofErr w:type="gramEnd"/>
          </w:p>
          <w:p w:rsidR="00421616" w:rsidRPr="00C83BAA" w:rsidRDefault="00421616">
            <w:pPr>
              <w:widowControl/>
              <w:spacing w:line="360" w:lineRule="exact"/>
              <w:jc w:val="center"/>
              <w:rPr>
                <w:rFonts w:ascii="仿宋" w:eastAsia="仿宋" w:hAnsi="仿宋" w:cs="宋体"/>
                <w:szCs w:val="21"/>
              </w:rPr>
            </w:pPr>
            <w:r w:rsidRPr="00C83BAA">
              <w:rPr>
                <w:rFonts w:ascii="仿宋" w:eastAsia="仿宋" w:hAnsi="仿宋" w:cs="仿宋" w:hint="eastAsia"/>
              </w:rPr>
              <w:t>（30）</w:t>
            </w:r>
          </w:p>
        </w:tc>
        <w:tc>
          <w:tcPr>
            <w:tcW w:w="3554" w:type="dxa"/>
            <w:vAlign w:val="center"/>
          </w:tcPr>
          <w:p w:rsidR="00421616" w:rsidRPr="00C83BAA" w:rsidRDefault="00421616">
            <w:pPr>
              <w:widowControl/>
              <w:spacing w:line="360" w:lineRule="exact"/>
              <w:rPr>
                <w:rFonts w:ascii="仿宋" w:eastAsia="仿宋" w:hAnsi="仿宋" w:cs="仿宋"/>
              </w:rPr>
            </w:pPr>
            <w:r w:rsidRPr="00C83BAA">
              <w:rPr>
                <w:rFonts w:ascii="仿宋" w:eastAsia="仿宋" w:hAnsi="仿宋" w:cs="仿宋" w:hint="eastAsia"/>
              </w:rPr>
              <w:t>根据</w:t>
            </w:r>
            <w:r w:rsidRPr="00C83BAA">
              <w:rPr>
                <w:rFonts w:ascii="仿宋" w:eastAsia="仿宋" w:hAnsi="仿宋" w:cs="宋体" w:hint="eastAsia"/>
                <w:szCs w:val="21"/>
              </w:rPr>
              <w:t>信息通信网络运行管理员</w:t>
            </w:r>
            <w:r w:rsidRPr="00C83BAA">
              <w:rPr>
                <w:rFonts w:ascii="仿宋" w:eastAsia="仿宋" w:hAnsi="仿宋" w:cs="仿宋" w:hint="eastAsia"/>
              </w:rPr>
              <w:t>技能鉴定所包含的中级的考核内容，集中系统地对技能鉴定所涉及到模块内容（根据职业技能标准及市鉴定中心要求）进行强化训练。其中：中级工鉴定内容主要有：职业道德、计算机网络基础、网络操作系统安装与配置、计算机网络配置等。</w:t>
            </w:r>
          </w:p>
        </w:tc>
        <w:tc>
          <w:tcPr>
            <w:tcW w:w="3478" w:type="dxa"/>
            <w:vAlign w:val="center"/>
          </w:tcPr>
          <w:p w:rsidR="00421616" w:rsidRPr="00C83BAA" w:rsidRDefault="00421616">
            <w:pPr>
              <w:widowControl/>
              <w:spacing w:line="360" w:lineRule="exact"/>
              <w:ind w:firstLineChars="200" w:firstLine="420"/>
              <w:jc w:val="left"/>
              <w:rPr>
                <w:rFonts w:ascii="仿宋" w:eastAsia="仿宋" w:hAnsi="仿宋" w:cs="仿宋"/>
              </w:rPr>
            </w:pPr>
            <w:r w:rsidRPr="00C83BAA">
              <w:rPr>
                <w:rFonts w:ascii="仿宋" w:eastAsia="仿宋" w:hAnsi="仿宋" w:cs="仿宋" w:hint="eastAsia"/>
              </w:rPr>
              <w:t>在将国家职业技能鉴定要求渗透在教学目标、教学内容、教学进度、教学要求及教学方法中，以职业技能鉴定的应知应会内容为目标，优化专业课程的教学设计，侧重各职业等级核心能力的培养，细化教学要求，使课堂教学定位明确、有的放矢。通过强化训练，使学生的技能水平在综合训练基础上进一步提高，具备通过技能鉴定所要求的知识和技能。</w:t>
            </w:r>
          </w:p>
        </w:tc>
      </w:tr>
      <w:tr w:rsidR="00421616" w:rsidTr="00057743">
        <w:trPr>
          <w:jc w:val="center"/>
        </w:trPr>
        <w:tc>
          <w:tcPr>
            <w:tcW w:w="481" w:type="dxa"/>
            <w:vAlign w:val="center"/>
          </w:tcPr>
          <w:p w:rsidR="00421616" w:rsidRPr="00C83BAA" w:rsidRDefault="00421616">
            <w:pPr>
              <w:widowControl/>
              <w:spacing w:line="360" w:lineRule="exact"/>
              <w:jc w:val="center"/>
              <w:rPr>
                <w:rFonts w:ascii="仿宋" w:eastAsia="仿宋" w:hAnsi="仿宋" w:cs="宋体"/>
                <w:szCs w:val="21"/>
              </w:rPr>
            </w:pPr>
            <w:r w:rsidRPr="00C83BAA">
              <w:rPr>
                <w:rFonts w:ascii="仿宋" w:eastAsia="仿宋" w:hAnsi="仿宋" w:cs="宋体" w:hint="eastAsia"/>
                <w:szCs w:val="21"/>
              </w:rPr>
              <w:t>7</w:t>
            </w:r>
          </w:p>
        </w:tc>
        <w:tc>
          <w:tcPr>
            <w:tcW w:w="1266" w:type="dxa"/>
            <w:vAlign w:val="center"/>
          </w:tcPr>
          <w:p w:rsidR="00421616" w:rsidRPr="00C83BAA" w:rsidRDefault="00421616">
            <w:pPr>
              <w:widowControl/>
              <w:spacing w:line="360" w:lineRule="exact"/>
              <w:jc w:val="center"/>
              <w:rPr>
                <w:rFonts w:ascii="仿宋" w:eastAsia="仿宋" w:hAnsi="仿宋" w:cs="宋体"/>
                <w:szCs w:val="21"/>
              </w:rPr>
            </w:pPr>
            <w:r w:rsidRPr="00C83BAA">
              <w:rPr>
                <w:rFonts w:ascii="仿宋" w:eastAsia="仿宋" w:hAnsi="仿宋" w:cs="宋体" w:hint="eastAsia"/>
                <w:szCs w:val="21"/>
              </w:rPr>
              <w:t>信息通信网络运行管理</w:t>
            </w:r>
          </w:p>
          <w:p w:rsidR="00421616" w:rsidRPr="00C83BAA" w:rsidRDefault="00421616">
            <w:pPr>
              <w:widowControl/>
              <w:spacing w:line="360" w:lineRule="exact"/>
              <w:jc w:val="center"/>
              <w:rPr>
                <w:rFonts w:ascii="仿宋" w:eastAsia="仿宋" w:hAnsi="仿宋" w:cs="宋体"/>
                <w:szCs w:val="21"/>
              </w:rPr>
            </w:pPr>
            <w:proofErr w:type="gramStart"/>
            <w:r w:rsidRPr="00C83BAA">
              <w:rPr>
                <w:rFonts w:ascii="仿宋" w:eastAsia="仿宋" w:hAnsi="仿宋" w:cs="宋体" w:hint="eastAsia"/>
                <w:szCs w:val="21"/>
              </w:rPr>
              <w:t>高级工实训</w:t>
            </w:r>
            <w:proofErr w:type="gramEnd"/>
          </w:p>
          <w:p w:rsidR="00421616" w:rsidRPr="00C83BAA" w:rsidRDefault="00421616">
            <w:pPr>
              <w:widowControl/>
              <w:spacing w:line="360" w:lineRule="exact"/>
              <w:jc w:val="center"/>
              <w:rPr>
                <w:rFonts w:ascii="仿宋" w:eastAsia="仿宋" w:hAnsi="仿宋" w:cs="宋体"/>
                <w:szCs w:val="21"/>
              </w:rPr>
            </w:pPr>
            <w:r w:rsidRPr="00C83BAA">
              <w:rPr>
                <w:rFonts w:ascii="仿宋" w:eastAsia="仿宋" w:hAnsi="仿宋" w:cs="仿宋" w:hint="eastAsia"/>
              </w:rPr>
              <w:t>（30）</w:t>
            </w:r>
          </w:p>
        </w:tc>
        <w:tc>
          <w:tcPr>
            <w:tcW w:w="3554" w:type="dxa"/>
            <w:vAlign w:val="center"/>
          </w:tcPr>
          <w:p w:rsidR="00421616" w:rsidRPr="00C83BAA" w:rsidRDefault="00421616">
            <w:pPr>
              <w:widowControl/>
              <w:spacing w:line="360" w:lineRule="exact"/>
              <w:ind w:firstLineChars="200" w:firstLine="420"/>
              <w:rPr>
                <w:rFonts w:ascii="仿宋" w:eastAsia="仿宋" w:hAnsi="仿宋" w:cs="仿宋"/>
              </w:rPr>
            </w:pPr>
            <w:r w:rsidRPr="00C83BAA">
              <w:rPr>
                <w:rFonts w:ascii="仿宋" w:eastAsia="仿宋" w:hAnsi="仿宋" w:cs="仿宋" w:hint="eastAsia"/>
              </w:rPr>
              <w:t>根据</w:t>
            </w:r>
            <w:r w:rsidRPr="00C83BAA">
              <w:rPr>
                <w:rFonts w:ascii="仿宋" w:eastAsia="仿宋" w:hAnsi="仿宋" w:cs="宋体" w:hint="eastAsia"/>
                <w:szCs w:val="21"/>
              </w:rPr>
              <w:t>信息通信网络运行管理员</w:t>
            </w:r>
            <w:r w:rsidRPr="00C83BAA">
              <w:rPr>
                <w:rFonts w:ascii="仿宋" w:eastAsia="仿宋" w:hAnsi="仿宋" w:cs="仿宋" w:hint="eastAsia"/>
              </w:rPr>
              <w:t>技能鉴定所包含的高级的考核内容，集中系统地对技能鉴定所涉及到模块内容（根据职业技能标准及市鉴定中心要求）进行强化训练。其中：高级工鉴定内容主要有：服务器配置（WWW、DNS、FTP等）、网页制作与发布、路由交换配置、数据库的安装与配置、</w:t>
            </w:r>
            <w:r w:rsidRPr="00C83BAA">
              <w:rPr>
                <w:rFonts w:ascii="仿宋" w:eastAsia="仿宋" w:hAnsi="仿宋" w:cs="仿宋" w:hint="eastAsia"/>
              </w:rPr>
              <w:lastRenderedPageBreak/>
              <w:t>网络安全配置等。</w:t>
            </w:r>
          </w:p>
        </w:tc>
        <w:tc>
          <w:tcPr>
            <w:tcW w:w="3478" w:type="dxa"/>
            <w:vAlign w:val="center"/>
          </w:tcPr>
          <w:p w:rsidR="00421616" w:rsidRPr="00C83BAA" w:rsidRDefault="00421616">
            <w:pPr>
              <w:widowControl/>
              <w:spacing w:line="360" w:lineRule="exact"/>
              <w:ind w:firstLineChars="200" w:firstLine="420"/>
              <w:jc w:val="left"/>
              <w:rPr>
                <w:rFonts w:ascii="仿宋" w:eastAsia="仿宋" w:hAnsi="仿宋" w:cs="仿宋"/>
              </w:rPr>
            </w:pPr>
            <w:r w:rsidRPr="00C83BAA">
              <w:rPr>
                <w:rFonts w:ascii="仿宋" w:eastAsia="仿宋" w:hAnsi="仿宋" w:cs="仿宋" w:hint="eastAsia"/>
              </w:rPr>
              <w:lastRenderedPageBreak/>
              <w:t>本课程旨在将国家职业技能鉴定要求渗透在教学目标、教学内容、教学进度、教学要求及教学方法中，以职业技能鉴定的应知应会内容为目标，优化电工专业课程的教学设计，侧重各职业等级核心能力的培养，细化教学要求，使课堂教学定位明确、有的放矢。通过强化训练，使学生的</w:t>
            </w:r>
            <w:r w:rsidRPr="00C83BAA">
              <w:rPr>
                <w:rFonts w:ascii="仿宋" w:eastAsia="仿宋" w:hAnsi="仿宋" w:cs="仿宋" w:hint="eastAsia"/>
              </w:rPr>
              <w:lastRenderedPageBreak/>
              <w:t>技能水平在综合训练基础上进一步提高，具备通过技能鉴定所要求的知识和技能。</w:t>
            </w:r>
          </w:p>
        </w:tc>
      </w:tr>
      <w:tr w:rsidR="00421616" w:rsidTr="00057743">
        <w:trPr>
          <w:jc w:val="center"/>
        </w:trPr>
        <w:tc>
          <w:tcPr>
            <w:tcW w:w="481" w:type="dxa"/>
            <w:vAlign w:val="center"/>
          </w:tcPr>
          <w:p w:rsidR="00421616" w:rsidRPr="00C83BAA" w:rsidRDefault="00421616">
            <w:pPr>
              <w:widowControl/>
              <w:jc w:val="center"/>
              <w:rPr>
                <w:color w:val="000000"/>
                <w:kern w:val="0"/>
                <w:sz w:val="16"/>
                <w:szCs w:val="16"/>
              </w:rPr>
            </w:pPr>
            <w:r w:rsidRPr="00C83BAA">
              <w:rPr>
                <w:color w:val="000000"/>
                <w:kern w:val="0"/>
                <w:sz w:val="16"/>
                <w:szCs w:val="16"/>
              </w:rPr>
              <w:lastRenderedPageBreak/>
              <w:t>8</w:t>
            </w:r>
          </w:p>
        </w:tc>
        <w:tc>
          <w:tcPr>
            <w:tcW w:w="1266" w:type="dxa"/>
            <w:vAlign w:val="center"/>
          </w:tcPr>
          <w:p w:rsidR="00421616" w:rsidRPr="00C83BAA" w:rsidRDefault="00421616">
            <w:pPr>
              <w:widowControl/>
              <w:spacing w:line="360" w:lineRule="exact"/>
              <w:jc w:val="center"/>
              <w:rPr>
                <w:rFonts w:ascii="仿宋" w:eastAsia="仿宋" w:hAnsi="仿宋" w:cs="仿宋"/>
                <w:bCs/>
              </w:rPr>
            </w:pPr>
            <w:r w:rsidRPr="00C83BAA">
              <w:rPr>
                <w:rFonts w:ascii="仿宋" w:eastAsia="仿宋" w:hAnsi="仿宋" w:cs="仿宋" w:hint="eastAsia"/>
                <w:bCs/>
              </w:rPr>
              <w:t>顶岗实习</w:t>
            </w:r>
          </w:p>
          <w:p w:rsidR="00421616" w:rsidRPr="00C83BAA" w:rsidRDefault="00421616">
            <w:pPr>
              <w:widowControl/>
              <w:spacing w:line="360" w:lineRule="exact"/>
              <w:jc w:val="center"/>
              <w:rPr>
                <w:rFonts w:ascii="仿宋" w:eastAsia="仿宋" w:hAnsi="仿宋" w:cs="仿宋"/>
                <w:bCs/>
              </w:rPr>
            </w:pPr>
            <w:r w:rsidRPr="00C83BAA">
              <w:rPr>
                <w:rFonts w:ascii="仿宋" w:eastAsia="仿宋" w:hAnsi="仿宋" w:cs="仿宋" w:hint="eastAsia"/>
                <w:bCs/>
              </w:rPr>
              <w:t>（</w:t>
            </w:r>
            <w:r w:rsidRPr="00C83BAA">
              <w:rPr>
                <w:rFonts w:ascii="仿宋" w:eastAsia="仿宋" w:hAnsi="仿宋" w:cs="仿宋"/>
                <w:bCs/>
              </w:rPr>
              <w:t>540）</w:t>
            </w:r>
          </w:p>
        </w:tc>
        <w:tc>
          <w:tcPr>
            <w:tcW w:w="3554" w:type="dxa"/>
            <w:vAlign w:val="center"/>
          </w:tcPr>
          <w:p w:rsidR="00421616" w:rsidRPr="00C83BAA" w:rsidRDefault="00421616">
            <w:pPr>
              <w:widowControl/>
              <w:spacing w:line="360" w:lineRule="exact"/>
              <w:ind w:firstLineChars="200" w:firstLine="420"/>
              <w:rPr>
                <w:rFonts w:ascii="仿宋" w:eastAsia="仿宋" w:hAnsi="仿宋" w:cs="仿宋"/>
                <w:bCs/>
              </w:rPr>
            </w:pPr>
            <w:r w:rsidRPr="00C83BAA">
              <w:rPr>
                <w:rFonts w:ascii="仿宋" w:eastAsia="仿宋" w:hAnsi="仿宋" w:cs="仿宋" w:hint="eastAsia"/>
                <w:bCs/>
              </w:rPr>
              <w:t>到中小型软件企业参与具体的工作，综合运用本专业所学的知识和技能，完成一定的工作任务，获得岗位的工作责任、专业能力和工作能力的锻炼。</w:t>
            </w:r>
          </w:p>
        </w:tc>
        <w:tc>
          <w:tcPr>
            <w:tcW w:w="3478" w:type="dxa"/>
          </w:tcPr>
          <w:p w:rsidR="00421616" w:rsidRPr="00C83BAA" w:rsidRDefault="00421616">
            <w:pPr>
              <w:widowControl/>
              <w:spacing w:line="360" w:lineRule="exact"/>
              <w:ind w:firstLineChars="200" w:firstLine="420"/>
              <w:rPr>
                <w:rFonts w:ascii="仿宋" w:eastAsia="仿宋" w:hAnsi="仿宋" w:cs="仿宋"/>
                <w:bCs/>
              </w:rPr>
            </w:pPr>
            <w:r w:rsidRPr="00C83BAA">
              <w:rPr>
                <w:rFonts w:ascii="仿宋" w:eastAsia="仿宋" w:hAnsi="仿宋" w:cs="仿宋" w:hint="eastAsia"/>
                <w:bCs/>
              </w:rPr>
              <w:t>让学生体验工作岗位职责、要求和团队精神、单位文化，提升职业素养，增强专业应用能力、专业操作能力和岗位适应能力。</w:t>
            </w:r>
          </w:p>
        </w:tc>
      </w:tr>
    </w:tbl>
    <w:bookmarkEnd w:id="1"/>
    <w:p w:rsidR="00421616" w:rsidRDefault="00421616" w:rsidP="00E50C08">
      <w:pPr>
        <w:widowControl/>
        <w:spacing w:line="360" w:lineRule="exact"/>
        <w:ind w:firstLineChars="201" w:firstLine="422"/>
        <w:rPr>
          <w:rFonts w:ascii="仿宋" w:eastAsia="仿宋" w:hAnsi="仿宋" w:cs="仿宋"/>
          <w:b/>
          <w:bCs/>
        </w:rPr>
      </w:pPr>
      <w:r>
        <w:rPr>
          <w:rFonts w:ascii="仿宋" w:eastAsia="仿宋" w:hAnsi="仿宋" w:cs="仿宋" w:hint="eastAsia"/>
          <w:b/>
          <w:bCs/>
        </w:rPr>
        <w:t>七、教学进程总体安排表</w:t>
      </w:r>
    </w:p>
    <w:p w:rsidR="00421616" w:rsidRDefault="00421616" w:rsidP="00E50C08">
      <w:pPr>
        <w:overflowPunct w:val="0"/>
        <w:adjustRightInd w:val="0"/>
        <w:snapToGrid w:val="0"/>
        <w:spacing w:line="360" w:lineRule="exact"/>
        <w:ind w:firstLineChars="201" w:firstLine="422"/>
        <w:jc w:val="left"/>
        <w:rPr>
          <w:rFonts w:ascii="仿宋" w:eastAsia="仿宋" w:hAnsi="仿宋" w:cs="仿宋"/>
          <w:b/>
          <w:bCs/>
        </w:rPr>
      </w:pPr>
      <w:r>
        <w:rPr>
          <w:rFonts w:ascii="仿宋" w:eastAsia="仿宋" w:hAnsi="仿宋" w:cs="仿宋" w:hint="eastAsia"/>
          <w:b/>
          <w:bCs/>
        </w:rPr>
        <w:t>(</w:t>
      </w:r>
      <w:proofErr w:type="gramStart"/>
      <w:r>
        <w:rPr>
          <w:rFonts w:ascii="仿宋" w:eastAsia="仿宋" w:hAnsi="仿宋" w:cs="仿宋" w:hint="eastAsia"/>
          <w:b/>
          <w:bCs/>
        </w:rPr>
        <w:t>一</w:t>
      </w:r>
      <w:proofErr w:type="gramEnd"/>
      <w:r>
        <w:rPr>
          <w:rFonts w:ascii="仿宋" w:eastAsia="仿宋" w:hAnsi="仿宋" w:cs="仿宋" w:hint="eastAsia"/>
          <w:b/>
          <w:bCs/>
        </w:rPr>
        <w:t>)教学时间表（按周分配）</w:t>
      </w:r>
    </w:p>
    <w:tbl>
      <w:tblPr>
        <w:tblW w:w="931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423"/>
        <w:gridCol w:w="622"/>
        <w:gridCol w:w="597"/>
        <w:gridCol w:w="574"/>
        <w:gridCol w:w="2655"/>
        <w:gridCol w:w="551"/>
        <w:gridCol w:w="725"/>
        <w:gridCol w:w="744"/>
        <w:gridCol w:w="626"/>
        <w:gridCol w:w="606"/>
        <w:gridCol w:w="714"/>
        <w:gridCol w:w="476"/>
      </w:tblGrid>
      <w:tr w:rsidR="00421616">
        <w:trPr>
          <w:trHeight w:val="449"/>
          <w:jc w:val="center"/>
        </w:trPr>
        <w:tc>
          <w:tcPr>
            <w:tcW w:w="423" w:type="dxa"/>
            <w:vMerge w:val="restart"/>
            <w:vAlign w:val="center"/>
          </w:tcPr>
          <w:p w:rsidR="00421616" w:rsidRDefault="00421616">
            <w:pPr>
              <w:widowControl/>
              <w:adjustRightInd w:val="0"/>
              <w:snapToGrid w:val="0"/>
              <w:spacing w:line="360" w:lineRule="exact"/>
              <w:rPr>
                <w:rFonts w:ascii="仿宋" w:eastAsia="仿宋" w:hAnsi="仿宋" w:cs="仿宋"/>
                <w:b/>
                <w:szCs w:val="21"/>
              </w:rPr>
            </w:pPr>
            <w:r>
              <w:rPr>
                <w:rFonts w:ascii="仿宋" w:eastAsia="仿宋" w:hAnsi="仿宋" w:cs="仿宋" w:hint="eastAsia"/>
                <w:b/>
                <w:szCs w:val="21"/>
              </w:rPr>
              <w:t>学期</w:t>
            </w:r>
          </w:p>
        </w:tc>
        <w:tc>
          <w:tcPr>
            <w:tcW w:w="622" w:type="dxa"/>
            <w:vMerge w:val="restart"/>
            <w:vAlign w:val="center"/>
          </w:tcPr>
          <w:p w:rsidR="00421616" w:rsidRDefault="00421616">
            <w:pPr>
              <w:widowControl/>
              <w:adjustRightInd w:val="0"/>
              <w:snapToGrid w:val="0"/>
              <w:spacing w:line="360" w:lineRule="exact"/>
              <w:jc w:val="center"/>
              <w:rPr>
                <w:rFonts w:ascii="仿宋" w:eastAsia="仿宋" w:hAnsi="仿宋" w:cs="仿宋"/>
                <w:b/>
                <w:szCs w:val="21"/>
              </w:rPr>
            </w:pPr>
            <w:r>
              <w:rPr>
                <w:rFonts w:ascii="仿宋" w:eastAsia="仿宋" w:hAnsi="仿宋" w:cs="仿宋" w:hint="eastAsia"/>
                <w:b/>
                <w:szCs w:val="21"/>
              </w:rPr>
              <w:t>学期周数</w:t>
            </w:r>
          </w:p>
        </w:tc>
        <w:tc>
          <w:tcPr>
            <w:tcW w:w="1171" w:type="dxa"/>
            <w:gridSpan w:val="2"/>
            <w:vAlign w:val="center"/>
          </w:tcPr>
          <w:p w:rsidR="00421616" w:rsidRDefault="00421616">
            <w:pPr>
              <w:widowControl/>
              <w:adjustRightInd w:val="0"/>
              <w:snapToGrid w:val="0"/>
              <w:spacing w:line="360" w:lineRule="exact"/>
              <w:jc w:val="center"/>
              <w:rPr>
                <w:rFonts w:ascii="仿宋" w:eastAsia="仿宋" w:hAnsi="仿宋" w:cs="仿宋"/>
                <w:b/>
                <w:szCs w:val="21"/>
              </w:rPr>
            </w:pPr>
            <w:r>
              <w:rPr>
                <w:rFonts w:ascii="仿宋" w:eastAsia="仿宋" w:hAnsi="仿宋" w:cs="仿宋" w:hint="eastAsia"/>
                <w:b/>
                <w:szCs w:val="21"/>
              </w:rPr>
              <w:t>理论教学</w:t>
            </w:r>
          </w:p>
        </w:tc>
        <w:tc>
          <w:tcPr>
            <w:tcW w:w="5907" w:type="dxa"/>
            <w:gridSpan w:val="6"/>
            <w:vAlign w:val="center"/>
          </w:tcPr>
          <w:p w:rsidR="00421616" w:rsidRDefault="00421616">
            <w:pPr>
              <w:widowControl/>
              <w:adjustRightInd w:val="0"/>
              <w:snapToGrid w:val="0"/>
              <w:spacing w:line="360" w:lineRule="exact"/>
              <w:jc w:val="center"/>
              <w:rPr>
                <w:rFonts w:ascii="仿宋" w:eastAsia="仿宋" w:hAnsi="仿宋" w:cs="仿宋"/>
                <w:b/>
                <w:szCs w:val="21"/>
              </w:rPr>
            </w:pPr>
            <w:r>
              <w:rPr>
                <w:rFonts w:ascii="仿宋" w:eastAsia="仿宋" w:hAnsi="仿宋" w:cs="仿宋" w:hint="eastAsia"/>
                <w:b/>
                <w:szCs w:val="21"/>
              </w:rPr>
              <w:t xml:space="preserve">实  </w:t>
            </w:r>
            <w:proofErr w:type="gramStart"/>
            <w:r>
              <w:rPr>
                <w:rFonts w:ascii="仿宋" w:eastAsia="仿宋" w:hAnsi="仿宋" w:cs="仿宋" w:hint="eastAsia"/>
                <w:b/>
                <w:szCs w:val="21"/>
              </w:rPr>
              <w:t>践</w:t>
            </w:r>
            <w:proofErr w:type="gramEnd"/>
            <w:r>
              <w:rPr>
                <w:rFonts w:ascii="仿宋" w:eastAsia="仿宋" w:hAnsi="仿宋" w:cs="仿宋" w:hint="eastAsia"/>
                <w:b/>
                <w:szCs w:val="21"/>
              </w:rPr>
              <w:t xml:space="preserve">  教  学</w:t>
            </w:r>
          </w:p>
        </w:tc>
        <w:tc>
          <w:tcPr>
            <w:tcW w:w="714" w:type="dxa"/>
            <w:vMerge w:val="restart"/>
            <w:vAlign w:val="center"/>
          </w:tcPr>
          <w:p w:rsidR="00421616" w:rsidRDefault="00421616">
            <w:pPr>
              <w:widowControl/>
              <w:adjustRightInd w:val="0"/>
              <w:snapToGrid w:val="0"/>
              <w:spacing w:line="360" w:lineRule="exact"/>
              <w:jc w:val="center"/>
              <w:rPr>
                <w:rFonts w:ascii="仿宋" w:eastAsia="仿宋" w:hAnsi="仿宋" w:cs="仿宋"/>
                <w:b/>
                <w:szCs w:val="21"/>
              </w:rPr>
            </w:pPr>
            <w:r>
              <w:rPr>
                <w:rFonts w:ascii="仿宋" w:eastAsia="仿宋" w:hAnsi="仿宋" w:cs="仿宋" w:hint="eastAsia"/>
                <w:b/>
                <w:szCs w:val="21"/>
              </w:rPr>
              <w:t>入学教育与</w:t>
            </w:r>
          </w:p>
          <w:p w:rsidR="00421616" w:rsidRDefault="00421616">
            <w:pPr>
              <w:widowControl/>
              <w:adjustRightInd w:val="0"/>
              <w:snapToGrid w:val="0"/>
              <w:spacing w:line="360" w:lineRule="exact"/>
              <w:jc w:val="center"/>
              <w:rPr>
                <w:rFonts w:ascii="仿宋" w:eastAsia="仿宋" w:hAnsi="仿宋" w:cs="仿宋"/>
                <w:b/>
                <w:szCs w:val="21"/>
              </w:rPr>
            </w:pPr>
            <w:r>
              <w:rPr>
                <w:rFonts w:ascii="仿宋" w:eastAsia="仿宋" w:hAnsi="仿宋" w:cs="仿宋" w:hint="eastAsia"/>
                <w:b/>
                <w:szCs w:val="21"/>
              </w:rPr>
              <w:t>军训</w:t>
            </w:r>
          </w:p>
        </w:tc>
        <w:tc>
          <w:tcPr>
            <w:tcW w:w="476" w:type="dxa"/>
            <w:vMerge w:val="restart"/>
          </w:tcPr>
          <w:p w:rsidR="00421616" w:rsidRDefault="00421616">
            <w:pPr>
              <w:widowControl/>
              <w:adjustRightInd w:val="0"/>
              <w:snapToGrid w:val="0"/>
              <w:spacing w:line="360" w:lineRule="exact"/>
              <w:jc w:val="center"/>
              <w:rPr>
                <w:rFonts w:ascii="仿宋" w:eastAsia="仿宋" w:hAnsi="仿宋" w:cs="仿宋"/>
                <w:b/>
                <w:szCs w:val="21"/>
              </w:rPr>
            </w:pPr>
            <w:r>
              <w:rPr>
                <w:rFonts w:ascii="仿宋" w:eastAsia="仿宋" w:hAnsi="仿宋" w:cs="仿宋" w:hint="eastAsia"/>
                <w:b/>
                <w:szCs w:val="21"/>
              </w:rPr>
              <w:t>劳动/</w:t>
            </w:r>
            <w:proofErr w:type="gramStart"/>
            <w:r>
              <w:rPr>
                <w:rFonts w:ascii="仿宋" w:eastAsia="仿宋" w:hAnsi="仿宋" w:cs="仿宋" w:hint="eastAsia"/>
                <w:b/>
                <w:szCs w:val="21"/>
              </w:rPr>
              <w:t>机动周</w:t>
            </w:r>
            <w:proofErr w:type="gramEnd"/>
          </w:p>
        </w:tc>
      </w:tr>
      <w:tr w:rsidR="00421616">
        <w:trPr>
          <w:trHeight w:val="871"/>
          <w:jc w:val="center"/>
        </w:trPr>
        <w:tc>
          <w:tcPr>
            <w:tcW w:w="423" w:type="dxa"/>
            <w:vMerge/>
            <w:vAlign w:val="center"/>
          </w:tcPr>
          <w:p w:rsidR="00421616" w:rsidRDefault="00421616">
            <w:pPr>
              <w:widowControl/>
              <w:adjustRightInd w:val="0"/>
              <w:snapToGrid w:val="0"/>
              <w:spacing w:line="360" w:lineRule="exact"/>
              <w:rPr>
                <w:rFonts w:ascii="仿宋" w:eastAsia="仿宋" w:hAnsi="仿宋" w:cs="仿宋"/>
                <w:b/>
                <w:szCs w:val="21"/>
              </w:rPr>
            </w:pPr>
          </w:p>
        </w:tc>
        <w:tc>
          <w:tcPr>
            <w:tcW w:w="622" w:type="dxa"/>
            <w:vMerge/>
            <w:vAlign w:val="center"/>
          </w:tcPr>
          <w:p w:rsidR="00421616" w:rsidRDefault="00421616">
            <w:pPr>
              <w:widowControl/>
              <w:adjustRightInd w:val="0"/>
              <w:snapToGrid w:val="0"/>
              <w:spacing w:line="360" w:lineRule="exact"/>
              <w:rPr>
                <w:rFonts w:ascii="仿宋" w:eastAsia="仿宋" w:hAnsi="仿宋" w:cs="仿宋"/>
                <w:b/>
                <w:szCs w:val="21"/>
              </w:rPr>
            </w:pPr>
          </w:p>
        </w:tc>
        <w:tc>
          <w:tcPr>
            <w:tcW w:w="597" w:type="dxa"/>
            <w:vMerge w:val="restart"/>
            <w:vAlign w:val="center"/>
          </w:tcPr>
          <w:p w:rsidR="00421616" w:rsidRDefault="00421616">
            <w:pPr>
              <w:widowControl/>
              <w:adjustRightInd w:val="0"/>
              <w:snapToGrid w:val="0"/>
              <w:spacing w:line="360" w:lineRule="exact"/>
              <w:ind w:firstLine="1"/>
              <w:jc w:val="center"/>
              <w:rPr>
                <w:rFonts w:ascii="仿宋" w:eastAsia="仿宋" w:hAnsi="仿宋" w:cs="仿宋"/>
                <w:b/>
                <w:szCs w:val="21"/>
              </w:rPr>
            </w:pPr>
            <w:r>
              <w:rPr>
                <w:rFonts w:ascii="仿宋" w:eastAsia="仿宋" w:hAnsi="仿宋" w:cs="仿宋" w:hint="eastAsia"/>
                <w:b/>
                <w:szCs w:val="21"/>
              </w:rPr>
              <w:t>授课周数</w:t>
            </w:r>
          </w:p>
        </w:tc>
        <w:tc>
          <w:tcPr>
            <w:tcW w:w="574" w:type="dxa"/>
            <w:vMerge w:val="restart"/>
            <w:vAlign w:val="center"/>
          </w:tcPr>
          <w:p w:rsidR="00421616" w:rsidRDefault="00421616">
            <w:pPr>
              <w:widowControl/>
              <w:adjustRightInd w:val="0"/>
              <w:snapToGrid w:val="0"/>
              <w:spacing w:line="360" w:lineRule="exact"/>
              <w:jc w:val="center"/>
              <w:rPr>
                <w:rFonts w:ascii="仿宋" w:eastAsia="仿宋" w:hAnsi="仿宋" w:cs="仿宋"/>
                <w:b/>
                <w:szCs w:val="21"/>
              </w:rPr>
            </w:pPr>
            <w:r>
              <w:rPr>
                <w:rFonts w:ascii="仿宋" w:eastAsia="仿宋" w:hAnsi="仿宋" w:cs="仿宋" w:hint="eastAsia"/>
                <w:b/>
                <w:szCs w:val="21"/>
              </w:rPr>
              <w:t>考试周数</w:t>
            </w:r>
          </w:p>
        </w:tc>
        <w:tc>
          <w:tcPr>
            <w:tcW w:w="3206" w:type="dxa"/>
            <w:gridSpan w:val="2"/>
            <w:vAlign w:val="center"/>
          </w:tcPr>
          <w:p w:rsidR="00421616" w:rsidRDefault="00421616">
            <w:pPr>
              <w:widowControl/>
              <w:adjustRightInd w:val="0"/>
              <w:snapToGrid w:val="0"/>
              <w:spacing w:line="360" w:lineRule="exact"/>
              <w:jc w:val="center"/>
              <w:rPr>
                <w:rFonts w:ascii="仿宋" w:eastAsia="仿宋" w:hAnsi="仿宋" w:cs="仿宋"/>
                <w:b/>
                <w:szCs w:val="21"/>
              </w:rPr>
            </w:pPr>
            <w:r>
              <w:rPr>
                <w:rFonts w:ascii="仿宋" w:eastAsia="仿宋" w:hAnsi="仿宋" w:cs="仿宋" w:hint="eastAsia"/>
                <w:b/>
                <w:szCs w:val="21"/>
              </w:rPr>
              <w:t>技能训练</w:t>
            </w:r>
          </w:p>
        </w:tc>
        <w:tc>
          <w:tcPr>
            <w:tcW w:w="1469" w:type="dxa"/>
            <w:gridSpan w:val="2"/>
            <w:vAlign w:val="center"/>
          </w:tcPr>
          <w:p w:rsidR="00421616" w:rsidRDefault="00421616">
            <w:pPr>
              <w:widowControl/>
              <w:adjustRightInd w:val="0"/>
              <w:snapToGrid w:val="0"/>
              <w:spacing w:line="360" w:lineRule="exact"/>
              <w:jc w:val="center"/>
              <w:rPr>
                <w:rFonts w:ascii="仿宋" w:eastAsia="仿宋" w:hAnsi="仿宋" w:cs="仿宋"/>
                <w:b/>
                <w:szCs w:val="21"/>
              </w:rPr>
            </w:pPr>
            <w:r>
              <w:rPr>
                <w:rFonts w:ascii="仿宋" w:eastAsia="仿宋" w:hAnsi="仿宋" w:cs="仿宋" w:hint="eastAsia"/>
                <w:b/>
                <w:szCs w:val="21"/>
              </w:rPr>
              <w:t>课程设计</w:t>
            </w:r>
          </w:p>
          <w:p w:rsidR="00421616" w:rsidRDefault="00421616">
            <w:pPr>
              <w:widowControl/>
              <w:adjustRightInd w:val="0"/>
              <w:snapToGrid w:val="0"/>
              <w:spacing w:line="360" w:lineRule="exact"/>
              <w:jc w:val="center"/>
              <w:rPr>
                <w:rFonts w:ascii="仿宋" w:eastAsia="仿宋" w:hAnsi="仿宋" w:cs="仿宋"/>
                <w:b/>
                <w:szCs w:val="21"/>
              </w:rPr>
            </w:pPr>
            <w:r>
              <w:rPr>
                <w:rFonts w:ascii="仿宋" w:eastAsia="仿宋" w:hAnsi="仿宋" w:cs="仿宋" w:hint="eastAsia"/>
                <w:b/>
                <w:szCs w:val="21"/>
              </w:rPr>
              <w:t>大型作业</w:t>
            </w:r>
          </w:p>
          <w:p w:rsidR="00421616" w:rsidRDefault="00421616">
            <w:pPr>
              <w:widowControl/>
              <w:adjustRightInd w:val="0"/>
              <w:snapToGrid w:val="0"/>
              <w:spacing w:line="360" w:lineRule="exact"/>
              <w:jc w:val="center"/>
              <w:rPr>
                <w:rFonts w:ascii="仿宋" w:eastAsia="仿宋" w:hAnsi="仿宋" w:cs="仿宋"/>
                <w:b/>
                <w:szCs w:val="21"/>
              </w:rPr>
            </w:pPr>
            <w:r>
              <w:rPr>
                <w:rFonts w:ascii="仿宋" w:eastAsia="仿宋" w:hAnsi="仿宋" w:cs="仿宋" w:hint="eastAsia"/>
                <w:b/>
                <w:szCs w:val="21"/>
              </w:rPr>
              <w:t>毕业设计</w:t>
            </w:r>
          </w:p>
        </w:tc>
        <w:tc>
          <w:tcPr>
            <w:tcW w:w="1232" w:type="dxa"/>
            <w:gridSpan w:val="2"/>
            <w:vAlign w:val="center"/>
          </w:tcPr>
          <w:p w:rsidR="00421616" w:rsidRDefault="00421616">
            <w:pPr>
              <w:widowControl/>
              <w:adjustRightInd w:val="0"/>
              <w:snapToGrid w:val="0"/>
              <w:spacing w:line="360" w:lineRule="exact"/>
              <w:jc w:val="center"/>
              <w:rPr>
                <w:rFonts w:ascii="仿宋" w:eastAsia="仿宋" w:hAnsi="仿宋" w:cs="仿宋"/>
                <w:b/>
                <w:szCs w:val="21"/>
              </w:rPr>
            </w:pPr>
            <w:r>
              <w:rPr>
                <w:rFonts w:ascii="仿宋" w:eastAsia="仿宋" w:hAnsi="仿宋" w:cs="仿宋" w:hint="eastAsia"/>
                <w:b/>
                <w:szCs w:val="21"/>
              </w:rPr>
              <w:t>企业见习</w:t>
            </w:r>
          </w:p>
          <w:p w:rsidR="00421616" w:rsidRDefault="00421616">
            <w:pPr>
              <w:widowControl/>
              <w:adjustRightInd w:val="0"/>
              <w:snapToGrid w:val="0"/>
              <w:spacing w:line="360" w:lineRule="exact"/>
              <w:jc w:val="center"/>
              <w:rPr>
                <w:rFonts w:ascii="仿宋" w:eastAsia="仿宋" w:hAnsi="仿宋" w:cs="仿宋"/>
                <w:b/>
                <w:szCs w:val="21"/>
              </w:rPr>
            </w:pPr>
            <w:r>
              <w:rPr>
                <w:rFonts w:ascii="仿宋" w:eastAsia="仿宋" w:hAnsi="仿宋" w:cs="仿宋" w:hint="eastAsia"/>
                <w:b/>
                <w:szCs w:val="21"/>
              </w:rPr>
              <w:t>顶岗实习</w:t>
            </w:r>
          </w:p>
        </w:tc>
        <w:tc>
          <w:tcPr>
            <w:tcW w:w="714" w:type="dxa"/>
            <w:vMerge/>
            <w:vAlign w:val="center"/>
          </w:tcPr>
          <w:p w:rsidR="00421616" w:rsidRDefault="00421616">
            <w:pPr>
              <w:widowControl/>
              <w:adjustRightInd w:val="0"/>
              <w:snapToGrid w:val="0"/>
              <w:spacing w:line="360" w:lineRule="exact"/>
              <w:rPr>
                <w:rFonts w:ascii="仿宋" w:eastAsia="仿宋" w:hAnsi="仿宋" w:cs="仿宋"/>
                <w:b/>
                <w:szCs w:val="21"/>
              </w:rPr>
            </w:pPr>
          </w:p>
        </w:tc>
        <w:tc>
          <w:tcPr>
            <w:tcW w:w="476" w:type="dxa"/>
            <w:vMerge/>
          </w:tcPr>
          <w:p w:rsidR="00421616" w:rsidRDefault="00421616">
            <w:pPr>
              <w:widowControl/>
              <w:adjustRightInd w:val="0"/>
              <w:snapToGrid w:val="0"/>
              <w:spacing w:line="360" w:lineRule="exact"/>
              <w:rPr>
                <w:rFonts w:ascii="仿宋" w:eastAsia="仿宋" w:hAnsi="仿宋" w:cs="仿宋"/>
                <w:b/>
                <w:szCs w:val="21"/>
              </w:rPr>
            </w:pPr>
          </w:p>
        </w:tc>
      </w:tr>
      <w:tr w:rsidR="00421616">
        <w:trPr>
          <w:trHeight w:val="490"/>
          <w:jc w:val="center"/>
        </w:trPr>
        <w:tc>
          <w:tcPr>
            <w:tcW w:w="423" w:type="dxa"/>
            <w:vMerge/>
            <w:vAlign w:val="center"/>
          </w:tcPr>
          <w:p w:rsidR="00421616" w:rsidRDefault="00421616">
            <w:pPr>
              <w:widowControl/>
              <w:adjustRightInd w:val="0"/>
              <w:snapToGrid w:val="0"/>
              <w:spacing w:line="360" w:lineRule="exact"/>
              <w:rPr>
                <w:rFonts w:ascii="仿宋" w:eastAsia="仿宋" w:hAnsi="仿宋" w:cs="仿宋"/>
                <w:b/>
                <w:szCs w:val="21"/>
              </w:rPr>
            </w:pPr>
          </w:p>
        </w:tc>
        <w:tc>
          <w:tcPr>
            <w:tcW w:w="622" w:type="dxa"/>
            <w:vMerge/>
            <w:vAlign w:val="center"/>
          </w:tcPr>
          <w:p w:rsidR="00421616" w:rsidRDefault="00421616">
            <w:pPr>
              <w:widowControl/>
              <w:adjustRightInd w:val="0"/>
              <w:snapToGrid w:val="0"/>
              <w:spacing w:line="360" w:lineRule="exact"/>
              <w:rPr>
                <w:rFonts w:ascii="仿宋" w:eastAsia="仿宋" w:hAnsi="仿宋" w:cs="仿宋"/>
                <w:b/>
                <w:szCs w:val="21"/>
              </w:rPr>
            </w:pPr>
          </w:p>
        </w:tc>
        <w:tc>
          <w:tcPr>
            <w:tcW w:w="597" w:type="dxa"/>
            <w:vMerge/>
            <w:vAlign w:val="center"/>
          </w:tcPr>
          <w:p w:rsidR="00421616" w:rsidRDefault="00421616">
            <w:pPr>
              <w:widowControl/>
              <w:adjustRightInd w:val="0"/>
              <w:snapToGrid w:val="0"/>
              <w:spacing w:line="360" w:lineRule="exact"/>
              <w:rPr>
                <w:rFonts w:ascii="仿宋" w:eastAsia="仿宋" w:hAnsi="仿宋" w:cs="仿宋"/>
                <w:b/>
                <w:szCs w:val="21"/>
              </w:rPr>
            </w:pPr>
          </w:p>
        </w:tc>
        <w:tc>
          <w:tcPr>
            <w:tcW w:w="574" w:type="dxa"/>
            <w:vMerge/>
            <w:vAlign w:val="center"/>
          </w:tcPr>
          <w:p w:rsidR="00421616" w:rsidRDefault="00421616">
            <w:pPr>
              <w:widowControl/>
              <w:adjustRightInd w:val="0"/>
              <w:snapToGrid w:val="0"/>
              <w:spacing w:line="360" w:lineRule="exact"/>
              <w:rPr>
                <w:rFonts w:ascii="仿宋" w:eastAsia="仿宋" w:hAnsi="仿宋" w:cs="仿宋"/>
                <w:b/>
                <w:szCs w:val="21"/>
              </w:rPr>
            </w:pPr>
          </w:p>
        </w:tc>
        <w:tc>
          <w:tcPr>
            <w:tcW w:w="2655" w:type="dxa"/>
            <w:vAlign w:val="center"/>
          </w:tcPr>
          <w:p w:rsidR="00421616" w:rsidRDefault="00421616">
            <w:pPr>
              <w:widowControl/>
              <w:adjustRightInd w:val="0"/>
              <w:snapToGrid w:val="0"/>
              <w:spacing w:line="360" w:lineRule="exact"/>
              <w:jc w:val="center"/>
              <w:rPr>
                <w:rFonts w:ascii="仿宋" w:eastAsia="仿宋" w:hAnsi="仿宋" w:cs="仿宋"/>
                <w:b/>
                <w:szCs w:val="21"/>
              </w:rPr>
            </w:pPr>
            <w:r>
              <w:rPr>
                <w:rFonts w:ascii="仿宋" w:eastAsia="仿宋" w:hAnsi="仿宋" w:cs="仿宋" w:hint="eastAsia"/>
                <w:b/>
                <w:szCs w:val="21"/>
              </w:rPr>
              <w:t>内容</w:t>
            </w:r>
          </w:p>
        </w:tc>
        <w:tc>
          <w:tcPr>
            <w:tcW w:w="551" w:type="dxa"/>
            <w:vAlign w:val="center"/>
          </w:tcPr>
          <w:p w:rsidR="00421616" w:rsidRDefault="00421616">
            <w:pPr>
              <w:widowControl/>
              <w:adjustRightInd w:val="0"/>
              <w:snapToGrid w:val="0"/>
              <w:spacing w:line="360" w:lineRule="exact"/>
              <w:jc w:val="center"/>
              <w:rPr>
                <w:rFonts w:ascii="仿宋" w:eastAsia="仿宋" w:hAnsi="仿宋" w:cs="仿宋"/>
                <w:b/>
                <w:szCs w:val="21"/>
              </w:rPr>
            </w:pPr>
            <w:r>
              <w:rPr>
                <w:rFonts w:ascii="仿宋" w:eastAsia="仿宋" w:hAnsi="仿宋" w:cs="仿宋" w:hint="eastAsia"/>
                <w:b/>
                <w:szCs w:val="21"/>
              </w:rPr>
              <w:t>周数</w:t>
            </w:r>
          </w:p>
        </w:tc>
        <w:tc>
          <w:tcPr>
            <w:tcW w:w="725" w:type="dxa"/>
            <w:vAlign w:val="center"/>
          </w:tcPr>
          <w:p w:rsidR="00421616" w:rsidRDefault="00421616">
            <w:pPr>
              <w:widowControl/>
              <w:adjustRightInd w:val="0"/>
              <w:snapToGrid w:val="0"/>
              <w:spacing w:line="360" w:lineRule="exact"/>
              <w:jc w:val="center"/>
              <w:rPr>
                <w:rFonts w:ascii="仿宋" w:eastAsia="仿宋" w:hAnsi="仿宋" w:cs="仿宋"/>
                <w:b/>
                <w:szCs w:val="21"/>
              </w:rPr>
            </w:pPr>
            <w:r>
              <w:rPr>
                <w:rFonts w:ascii="仿宋" w:eastAsia="仿宋" w:hAnsi="仿宋" w:cs="仿宋" w:hint="eastAsia"/>
                <w:b/>
                <w:szCs w:val="21"/>
              </w:rPr>
              <w:t>内容</w:t>
            </w:r>
          </w:p>
        </w:tc>
        <w:tc>
          <w:tcPr>
            <w:tcW w:w="744" w:type="dxa"/>
            <w:vAlign w:val="center"/>
          </w:tcPr>
          <w:p w:rsidR="00421616" w:rsidRDefault="00421616">
            <w:pPr>
              <w:widowControl/>
              <w:adjustRightInd w:val="0"/>
              <w:snapToGrid w:val="0"/>
              <w:spacing w:line="360" w:lineRule="exact"/>
              <w:jc w:val="center"/>
              <w:rPr>
                <w:rFonts w:ascii="仿宋" w:eastAsia="仿宋" w:hAnsi="仿宋" w:cs="仿宋"/>
                <w:b/>
                <w:szCs w:val="21"/>
              </w:rPr>
            </w:pPr>
            <w:r>
              <w:rPr>
                <w:rFonts w:ascii="仿宋" w:eastAsia="仿宋" w:hAnsi="仿宋" w:cs="仿宋" w:hint="eastAsia"/>
                <w:b/>
                <w:szCs w:val="21"/>
              </w:rPr>
              <w:t>周数</w:t>
            </w:r>
          </w:p>
        </w:tc>
        <w:tc>
          <w:tcPr>
            <w:tcW w:w="626" w:type="dxa"/>
            <w:vAlign w:val="center"/>
          </w:tcPr>
          <w:p w:rsidR="00421616" w:rsidRDefault="00421616">
            <w:pPr>
              <w:widowControl/>
              <w:adjustRightInd w:val="0"/>
              <w:snapToGrid w:val="0"/>
              <w:spacing w:line="360" w:lineRule="exact"/>
              <w:jc w:val="center"/>
              <w:rPr>
                <w:rFonts w:ascii="仿宋" w:eastAsia="仿宋" w:hAnsi="仿宋" w:cs="仿宋"/>
                <w:b/>
                <w:szCs w:val="21"/>
              </w:rPr>
            </w:pPr>
            <w:r>
              <w:rPr>
                <w:rFonts w:ascii="仿宋" w:eastAsia="仿宋" w:hAnsi="仿宋" w:cs="仿宋" w:hint="eastAsia"/>
                <w:b/>
                <w:szCs w:val="21"/>
              </w:rPr>
              <w:t>内容</w:t>
            </w:r>
          </w:p>
        </w:tc>
        <w:tc>
          <w:tcPr>
            <w:tcW w:w="606" w:type="dxa"/>
            <w:vAlign w:val="center"/>
          </w:tcPr>
          <w:p w:rsidR="00421616" w:rsidRDefault="00421616">
            <w:pPr>
              <w:widowControl/>
              <w:adjustRightInd w:val="0"/>
              <w:snapToGrid w:val="0"/>
              <w:spacing w:line="360" w:lineRule="exact"/>
              <w:jc w:val="center"/>
              <w:rPr>
                <w:rFonts w:ascii="仿宋" w:eastAsia="仿宋" w:hAnsi="仿宋" w:cs="仿宋"/>
                <w:b/>
                <w:szCs w:val="21"/>
              </w:rPr>
            </w:pPr>
            <w:r>
              <w:rPr>
                <w:rFonts w:ascii="仿宋" w:eastAsia="仿宋" w:hAnsi="仿宋" w:cs="仿宋" w:hint="eastAsia"/>
                <w:b/>
                <w:szCs w:val="21"/>
              </w:rPr>
              <w:t>周数</w:t>
            </w:r>
          </w:p>
        </w:tc>
        <w:tc>
          <w:tcPr>
            <w:tcW w:w="714" w:type="dxa"/>
            <w:vAlign w:val="center"/>
          </w:tcPr>
          <w:p w:rsidR="00421616" w:rsidRDefault="00421616">
            <w:pPr>
              <w:widowControl/>
              <w:adjustRightInd w:val="0"/>
              <w:snapToGrid w:val="0"/>
              <w:spacing w:line="360" w:lineRule="exact"/>
              <w:jc w:val="center"/>
              <w:rPr>
                <w:rFonts w:ascii="仿宋" w:eastAsia="仿宋" w:hAnsi="仿宋" w:cs="仿宋"/>
                <w:b/>
                <w:szCs w:val="21"/>
              </w:rPr>
            </w:pPr>
          </w:p>
        </w:tc>
        <w:tc>
          <w:tcPr>
            <w:tcW w:w="476" w:type="dxa"/>
            <w:vAlign w:val="center"/>
          </w:tcPr>
          <w:p w:rsidR="00421616" w:rsidRDefault="00421616">
            <w:pPr>
              <w:widowControl/>
              <w:adjustRightInd w:val="0"/>
              <w:snapToGrid w:val="0"/>
              <w:spacing w:line="360" w:lineRule="exact"/>
              <w:jc w:val="center"/>
              <w:rPr>
                <w:rFonts w:ascii="仿宋" w:eastAsia="仿宋" w:hAnsi="仿宋" w:cs="仿宋"/>
                <w:b/>
                <w:szCs w:val="21"/>
              </w:rPr>
            </w:pPr>
          </w:p>
        </w:tc>
      </w:tr>
      <w:tr w:rsidR="00421616">
        <w:trPr>
          <w:trHeight w:val="340"/>
          <w:jc w:val="center"/>
        </w:trPr>
        <w:tc>
          <w:tcPr>
            <w:tcW w:w="423" w:type="dxa"/>
            <w:vAlign w:val="center"/>
          </w:tcPr>
          <w:p w:rsidR="00421616" w:rsidRDefault="00421616">
            <w:pPr>
              <w:widowControl/>
              <w:jc w:val="center"/>
              <w:rPr>
                <w:rFonts w:ascii="仿宋" w:eastAsia="仿宋" w:hAnsi="仿宋"/>
                <w:kern w:val="0"/>
                <w:szCs w:val="21"/>
              </w:rPr>
            </w:pPr>
            <w:proofErr w:type="gramStart"/>
            <w:r>
              <w:rPr>
                <w:rFonts w:ascii="仿宋" w:eastAsia="仿宋" w:hAnsi="仿宋" w:hint="eastAsia"/>
                <w:szCs w:val="21"/>
              </w:rPr>
              <w:t>一</w:t>
            </w:r>
            <w:proofErr w:type="gramEnd"/>
          </w:p>
        </w:tc>
        <w:tc>
          <w:tcPr>
            <w:tcW w:w="622" w:type="dxa"/>
            <w:vAlign w:val="center"/>
          </w:tcPr>
          <w:p w:rsidR="00421616" w:rsidRDefault="00421616">
            <w:pPr>
              <w:jc w:val="center"/>
              <w:rPr>
                <w:rFonts w:ascii="仿宋" w:eastAsia="仿宋" w:hAnsi="仿宋"/>
                <w:szCs w:val="21"/>
              </w:rPr>
            </w:pPr>
            <w:r>
              <w:rPr>
                <w:rFonts w:ascii="仿宋" w:eastAsia="仿宋" w:hAnsi="仿宋" w:hint="eastAsia"/>
                <w:szCs w:val="21"/>
              </w:rPr>
              <w:t>20</w:t>
            </w:r>
          </w:p>
        </w:tc>
        <w:tc>
          <w:tcPr>
            <w:tcW w:w="597" w:type="dxa"/>
            <w:vAlign w:val="center"/>
          </w:tcPr>
          <w:p w:rsidR="00421616" w:rsidRDefault="00421616">
            <w:pPr>
              <w:jc w:val="center"/>
              <w:rPr>
                <w:rFonts w:ascii="仿宋" w:eastAsia="仿宋" w:hAnsi="仿宋"/>
                <w:szCs w:val="21"/>
              </w:rPr>
            </w:pPr>
            <w:r>
              <w:rPr>
                <w:rFonts w:ascii="仿宋" w:eastAsia="仿宋" w:hAnsi="仿宋" w:hint="eastAsia"/>
                <w:szCs w:val="21"/>
              </w:rPr>
              <w:t>17</w:t>
            </w:r>
          </w:p>
        </w:tc>
        <w:tc>
          <w:tcPr>
            <w:tcW w:w="574" w:type="dxa"/>
            <w:vAlign w:val="center"/>
          </w:tcPr>
          <w:p w:rsidR="00421616" w:rsidRDefault="00421616">
            <w:pPr>
              <w:jc w:val="center"/>
              <w:rPr>
                <w:rFonts w:ascii="仿宋" w:eastAsia="仿宋" w:hAnsi="仿宋"/>
                <w:szCs w:val="21"/>
              </w:rPr>
            </w:pPr>
            <w:r>
              <w:rPr>
                <w:rFonts w:ascii="仿宋" w:eastAsia="仿宋" w:hAnsi="仿宋" w:hint="eastAsia"/>
                <w:szCs w:val="21"/>
              </w:rPr>
              <w:t>1</w:t>
            </w:r>
          </w:p>
        </w:tc>
        <w:tc>
          <w:tcPr>
            <w:tcW w:w="2655" w:type="dxa"/>
            <w:vAlign w:val="center"/>
          </w:tcPr>
          <w:p w:rsidR="00421616" w:rsidRDefault="00421616">
            <w:pPr>
              <w:jc w:val="center"/>
              <w:rPr>
                <w:rFonts w:ascii="宋体" w:hAnsi="宋体"/>
                <w:sz w:val="24"/>
              </w:rPr>
            </w:pPr>
          </w:p>
        </w:tc>
        <w:tc>
          <w:tcPr>
            <w:tcW w:w="551" w:type="dxa"/>
            <w:vAlign w:val="center"/>
          </w:tcPr>
          <w:p w:rsidR="00421616" w:rsidRDefault="00421616">
            <w:pPr>
              <w:jc w:val="center"/>
              <w:rPr>
                <w:rFonts w:ascii="仿宋" w:eastAsia="仿宋" w:hAnsi="仿宋"/>
                <w:szCs w:val="21"/>
              </w:rPr>
            </w:pPr>
          </w:p>
        </w:tc>
        <w:tc>
          <w:tcPr>
            <w:tcW w:w="725" w:type="dxa"/>
            <w:vAlign w:val="center"/>
          </w:tcPr>
          <w:p w:rsidR="00421616" w:rsidRDefault="00421616">
            <w:pPr>
              <w:jc w:val="center"/>
              <w:rPr>
                <w:rFonts w:ascii="仿宋" w:eastAsia="仿宋" w:hAnsi="仿宋"/>
                <w:szCs w:val="21"/>
              </w:rPr>
            </w:pPr>
          </w:p>
        </w:tc>
        <w:tc>
          <w:tcPr>
            <w:tcW w:w="744" w:type="dxa"/>
            <w:vAlign w:val="center"/>
          </w:tcPr>
          <w:p w:rsidR="00421616" w:rsidRDefault="00421616">
            <w:pPr>
              <w:jc w:val="center"/>
              <w:rPr>
                <w:rFonts w:ascii="仿宋" w:eastAsia="仿宋" w:hAnsi="仿宋"/>
                <w:szCs w:val="21"/>
              </w:rPr>
            </w:pPr>
          </w:p>
        </w:tc>
        <w:tc>
          <w:tcPr>
            <w:tcW w:w="626" w:type="dxa"/>
            <w:vAlign w:val="center"/>
          </w:tcPr>
          <w:p w:rsidR="00421616" w:rsidRDefault="00421616">
            <w:pPr>
              <w:jc w:val="center"/>
              <w:rPr>
                <w:rFonts w:ascii="仿宋" w:eastAsia="仿宋" w:hAnsi="仿宋"/>
                <w:szCs w:val="21"/>
              </w:rPr>
            </w:pPr>
          </w:p>
        </w:tc>
        <w:tc>
          <w:tcPr>
            <w:tcW w:w="606" w:type="dxa"/>
            <w:vAlign w:val="center"/>
          </w:tcPr>
          <w:p w:rsidR="00421616" w:rsidRDefault="00421616">
            <w:pPr>
              <w:jc w:val="center"/>
              <w:rPr>
                <w:rFonts w:ascii="仿宋" w:eastAsia="仿宋" w:hAnsi="仿宋"/>
                <w:szCs w:val="21"/>
              </w:rPr>
            </w:pPr>
          </w:p>
        </w:tc>
        <w:tc>
          <w:tcPr>
            <w:tcW w:w="714" w:type="dxa"/>
            <w:vAlign w:val="center"/>
          </w:tcPr>
          <w:p w:rsidR="00421616" w:rsidRDefault="00421616">
            <w:pPr>
              <w:jc w:val="center"/>
              <w:rPr>
                <w:rFonts w:ascii="仿宋" w:eastAsia="仿宋" w:hAnsi="仿宋"/>
                <w:szCs w:val="21"/>
              </w:rPr>
            </w:pPr>
            <w:r>
              <w:rPr>
                <w:rFonts w:ascii="仿宋" w:eastAsia="仿宋" w:hAnsi="仿宋" w:hint="eastAsia"/>
                <w:szCs w:val="21"/>
              </w:rPr>
              <w:t>1</w:t>
            </w:r>
          </w:p>
        </w:tc>
        <w:tc>
          <w:tcPr>
            <w:tcW w:w="476" w:type="dxa"/>
            <w:vAlign w:val="center"/>
          </w:tcPr>
          <w:p w:rsidR="00421616" w:rsidRDefault="00421616">
            <w:pPr>
              <w:jc w:val="center"/>
              <w:rPr>
                <w:rFonts w:ascii="仿宋" w:eastAsia="仿宋" w:hAnsi="仿宋"/>
                <w:szCs w:val="21"/>
              </w:rPr>
            </w:pPr>
            <w:r>
              <w:rPr>
                <w:rFonts w:ascii="仿宋" w:eastAsia="仿宋" w:hAnsi="仿宋" w:hint="eastAsia"/>
                <w:szCs w:val="21"/>
              </w:rPr>
              <w:t>1</w:t>
            </w:r>
          </w:p>
        </w:tc>
      </w:tr>
      <w:tr w:rsidR="00421616">
        <w:trPr>
          <w:trHeight w:val="340"/>
          <w:jc w:val="center"/>
        </w:trPr>
        <w:tc>
          <w:tcPr>
            <w:tcW w:w="423" w:type="dxa"/>
            <w:vAlign w:val="center"/>
          </w:tcPr>
          <w:p w:rsidR="00421616" w:rsidRDefault="00421616">
            <w:pPr>
              <w:jc w:val="center"/>
              <w:rPr>
                <w:rFonts w:ascii="仿宋" w:eastAsia="仿宋" w:hAnsi="仿宋"/>
                <w:szCs w:val="21"/>
              </w:rPr>
            </w:pPr>
            <w:r>
              <w:rPr>
                <w:rFonts w:ascii="仿宋" w:eastAsia="仿宋" w:hAnsi="仿宋" w:hint="eastAsia"/>
                <w:szCs w:val="21"/>
              </w:rPr>
              <w:t>二</w:t>
            </w:r>
          </w:p>
        </w:tc>
        <w:tc>
          <w:tcPr>
            <w:tcW w:w="622" w:type="dxa"/>
            <w:vAlign w:val="center"/>
          </w:tcPr>
          <w:p w:rsidR="00421616" w:rsidRDefault="00421616">
            <w:pPr>
              <w:jc w:val="center"/>
              <w:rPr>
                <w:rFonts w:ascii="仿宋" w:eastAsia="仿宋" w:hAnsi="仿宋"/>
                <w:szCs w:val="21"/>
              </w:rPr>
            </w:pPr>
            <w:r>
              <w:rPr>
                <w:rFonts w:ascii="仿宋" w:eastAsia="仿宋" w:hAnsi="仿宋" w:hint="eastAsia"/>
                <w:szCs w:val="21"/>
              </w:rPr>
              <w:t>20</w:t>
            </w:r>
          </w:p>
        </w:tc>
        <w:tc>
          <w:tcPr>
            <w:tcW w:w="597" w:type="dxa"/>
            <w:vAlign w:val="center"/>
          </w:tcPr>
          <w:p w:rsidR="00421616" w:rsidRDefault="00421616">
            <w:pPr>
              <w:jc w:val="center"/>
              <w:rPr>
                <w:rFonts w:ascii="仿宋" w:eastAsia="仿宋" w:hAnsi="仿宋"/>
                <w:szCs w:val="21"/>
              </w:rPr>
            </w:pPr>
            <w:r>
              <w:rPr>
                <w:rFonts w:ascii="仿宋" w:eastAsia="仿宋" w:hAnsi="仿宋" w:hint="eastAsia"/>
                <w:szCs w:val="21"/>
              </w:rPr>
              <w:t>16</w:t>
            </w:r>
          </w:p>
        </w:tc>
        <w:tc>
          <w:tcPr>
            <w:tcW w:w="574" w:type="dxa"/>
            <w:vAlign w:val="center"/>
          </w:tcPr>
          <w:p w:rsidR="00421616" w:rsidRDefault="00421616">
            <w:pPr>
              <w:jc w:val="center"/>
              <w:rPr>
                <w:rFonts w:ascii="仿宋" w:eastAsia="仿宋" w:hAnsi="仿宋"/>
                <w:szCs w:val="21"/>
              </w:rPr>
            </w:pPr>
            <w:r>
              <w:rPr>
                <w:rFonts w:ascii="仿宋" w:eastAsia="仿宋" w:hAnsi="仿宋" w:hint="eastAsia"/>
                <w:szCs w:val="21"/>
              </w:rPr>
              <w:t>1</w:t>
            </w:r>
          </w:p>
        </w:tc>
        <w:tc>
          <w:tcPr>
            <w:tcW w:w="2655" w:type="dxa"/>
            <w:vAlign w:val="center"/>
          </w:tcPr>
          <w:p w:rsidR="00421616" w:rsidRDefault="00421616">
            <w:pPr>
              <w:jc w:val="center"/>
              <w:rPr>
                <w:rFonts w:ascii="仿宋" w:eastAsia="仿宋" w:hAnsi="仿宋"/>
                <w:szCs w:val="21"/>
              </w:rPr>
            </w:pPr>
            <w:r>
              <w:rPr>
                <w:rFonts w:ascii="仿宋" w:eastAsia="仿宋" w:hAnsi="仿宋" w:hint="eastAsia"/>
                <w:szCs w:val="21"/>
              </w:rPr>
              <w:t>计算机组装与维修</w:t>
            </w:r>
          </w:p>
        </w:tc>
        <w:tc>
          <w:tcPr>
            <w:tcW w:w="551" w:type="dxa"/>
            <w:vAlign w:val="center"/>
          </w:tcPr>
          <w:p w:rsidR="00421616" w:rsidRDefault="00421616">
            <w:pPr>
              <w:jc w:val="center"/>
              <w:rPr>
                <w:rFonts w:ascii="仿宋" w:eastAsia="仿宋" w:hAnsi="仿宋"/>
                <w:szCs w:val="21"/>
              </w:rPr>
            </w:pPr>
            <w:r>
              <w:rPr>
                <w:rFonts w:ascii="仿宋" w:eastAsia="仿宋" w:hAnsi="仿宋" w:hint="eastAsia"/>
                <w:szCs w:val="21"/>
              </w:rPr>
              <w:t>1</w:t>
            </w:r>
          </w:p>
        </w:tc>
        <w:tc>
          <w:tcPr>
            <w:tcW w:w="725" w:type="dxa"/>
            <w:vAlign w:val="center"/>
          </w:tcPr>
          <w:p w:rsidR="00421616" w:rsidRDefault="00421616">
            <w:pPr>
              <w:jc w:val="center"/>
              <w:rPr>
                <w:rFonts w:ascii="仿宋" w:eastAsia="仿宋" w:hAnsi="仿宋"/>
                <w:szCs w:val="21"/>
              </w:rPr>
            </w:pPr>
          </w:p>
        </w:tc>
        <w:tc>
          <w:tcPr>
            <w:tcW w:w="744" w:type="dxa"/>
            <w:vAlign w:val="center"/>
          </w:tcPr>
          <w:p w:rsidR="00421616" w:rsidRDefault="00421616">
            <w:pPr>
              <w:jc w:val="center"/>
              <w:rPr>
                <w:rFonts w:ascii="仿宋" w:eastAsia="仿宋" w:hAnsi="仿宋"/>
                <w:szCs w:val="21"/>
              </w:rPr>
            </w:pPr>
          </w:p>
        </w:tc>
        <w:tc>
          <w:tcPr>
            <w:tcW w:w="626" w:type="dxa"/>
            <w:vAlign w:val="center"/>
          </w:tcPr>
          <w:p w:rsidR="00421616" w:rsidRDefault="00D52179">
            <w:pPr>
              <w:jc w:val="center"/>
              <w:rPr>
                <w:rFonts w:ascii="仿宋" w:eastAsia="仿宋" w:hAnsi="仿宋"/>
                <w:szCs w:val="21"/>
              </w:rPr>
            </w:pPr>
            <w:r>
              <w:rPr>
                <w:rFonts w:ascii="仿宋" w:eastAsia="仿宋" w:hAnsi="仿宋" w:hint="eastAsia"/>
                <w:szCs w:val="21"/>
              </w:rPr>
              <w:t>社会</w:t>
            </w:r>
            <w:r>
              <w:rPr>
                <w:rFonts w:ascii="仿宋" w:eastAsia="仿宋" w:hAnsi="仿宋"/>
                <w:szCs w:val="21"/>
              </w:rPr>
              <w:t>实践</w:t>
            </w:r>
          </w:p>
        </w:tc>
        <w:tc>
          <w:tcPr>
            <w:tcW w:w="606" w:type="dxa"/>
            <w:vAlign w:val="center"/>
          </w:tcPr>
          <w:p w:rsidR="00421616" w:rsidRDefault="00D52179">
            <w:pPr>
              <w:jc w:val="center"/>
              <w:rPr>
                <w:rFonts w:ascii="仿宋" w:eastAsia="仿宋" w:hAnsi="仿宋"/>
                <w:szCs w:val="21"/>
              </w:rPr>
            </w:pPr>
            <w:r>
              <w:rPr>
                <w:rFonts w:ascii="仿宋" w:eastAsia="仿宋" w:hAnsi="仿宋" w:hint="eastAsia"/>
                <w:szCs w:val="21"/>
              </w:rPr>
              <w:t>1</w:t>
            </w:r>
          </w:p>
        </w:tc>
        <w:tc>
          <w:tcPr>
            <w:tcW w:w="714" w:type="dxa"/>
            <w:vAlign w:val="center"/>
          </w:tcPr>
          <w:p w:rsidR="00421616" w:rsidRDefault="00421616">
            <w:pPr>
              <w:jc w:val="center"/>
              <w:rPr>
                <w:rFonts w:ascii="仿宋" w:eastAsia="仿宋" w:hAnsi="仿宋"/>
                <w:szCs w:val="21"/>
              </w:rPr>
            </w:pPr>
          </w:p>
        </w:tc>
        <w:tc>
          <w:tcPr>
            <w:tcW w:w="476" w:type="dxa"/>
            <w:vAlign w:val="center"/>
          </w:tcPr>
          <w:p w:rsidR="00421616" w:rsidRDefault="00421616">
            <w:pPr>
              <w:jc w:val="center"/>
              <w:rPr>
                <w:rFonts w:ascii="仿宋" w:eastAsia="仿宋" w:hAnsi="仿宋"/>
                <w:szCs w:val="21"/>
              </w:rPr>
            </w:pPr>
            <w:r>
              <w:rPr>
                <w:rFonts w:ascii="仿宋" w:eastAsia="仿宋" w:hAnsi="仿宋" w:hint="eastAsia"/>
                <w:szCs w:val="21"/>
              </w:rPr>
              <w:t>1</w:t>
            </w:r>
          </w:p>
        </w:tc>
      </w:tr>
      <w:tr w:rsidR="00421616">
        <w:trPr>
          <w:trHeight w:val="340"/>
          <w:jc w:val="center"/>
        </w:trPr>
        <w:tc>
          <w:tcPr>
            <w:tcW w:w="423" w:type="dxa"/>
            <w:vMerge w:val="restart"/>
            <w:vAlign w:val="center"/>
          </w:tcPr>
          <w:p w:rsidR="00421616" w:rsidRDefault="00421616">
            <w:pPr>
              <w:jc w:val="center"/>
              <w:rPr>
                <w:rFonts w:ascii="仿宋" w:eastAsia="仿宋" w:hAnsi="仿宋"/>
                <w:szCs w:val="21"/>
              </w:rPr>
            </w:pPr>
            <w:r>
              <w:rPr>
                <w:rFonts w:ascii="仿宋" w:eastAsia="仿宋" w:hAnsi="仿宋" w:hint="eastAsia"/>
                <w:szCs w:val="21"/>
              </w:rPr>
              <w:t>三</w:t>
            </w:r>
          </w:p>
        </w:tc>
        <w:tc>
          <w:tcPr>
            <w:tcW w:w="622" w:type="dxa"/>
            <w:vMerge w:val="restart"/>
            <w:vAlign w:val="center"/>
          </w:tcPr>
          <w:p w:rsidR="00421616" w:rsidRDefault="00421616">
            <w:pPr>
              <w:jc w:val="center"/>
              <w:rPr>
                <w:rFonts w:ascii="仿宋" w:eastAsia="仿宋" w:hAnsi="仿宋"/>
                <w:szCs w:val="21"/>
              </w:rPr>
            </w:pPr>
            <w:r>
              <w:rPr>
                <w:rFonts w:ascii="仿宋" w:eastAsia="仿宋" w:hAnsi="仿宋" w:hint="eastAsia"/>
                <w:szCs w:val="21"/>
              </w:rPr>
              <w:t>20</w:t>
            </w:r>
          </w:p>
        </w:tc>
        <w:tc>
          <w:tcPr>
            <w:tcW w:w="597" w:type="dxa"/>
            <w:vMerge w:val="restart"/>
            <w:vAlign w:val="center"/>
          </w:tcPr>
          <w:p w:rsidR="00421616" w:rsidRDefault="00421616">
            <w:pPr>
              <w:jc w:val="center"/>
              <w:rPr>
                <w:rFonts w:ascii="仿宋" w:eastAsia="仿宋" w:hAnsi="仿宋"/>
                <w:szCs w:val="21"/>
              </w:rPr>
            </w:pPr>
            <w:r>
              <w:rPr>
                <w:rFonts w:ascii="仿宋" w:eastAsia="仿宋" w:hAnsi="仿宋" w:hint="eastAsia"/>
                <w:szCs w:val="21"/>
              </w:rPr>
              <w:t>16</w:t>
            </w:r>
          </w:p>
        </w:tc>
        <w:tc>
          <w:tcPr>
            <w:tcW w:w="574" w:type="dxa"/>
            <w:vMerge w:val="restart"/>
            <w:vAlign w:val="center"/>
          </w:tcPr>
          <w:p w:rsidR="00421616" w:rsidRDefault="00421616">
            <w:pPr>
              <w:jc w:val="center"/>
              <w:rPr>
                <w:rFonts w:ascii="仿宋" w:eastAsia="仿宋" w:hAnsi="仿宋"/>
                <w:szCs w:val="21"/>
              </w:rPr>
            </w:pPr>
            <w:r>
              <w:rPr>
                <w:rFonts w:ascii="仿宋" w:eastAsia="仿宋" w:hAnsi="仿宋" w:hint="eastAsia"/>
                <w:szCs w:val="21"/>
              </w:rPr>
              <w:t>1</w:t>
            </w:r>
          </w:p>
        </w:tc>
        <w:tc>
          <w:tcPr>
            <w:tcW w:w="2655" w:type="dxa"/>
            <w:vAlign w:val="center"/>
          </w:tcPr>
          <w:p w:rsidR="00421616" w:rsidRDefault="00421616">
            <w:pPr>
              <w:jc w:val="center"/>
              <w:rPr>
                <w:rFonts w:ascii="仿宋" w:eastAsia="仿宋" w:hAnsi="仿宋"/>
                <w:szCs w:val="21"/>
              </w:rPr>
            </w:pPr>
            <w:r>
              <w:rPr>
                <w:rFonts w:ascii="仿宋" w:eastAsia="仿宋" w:hAnsi="仿宋" w:hint="eastAsia"/>
                <w:szCs w:val="21"/>
              </w:rPr>
              <w:t>Windows Server配置与管理</w:t>
            </w:r>
          </w:p>
        </w:tc>
        <w:tc>
          <w:tcPr>
            <w:tcW w:w="551" w:type="dxa"/>
            <w:vAlign w:val="center"/>
          </w:tcPr>
          <w:p w:rsidR="00421616" w:rsidRDefault="00421616">
            <w:pPr>
              <w:jc w:val="center"/>
              <w:rPr>
                <w:rFonts w:ascii="仿宋" w:eastAsia="仿宋" w:hAnsi="仿宋"/>
                <w:szCs w:val="21"/>
              </w:rPr>
            </w:pPr>
            <w:r>
              <w:rPr>
                <w:rFonts w:ascii="仿宋" w:eastAsia="仿宋" w:hAnsi="仿宋" w:hint="eastAsia"/>
                <w:szCs w:val="21"/>
              </w:rPr>
              <w:t>1</w:t>
            </w:r>
          </w:p>
        </w:tc>
        <w:tc>
          <w:tcPr>
            <w:tcW w:w="725" w:type="dxa"/>
            <w:vAlign w:val="center"/>
          </w:tcPr>
          <w:p w:rsidR="00421616" w:rsidRDefault="00421616">
            <w:pPr>
              <w:jc w:val="center"/>
              <w:rPr>
                <w:rFonts w:ascii="仿宋" w:eastAsia="仿宋" w:hAnsi="仿宋"/>
                <w:szCs w:val="21"/>
              </w:rPr>
            </w:pPr>
          </w:p>
        </w:tc>
        <w:tc>
          <w:tcPr>
            <w:tcW w:w="744" w:type="dxa"/>
            <w:vAlign w:val="center"/>
          </w:tcPr>
          <w:p w:rsidR="00421616" w:rsidRDefault="00421616">
            <w:pPr>
              <w:jc w:val="center"/>
              <w:rPr>
                <w:rFonts w:ascii="仿宋" w:eastAsia="仿宋" w:hAnsi="仿宋"/>
                <w:szCs w:val="21"/>
              </w:rPr>
            </w:pPr>
          </w:p>
        </w:tc>
        <w:tc>
          <w:tcPr>
            <w:tcW w:w="626" w:type="dxa"/>
            <w:vAlign w:val="center"/>
          </w:tcPr>
          <w:p w:rsidR="00421616" w:rsidRDefault="00421616">
            <w:pPr>
              <w:jc w:val="center"/>
              <w:rPr>
                <w:rFonts w:ascii="仿宋" w:eastAsia="仿宋" w:hAnsi="仿宋"/>
                <w:szCs w:val="21"/>
              </w:rPr>
            </w:pPr>
          </w:p>
        </w:tc>
        <w:tc>
          <w:tcPr>
            <w:tcW w:w="606" w:type="dxa"/>
            <w:vAlign w:val="center"/>
          </w:tcPr>
          <w:p w:rsidR="00421616" w:rsidRDefault="00421616">
            <w:pPr>
              <w:jc w:val="center"/>
              <w:rPr>
                <w:rFonts w:ascii="仿宋" w:eastAsia="仿宋" w:hAnsi="仿宋"/>
                <w:szCs w:val="21"/>
              </w:rPr>
            </w:pPr>
          </w:p>
        </w:tc>
        <w:tc>
          <w:tcPr>
            <w:tcW w:w="714" w:type="dxa"/>
            <w:vAlign w:val="center"/>
          </w:tcPr>
          <w:p w:rsidR="00421616" w:rsidRDefault="00421616">
            <w:pPr>
              <w:jc w:val="center"/>
              <w:rPr>
                <w:rFonts w:ascii="仿宋" w:eastAsia="仿宋" w:hAnsi="仿宋"/>
                <w:szCs w:val="21"/>
              </w:rPr>
            </w:pPr>
          </w:p>
        </w:tc>
        <w:tc>
          <w:tcPr>
            <w:tcW w:w="476" w:type="dxa"/>
            <w:vMerge w:val="restart"/>
            <w:vAlign w:val="center"/>
          </w:tcPr>
          <w:p w:rsidR="00421616" w:rsidRDefault="00421616">
            <w:pPr>
              <w:jc w:val="center"/>
              <w:rPr>
                <w:rFonts w:ascii="仿宋" w:eastAsia="仿宋" w:hAnsi="仿宋"/>
                <w:szCs w:val="21"/>
              </w:rPr>
            </w:pPr>
            <w:r>
              <w:rPr>
                <w:rFonts w:ascii="仿宋" w:eastAsia="仿宋" w:hAnsi="仿宋" w:hint="eastAsia"/>
                <w:szCs w:val="21"/>
              </w:rPr>
              <w:t>1</w:t>
            </w:r>
          </w:p>
        </w:tc>
      </w:tr>
      <w:tr w:rsidR="00421616">
        <w:trPr>
          <w:trHeight w:val="340"/>
          <w:jc w:val="center"/>
        </w:trPr>
        <w:tc>
          <w:tcPr>
            <w:tcW w:w="423" w:type="dxa"/>
            <w:vMerge/>
            <w:vAlign w:val="center"/>
          </w:tcPr>
          <w:p w:rsidR="00421616" w:rsidRDefault="00421616">
            <w:pPr>
              <w:jc w:val="center"/>
              <w:rPr>
                <w:rFonts w:ascii="仿宋" w:eastAsia="仿宋" w:hAnsi="仿宋"/>
                <w:szCs w:val="21"/>
              </w:rPr>
            </w:pPr>
          </w:p>
        </w:tc>
        <w:tc>
          <w:tcPr>
            <w:tcW w:w="622" w:type="dxa"/>
            <w:vMerge/>
            <w:vAlign w:val="center"/>
          </w:tcPr>
          <w:p w:rsidR="00421616" w:rsidRDefault="00421616">
            <w:pPr>
              <w:jc w:val="center"/>
              <w:rPr>
                <w:rFonts w:ascii="仿宋" w:eastAsia="仿宋" w:hAnsi="仿宋"/>
                <w:szCs w:val="21"/>
              </w:rPr>
            </w:pPr>
          </w:p>
        </w:tc>
        <w:tc>
          <w:tcPr>
            <w:tcW w:w="597" w:type="dxa"/>
            <w:vMerge/>
            <w:vAlign w:val="center"/>
          </w:tcPr>
          <w:p w:rsidR="00421616" w:rsidRDefault="00421616">
            <w:pPr>
              <w:jc w:val="center"/>
              <w:rPr>
                <w:rFonts w:ascii="仿宋" w:eastAsia="仿宋" w:hAnsi="仿宋"/>
                <w:szCs w:val="21"/>
              </w:rPr>
            </w:pPr>
          </w:p>
        </w:tc>
        <w:tc>
          <w:tcPr>
            <w:tcW w:w="574" w:type="dxa"/>
            <w:vMerge/>
            <w:vAlign w:val="center"/>
          </w:tcPr>
          <w:p w:rsidR="00421616" w:rsidRDefault="00421616">
            <w:pPr>
              <w:jc w:val="center"/>
              <w:rPr>
                <w:rFonts w:ascii="仿宋" w:eastAsia="仿宋" w:hAnsi="仿宋"/>
                <w:szCs w:val="21"/>
              </w:rPr>
            </w:pPr>
          </w:p>
        </w:tc>
        <w:tc>
          <w:tcPr>
            <w:tcW w:w="2655" w:type="dxa"/>
            <w:vAlign w:val="center"/>
          </w:tcPr>
          <w:p w:rsidR="00421616" w:rsidRDefault="00421616">
            <w:pPr>
              <w:jc w:val="center"/>
              <w:rPr>
                <w:rFonts w:ascii="仿宋" w:eastAsia="仿宋" w:hAnsi="仿宋"/>
                <w:szCs w:val="21"/>
              </w:rPr>
            </w:pPr>
            <w:r>
              <w:rPr>
                <w:rFonts w:ascii="仿宋" w:eastAsia="仿宋" w:hAnsi="仿宋" w:hint="eastAsia"/>
                <w:szCs w:val="21"/>
              </w:rPr>
              <w:t>C语言程序设计</w:t>
            </w:r>
          </w:p>
        </w:tc>
        <w:tc>
          <w:tcPr>
            <w:tcW w:w="551" w:type="dxa"/>
            <w:vAlign w:val="center"/>
          </w:tcPr>
          <w:p w:rsidR="00421616" w:rsidRDefault="00421616">
            <w:pPr>
              <w:jc w:val="center"/>
              <w:rPr>
                <w:rFonts w:ascii="仿宋" w:eastAsia="仿宋" w:hAnsi="仿宋"/>
                <w:szCs w:val="21"/>
              </w:rPr>
            </w:pPr>
            <w:r>
              <w:rPr>
                <w:rFonts w:ascii="仿宋" w:eastAsia="仿宋" w:hAnsi="仿宋" w:hint="eastAsia"/>
                <w:szCs w:val="21"/>
              </w:rPr>
              <w:t>1</w:t>
            </w:r>
          </w:p>
        </w:tc>
        <w:tc>
          <w:tcPr>
            <w:tcW w:w="725" w:type="dxa"/>
            <w:vAlign w:val="center"/>
          </w:tcPr>
          <w:p w:rsidR="00421616" w:rsidRDefault="00421616">
            <w:pPr>
              <w:jc w:val="center"/>
              <w:rPr>
                <w:rFonts w:ascii="仿宋" w:eastAsia="仿宋" w:hAnsi="仿宋"/>
                <w:szCs w:val="21"/>
              </w:rPr>
            </w:pPr>
          </w:p>
        </w:tc>
        <w:tc>
          <w:tcPr>
            <w:tcW w:w="744" w:type="dxa"/>
            <w:vAlign w:val="center"/>
          </w:tcPr>
          <w:p w:rsidR="00421616" w:rsidRDefault="00421616">
            <w:pPr>
              <w:jc w:val="center"/>
              <w:rPr>
                <w:rFonts w:ascii="仿宋" w:eastAsia="仿宋" w:hAnsi="仿宋"/>
                <w:szCs w:val="21"/>
              </w:rPr>
            </w:pPr>
          </w:p>
        </w:tc>
        <w:tc>
          <w:tcPr>
            <w:tcW w:w="626" w:type="dxa"/>
            <w:vAlign w:val="center"/>
          </w:tcPr>
          <w:p w:rsidR="00421616" w:rsidRDefault="00421616">
            <w:pPr>
              <w:jc w:val="center"/>
              <w:rPr>
                <w:rFonts w:ascii="仿宋" w:eastAsia="仿宋" w:hAnsi="仿宋"/>
                <w:szCs w:val="21"/>
              </w:rPr>
            </w:pPr>
          </w:p>
        </w:tc>
        <w:tc>
          <w:tcPr>
            <w:tcW w:w="606" w:type="dxa"/>
            <w:vAlign w:val="center"/>
          </w:tcPr>
          <w:p w:rsidR="00421616" w:rsidRDefault="00421616">
            <w:pPr>
              <w:jc w:val="center"/>
              <w:rPr>
                <w:rFonts w:ascii="仿宋" w:eastAsia="仿宋" w:hAnsi="仿宋"/>
                <w:szCs w:val="21"/>
              </w:rPr>
            </w:pPr>
          </w:p>
        </w:tc>
        <w:tc>
          <w:tcPr>
            <w:tcW w:w="714" w:type="dxa"/>
            <w:vAlign w:val="center"/>
          </w:tcPr>
          <w:p w:rsidR="00421616" w:rsidRDefault="00421616">
            <w:pPr>
              <w:jc w:val="center"/>
              <w:rPr>
                <w:rFonts w:ascii="仿宋" w:eastAsia="仿宋" w:hAnsi="仿宋"/>
                <w:szCs w:val="21"/>
              </w:rPr>
            </w:pPr>
          </w:p>
        </w:tc>
        <w:tc>
          <w:tcPr>
            <w:tcW w:w="476" w:type="dxa"/>
            <w:vMerge/>
            <w:vAlign w:val="center"/>
          </w:tcPr>
          <w:p w:rsidR="00421616" w:rsidRDefault="00421616">
            <w:pPr>
              <w:jc w:val="center"/>
              <w:rPr>
                <w:rFonts w:ascii="仿宋" w:eastAsia="仿宋" w:hAnsi="仿宋"/>
                <w:szCs w:val="21"/>
              </w:rPr>
            </w:pPr>
          </w:p>
        </w:tc>
      </w:tr>
      <w:tr w:rsidR="00421616">
        <w:trPr>
          <w:trHeight w:val="340"/>
          <w:jc w:val="center"/>
        </w:trPr>
        <w:tc>
          <w:tcPr>
            <w:tcW w:w="423" w:type="dxa"/>
            <w:vMerge w:val="restart"/>
            <w:vAlign w:val="center"/>
          </w:tcPr>
          <w:p w:rsidR="00421616" w:rsidRDefault="00421616">
            <w:pPr>
              <w:jc w:val="center"/>
              <w:rPr>
                <w:rFonts w:ascii="仿宋" w:eastAsia="仿宋" w:hAnsi="仿宋"/>
                <w:szCs w:val="21"/>
              </w:rPr>
            </w:pPr>
            <w:r>
              <w:rPr>
                <w:rFonts w:ascii="仿宋" w:eastAsia="仿宋" w:hAnsi="仿宋" w:hint="eastAsia"/>
                <w:szCs w:val="21"/>
              </w:rPr>
              <w:t>四</w:t>
            </w:r>
          </w:p>
        </w:tc>
        <w:tc>
          <w:tcPr>
            <w:tcW w:w="622" w:type="dxa"/>
            <w:vMerge w:val="restart"/>
            <w:vAlign w:val="center"/>
          </w:tcPr>
          <w:p w:rsidR="00421616" w:rsidRDefault="00421616">
            <w:pPr>
              <w:jc w:val="center"/>
              <w:rPr>
                <w:rFonts w:ascii="仿宋" w:eastAsia="仿宋" w:hAnsi="仿宋"/>
                <w:szCs w:val="21"/>
              </w:rPr>
            </w:pPr>
            <w:r>
              <w:rPr>
                <w:rFonts w:ascii="仿宋" w:eastAsia="仿宋" w:hAnsi="仿宋" w:hint="eastAsia"/>
                <w:szCs w:val="21"/>
              </w:rPr>
              <w:t>20</w:t>
            </w:r>
          </w:p>
        </w:tc>
        <w:tc>
          <w:tcPr>
            <w:tcW w:w="597" w:type="dxa"/>
            <w:vMerge w:val="restart"/>
            <w:vAlign w:val="center"/>
          </w:tcPr>
          <w:p w:rsidR="00421616" w:rsidRDefault="00421616">
            <w:pPr>
              <w:jc w:val="center"/>
              <w:rPr>
                <w:rFonts w:ascii="仿宋" w:eastAsia="仿宋" w:hAnsi="仿宋"/>
                <w:szCs w:val="21"/>
              </w:rPr>
            </w:pPr>
            <w:r>
              <w:rPr>
                <w:rFonts w:ascii="仿宋" w:eastAsia="仿宋" w:hAnsi="仿宋" w:hint="eastAsia"/>
                <w:szCs w:val="21"/>
              </w:rPr>
              <w:t>16</w:t>
            </w:r>
          </w:p>
        </w:tc>
        <w:tc>
          <w:tcPr>
            <w:tcW w:w="574" w:type="dxa"/>
            <w:vMerge w:val="restart"/>
            <w:vAlign w:val="center"/>
          </w:tcPr>
          <w:p w:rsidR="00421616" w:rsidRDefault="00421616">
            <w:pPr>
              <w:jc w:val="center"/>
              <w:rPr>
                <w:rFonts w:ascii="仿宋" w:eastAsia="仿宋" w:hAnsi="仿宋"/>
                <w:szCs w:val="21"/>
              </w:rPr>
            </w:pPr>
            <w:r>
              <w:rPr>
                <w:rFonts w:ascii="仿宋" w:eastAsia="仿宋" w:hAnsi="仿宋" w:hint="eastAsia"/>
                <w:szCs w:val="21"/>
              </w:rPr>
              <w:t>1</w:t>
            </w:r>
          </w:p>
        </w:tc>
        <w:tc>
          <w:tcPr>
            <w:tcW w:w="2655" w:type="dxa"/>
            <w:vAlign w:val="center"/>
          </w:tcPr>
          <w:p w:rsidR="00421616" w:rsidRDefault="00421616">
            <w:pPr>
              <w:jc w:val="center"/>
              <w:rPr>
                <w:rFonts w:ascii="仿宋" w:eastAsia="仿宋" w:hAnsi="仿宋"/>
                <w:szCs w:val="21"/>
              </w:rPr>
            </w:pPr>
            <w:r>
              <w:rPr>
                <w:rFonts w:ascii="仿宋" w:eastAsia="仿宋" w:hAnsi="仿宋" w:hint="eastAsia"/>
                <w:szCs w:val="21"/>
              </w:rPr>
              <w:t>C语言程序设计</w:t>
            </w:r>
          </w:p>
        </w:tc>
        <w:tc>
          <w:tcPr>
            <w:tcW w:w="551" w:type="dxa"/>
            <w:vAlign w:val="center"/>
          </w:tcPr>
          <w:p w:rsidR="00421616" w:rsidRDefault="00421616">
            <w:pPr>
              <w:jc w:val="center"/>
              <w:rPr>
                <w:rFonts w:ascii="仿宋" w:eastAsia="仿宋" w:hAnsi="仿宋"/>
                <w:szCs w:val="21"/>
              </w:rPr>
            </w:pPr>
            <w:r>
              <w:rPr>
                <w:rFonts w:ascii="仿宋" w:eastAsia="仿宋" w:hAnsi="仿宋" w:hint="eastAsia"/>
                <w:szCs w:val="21"/>
              </w:rPr>
              <w:t>1</w:t>
            </w:r>
          </w:p>
        </w:tc>
        <w:tc>
          <w:tcPr>
            <w:tcW w:w="725" w:type="dxa"/>
            <w:vAlign w:val="center"/>
          </w:tcPr>
          <w:p w:rsidR="00421616" w:rsidRDefault="00421616">
            <w:pPr>
              <w:jc w:val="center"/>
              <w:rPr>
                <w:rFonts w:ascii="仿宋" w:eastAsia="仿宋" w:hAnsi="仿宋"/>
                <w:szCs w:val="21"/>
              </w:rPr>
            </w:pPr>
          </w:p>
        </w:tc>
        <w:tc>
          <w:tcPr>
            <w:tcW w:w="744" w:type="dxa"/>
            <w:vAlign w:val="center"/>
          </w:tcPr>
          <w:p w:rsidR="00421616" w:rsidRDefault="00421616">
            <w:pPr>
              <w:jc w:val="center"/>
              <w:rPr>
                <w:rFonts w:ascii="仿宋" w:eastAsia="仿宋" w:hAnsi="仿宋"/>
                <w:szCs w:val="21"/>
              </w:rPr>
            </w:pPr>
          </w:p>
        </w:tc>
        <w:tc>
          <w:tcPr>
            <w:tcW w:w="626" w:type="dxa"/>
            <w:vAlign w:val="center"/>
          </w:tcPr>
          <w:p w:rsidR="00421616" w:rsidRDefault="00421616">
            <w:pPr>
              <w:jc w:val="center"/>
              <w:rPr>
                <w:rFonts w:ascii="仿宋" w:eastAsia="仿宋" w:hAnsi="仿宋"/>
                <w:szCs w:val="21"/>
              </w:rPr>
            </w:pPr>
          </w:p>
        </w:tc>
        <w:tc>
          <w:tcPr>
            <w:tcW w:w="606" w:type="dxa"/>
            <w:vAlign w:val="center"/>
          </w:tcPr>
          <w:p w:rsidR="00421616" w:rsidRDefault="00421616">
            <w:pPr>
              <w:jc w:val="center"/>
              <w:rPr>
                <w:rFonts w:ascii="仿宋" w:eastAsia="仿宋" w:hAnsi="仿宋"/>
                <w:szCs w:val="21"/>
              </w:rPr>
            </w:pPr>
          </w:p>
        </w:tc>
        <w:tc>
          <w:tcPr>
            <w:tcW w:w="714" w:type="dxa"/>
            <w:vAlign w:val="center"/>
          </w:tcPr>
          <w:p w:rsidR="00421616" w:rsidRDefault="00421616">
            <w:pPr>
              <w:jc w:val="center"/>
              <w:rPr>
                <w:rFonts w:ascii="仿宋" w:eastAsia="仿宋" w:hAnsi="仿宋"/>
                <w:szCs w:val="21"/>
              </w:rPr>
            </w:pPr>
          </w:p>
        </w:tc>
        <w:tc>
          <w:tcPr>
            <w:tcW w:w="476" w:type="dxa"/>
            <w:vMerge w:val="restart"/>
            <w:vAlign w:val="center"/>
          </w:tcPr>
          <w:p w:rsidR="00421616" w:rsidRDefault="00421616">
            <w:pPr>
              <w:jc w:val="center"/>
              <w:rPr>
                <w:rFonts w:ascii="仿宋" w:eastAsia="仿宋" w:hAnsi="仿宋"/>
                <w:szCs w:val="21"/>
              </w:rPr>
            </w:pPr>
            <w:r>
              <w:rPr>
                <w:rFonts w:ascii="仿宋" w:eastAsia="仿宋" w:hAnsi="仿宋" w:hint="eastAsia"/>
                <w:szCs w:val="21"/>
              </w:rPr>
              <w:t>1</w:t>
            </w:r>
          </w:p>
        </w:tc>
      </w:tr>
      <w:tr w:rsidR="00421616">
        <w:trPr>
          <w:trHeight w:val="340"/>
          <w:jc w:val="center"/>
        </w:trPr>
        <w:tc>
          <w:tcPr>
            <w:tcW w:w="423" w:type="dxa"/>
            <w:vMerge/>
            <w:vAlign w:val="center"/>
          </w:tcPr>
          <w:p w:rsidR="00421616" w:rsidRDefault="00421616">
            <w:pPr>
              <w:jc w:val="center"/>
              <w:rPr>
                <w:rFonts w:ascii="仿宋" w:eastAsia="仿宋" w:hAnsi="仿宋"/>
                <w:szCs w:val="21"/>
              </w:rPr>
            </w:pPr>
          </w:p>
        </w:tc>
        <w:tc>
          <w:tcPr>
            <w:tcW w:w="622" w:type="dxa"/>
            <w:vMerge/>
            <w:vAlign w:val="center"/>
          </w:tcPr>
          <w:p w:rsidR="00421616" w:rsidRDefault="00421616">
            <w:pPr>
              <w:jc w:val="center"/>
              <w:rPr>
                <w:rFonts w:ascii="仿宋" w:eastAsia="仿宋" w:hAnsi="仿宋"/>
                <w:szCs w:val="21"/>
              </w:rPr>
            </w:pPr>
          </w:p>
        </w:tc>
        <w:tc>
          <w:tcPr>
            <w:tcW w:w="597" w:type="dxa"/>
            <w:vMerge/>
            <w:vAlign w:val="center"/>
          </w:tcPr>
          <w:p w:rsidR="00421616" w:rsidRDefault="00421616">
            <w:pPr>
              <w:jc w:val="center"/>
              <w:rPr>
                <w:rFonts w:ascii="仿宋" w:eastAsia="仿宋" w:hAnsi="仿宋"/>
                <w:szCs w:val="21"/>
              </w:rPr>
            </w:pPr>
          </w:p>
        </w:tc>
        <w:tc>
          <w:tcPr>
            <w:tcW w:w="574" w:type="dxa"/>
            <w:vMerge/>
            <w:vAlign w:val="center"/>
          </w:tcPr>
          <w:p w:rsidR="00421616" w:rsidRDefault="00421616">
            <w:pPr>
              <w:jc w:val="center"/>
              <w:rPr>
                <w:rFonts w:ascii="仿宋" w:eastAsia="仿宋" w:hAnsi="仿宋"/>
                <w:szCs w:val="21"/>
              </w:rPr>
            </w:pPr>
          </w:p>
        </w:tc>
        <w:tc>
          <w:tcPr>
            <w:tcW w:w="2655" w:type="dxa"/>
            <w:vAlign w:val="center"/>
          </w:tcPr>
          <w:p w:rsidR="00421616" w:rsidRDefault="00421616">
            <w:pPr>
              <w:jc w:val="center"/>
              <w:rPr>
                <w:rFonts w:ascii="仿宋" w:eastAsia="仿宋" w:hAnsi="仿宋"/>
                <w:szCs w:val="21"/>
              </w:rPr>
            </w:pPr>
            <w:r>
              <w:rPr>
                <w:rFonts w:ascii="仿宋" w:eastAsia="仿宋" w:hAnsi="仿宋" w:hint="eastAsia"/>
                <w:szCs w:val="21"/>
              </w:rPr>
              <w:t>图像处理</w:t>
            </w:r>
          </w:p>
        </w:tc>
        <w:tc>
          <w:tcPr>
            <w:tcW w:w="551" w:type="dxa"/>
            <w:vAlign w:val="center"/>
          </w:tcPr>
          <w:p w:rsidR="00421616" w:rsidRDefault="00421616">
            <w:pPr>
              <w:jc w:val="center"/>
              <w:rPr>
                <w:rFonts w:ascii="仿宋" w:eastAsia="仿宋" w:hAnsi="仿宋"/>
                <w:szCs w:val="21"/>
              </w:rPr>
            </w:pPr>
            <w:r>
              <w:rPr>
                <w:rFonts w:ascii="仿宋" w:eastAsia="仿宋" w:hAnsi="仿宋" w:hint="eastAsia"/>
                <w:szCs w:val="21"/>
              </w:rPr>
              <w:t>1</w:t>
            </w:r>
          </w:p>
        </w:tc>
        <w:tc>
          <w:tcPr>
            <w:tcW w:w="725" w:type="dxa"/>
            <w:vAlign w:val="center"/>
          </w:tcPr>
          <w:p w:rsidR="00421616" w:rsidRDefault="00421616">
            <w:pPr>
              <w:jc w:val="center"/>
              <w:rPr>
                <w:rFonts w:ascii="仿宋" w:eastAsia="仿宋" w:hAnsi="仿宋"/>
                <w:szCs w:val="21"/>
              </w:rPr>
            </w:pPr>
          </w:p>
        </w:tc>
        <w:tc>
          <w:tcPr>
            <w:tcW w:w="744" w:type="dxa"/>
            <w:vAlign w:val="center"/>
          </w:tcPr>
          <w:p w:rsidR="00421616" w:rsidRDefault="00421616">
            <w:pPr>
              <w:jc w:val="center"/>
              <w:rPr>
                <w:rFonts w:ascii="仿宋" w:eastAsia="仿宋" w:hAnsi="仿宋"/>
                <w:szCs w:val="21"/>
              </w:rPr>
            </w:pPr>
          </w:p>
        </w:tc>
        <w:tc>
          <w:tcPr>
            <w:tcW w:w="626" w:type="dxa"/>
            <w:vAlign w:val="center"/>
          </w:tcPr>
          <w:p w:rsidR="00421616" w:rsidRDefault="00421616">
            <w:pPr>
              <w:jc w:val="center"/>
              <w:rPr>
                <w:rFonts w:ascii="仿宋" w:eastAsia="仿宋" w:hAnsi="仿宋"/>
                <w:szCs w:val="21"/>
              </w:rPr>
            </w:pPr>
          </w:p>
        </w:tc>
        <w:tc>
          <w:tcPr>
            <w:tcW w:w="606" w:type="dxa"/>
            <w:vAlign w:val="center"/>
          </w:tcPr>
          <w:p w:rsidR="00421616" w:rsidRDefault="00421616">
            <w:pPr>
              <w:jc w:val="center"/>
              <w:rPr>
                <w:rFonts w:ascii="仿宋" w:eastAsia="仿宋" w:hAnsi="仿宋"/>
                <w:szCs w:val="21"/>
              </w:rPr>
            </w:pPr>
          </w:p>
        </w:tc>
        <w:tc>
          <w:tcPr>
            <w:tcW w:w="714" w:type="dxa"/>
            <w:vAlign w:val="center"/>
          </w:tcPr>
          <w:p w:rsidR="00421616" w:rsidRDefault="00421616">
            <w:pPr>
              <w:jc w:val="center"/>
              <w:rPr>
                <w:rFonts w:ascii="仿宋" w:eastAsia="仿宋" w:hAnsi="仿宋"/>
                <w:szCs w:val="21"/>
              </w:rPr>
            </w:pPr>
          </w:p>
        </w:tc>
        <w:tc>
          <w:tcPr>
            <w:tcW w:w="476" w:type="dxa"/>
            <w:vMerge/>
            <w:vAlign w:val="center"/>
          </w:tcPr>
          <w:p w:rsidR="00421616" w:rsidRDefault="00421616">
            <w:pPr>
              <w:jc w:val="center"/>
              <w:rPr>
                <w:rFonts w:ascii="仿宋" w:eastAsia="仿宋" w:hAnsi="仿宋"/>
                <w:szCs w:val="21"/>
              </w:rPr>
            </w:pPr>
          </w:p>
        </w:tc>
      </w:tr>
      <w:tr w:rsidR="00421616">
        <w:trPr>
          <w:trHeight w:val="340"/>
          <w:jc w:val="center"/>
        </w:trPr>
        <w:tc>
          <w:tcPr>
            <w:tcW w:w="423" w:type="dxa"/>
            <w:vAlign w:val="center"/>
          </w:tcPr>
          <w:p w:rsidR="00421616" w:rsidRDefault="00421616">
            <w:pPr>
              <w:jc w:val="center"/>
              <w:rPr>
                <w:rFonts w:ascii="仿宋" w:eastAsia="仿宋" w:hAnsi="仿宋"/>
                <w:szCs w:val="21"/>
              </w:rPr>
            </w:pPr>
            <w:r>
              <w:rPr>
                <w:rFonts w:ascii="仿宋" w:eastAsia="仿宋" w:hAnsi="仿宋" w:hint="eastAsia"/>
                <w:szCs w:val="21"/>
              </w:rPr>
              <w:t>五</w:t>
            </w:r>
          </w:p>
        </w:tc>
        <w:tc>
          <w:tcPr>
            <w:tcW w:w="622" w:type="dxa"/>
            <w:vAlign w:val="center"/>
          </w:tcPr>
          <w:p w:rsidR="00421616" w:rsidRDefault="00421616">
            <w:pPr>
              <w:jc w:val="center"/>
              <w:rPr>
                <w:rFonts w:ascii="仿宋" w:eastAsia="仿宋" w:hAnsi="仿宋"/>
                <w:szCs w:val="21"/>
              </w:rPr>
            </w:pPr>
            <w:r>
              <w:rPr>
                <w:rFonts w:ascii="仿宋" w:eastAsia="仿宋" w:hAnsi="仿宋" w:hint="eastAsia"/>
                <w:szCs w:val="21"/>
              </w:rPr>
              <w:t>20</w:t>
            </w:r>
          </w:p>
        </w:tc>
        <w:tc>
          <w:tcPr>
            <w:tcW w:w="597" w:type="dxa"/>
            <w:vAlign w:val="center"/>
          </w:tcPr>
          <w:p w:rsidR="00421616" w:rsidRDefault="00421616">
            <w:pPr>
              <w:jc w:val="center"/>
              <w:rPr>
                <w:rFonts w:ascii="仿宋" w:eastAsia="仿宋" w:hAnsi="仿宋"/>
                <w:szCs w:val="21"/>
              </w:rPr>
            </w:pPr>
            <w:r>
              <w:rPr>
                <w:rFonts w:ascii="仿宋" w:eastAsia="仿宋" w:hAnsi="仿宋" w:hint="eastAsia"/>
                <w:szCs w:val="21"/>
              </w:rPr>
              <w:t>16</w:t>
            </w:r>
          </w:p>
        </w:tc>
        <w:tc>
          <w:tcPr>
            <w:tcW w:w="574" w:type="dxa"/>
            <w:vAlign w:val="center"/>
          </w:tcPr>
          <w:p w:rsidR="00421616" w:rsidRDefault="00421616">
            <w:pPr>
              <w:jc w:val="center"/>
              <w:rPr>
                <w:rFonts w:ascii="仿宋" w:eastAsia="仿宋" w:hAnsi="仿宋"/>
                <w:szCs w:val="21"/>
              </w:rPr>
            </w:pPr>
            <w:r>
              <w:rPr>
                <w:rFonts w:ascii="仿宋" w:eastAsia="仿宋" w:hAnsi="仿宋" w:hint="eastAsia"/>
                <w:szCs w:val="21"/>
              </w:rPr>
              <w:t>1</w:t>
            </w:r>
          </w:p>
        </w:tc>
        <w:tc>
          <w:tcPr>
            <w:tcW w:w="2655" w:type="dxa"/>
            <w:vAlign w:val="center"/>
          </w:tcPr>
          <w:p w:rsidR="00421616" w:rsidRDefault="00421616">
            <w:pPr>
              <w:jc w:val="center"/>
              <w:rPr>
                <w:rFonts w:ascii="仿宋" w:eastAsia="仿宋" w:hAnsi="仿宋"/>
                <w:szCs w:val="21"/>
              </w:rPr>
            </w:pPr>
            <w:r>
              <w:rPr>
                <w:rFonts w:ascii="仿宋" w:eastAsia="仿宋" w:hAnsi="仿宋" w:hint="eastAsia"/>
                <w:szCs w:val="21"/>
              </w:rPr>
              <w:t>UI设计</w:t>
            </w:r>
          </w:p>
        </w:tc>
        <w:tc>
          <w:tcPr>
            <w:tcW w:w="551" w:type="dxa"/>
            <w:vAlign w:val="center"/>
          </w:tcPr>
          <w:p w:rsidR="00421616" w:rsidRDefault="00421616">
            <w:pPr>
              <w:jc w:val="center"/>
              <w:rPr>
                <w:rFonts w:ascii="仿宋" w:eastAsia="仿宋" w:hAnsi="仿宋"/>
                <w:szCs w:val="21"/>
              </w:rPr>
            </w:pPr>
            <w:r>
              <w:rPr>
                <w:rFonts w:ascii="仿宋" w:eastAsia="仿宋" w:hAnsi="仿宋" w:hint="eastAsia"/>
                <w:szCs w:val="21"/>
              </w:rPr>
              <w:t>2</w:t>
            </w:r>
          </w:p>
        </w:tc>
        <w:tc>
          <w:tcPr>
            <w:tcW w:w="725" w:type="dxa"/>
            <w:vAlign w:val="center"/>
          </w:tcPr>
          <w:p w:rsidR="00421616" w:rsidRDefault="00421616">
            <w:pPr>
              <w:jc w:val="center"/>
              <w:rPr>
                <w:rFonts w:ascii="仿宋" w:eastAsia="仿宋" w:hAnsi="仿宋"/>
                <w:szCs w:val="21"/>
              </w:rPr>
            </w:pPr>
          </w:p>
        </w:tc>
        <w:tc>
          <w:tcPr>
            <w:tcW w:w="744" w:type="dxa"/>
            <w:vAlign w:val="center"/>
          </w:tcPr>
          <w:p w:rsidR="00421616" w:rsidRDefault="00421616">
            <w:pPr>
              <w:jc w:val="center"/>
              <w:rPr>
                <w:rFonts w:ascii="仿宋" w:eastAsia="仿宋" w:hAnsi="仿宋"/>
                <w:szCs w:val="21"/>
              </w:rPr>
            </w:pPr>
          </w:p>
        </w:tc>
        <w:tc>
          <w:tcPr>
            <w:tcW w:w="626" w:type="dxa"/>
            <w:vAlign w:val="center"/>
          </w:tcPr>
          <w:p w:rsidR="00421616" w:rsidRDefault="00421616">
            <w:pPr>
              <w:jc w:val="center"/>
              <w:rPr>
                <w:rFonts w:ascii="仿宋" w:eastAsia="仿宋" w:hAnsi="仿宋"/>
                <w:szCs w:val="21"/>
              </w:rPr>
            </w:pPr>
          </w:p>
        </w:tc>
        <w:tc>
          <w:tcPr>
            <w:tcW w:w="606" w:type="dxa"/>
            <w:vAlign w:val="center"/>
          </w:tcPr>
          <w:p w:rsidR="00421616" w:rsidRDefault="00421616">
            <w:pPr>
              <w:jc w:val="center"/>
              <w:rPr>
                <w:rFonts w:ascii="仿宋" w:eastAsia="仿宋" w:hAnsi="仿宋"/>
                <w:szCs w:val="21"/>
              </w:rPr>
            </w:pPr>
          </w:p>
        </w:tc>
        <w:tc>
          <w:tcPr>
            <w:tcW w:w="714" w:type="dxa"/>
            <w:vAlign w:val="center"/>
          </w:tcPr>
          <w:p w:rsidR="00421616" w:rsidRDefault="00421616">
            <w:pPr>
              <w:jc w:val="center"/>
              <w:rPr>
                <w:rFonts w:ascii="仿宋" w:eastAsia="仿宋" w:hAnsi="仿宋"/>
                <w:szCs w:val="21"/>
              </w:rPr>
            </w:pPr>
          </w:p>
        </w:tc>
        <w:tc>
          <w:tcPr>
            <w:tcW w:w="476" w:type="dxa"/>
            <w:vAlign w:val="center"/>
          </w:tcPr>
          <w:p w:rsidR="00421616" w:rsidRDefault="00421616">
            <w:pPr>
              <w:jc w:val="center"/>
              <w:rPr>
                <w:rFonts w:ascii="仿宋" w:eastAsia="仿宋" w:hAnsi="仿宋"/>
                <w:szCs w:val="21"/>
              </w:rPr>
            </w:pPr>
            <w:r>
              <w:rPr>
                <w:rFonts w:ascii="仿宋" w:eastAsia="仿宋" w:hAnsi="仿宋" w:hint="eastAsia"/>
                <w:szCs w:val="21"/>
              </w:rPr>
              <w:t>1</w:t>
            </w:r>
          </w:p>
        </w:tc>
      </w:tr>
      <w:tr w:rsidR="00421616">
        <w:trPr>
          <w:trHeight w:val="340"/>
          <w:jc w:val="center"/>
        </w:trPr>
        <w:tc>
          <w:tcPr>
            <w:tcW w:w="423" w:type="dxa"/>
            <w:vMerge w:val="restart"/>
            <w:vAlign w:val="center"/>
          </w:tcPr>
          <w:p w:rsidR="00421616" w:rsidRDefault="00421616">
            <w:pPr>
              <w:jc w:val="center"/>
              <w:rPr>
                <w:rFonts w:ascii="仿宋" w:eastAsia="仿宋" w:hAnsi="仿宋"/>
                <w:szCs w:val="21"/>
              </w:rPr>
            </w:pPr>
            <w:r>
              <w:rPr>
                <w:rFonts w:ascii="仿宋" w:eastAsia="仿宋" w:hAnsi="仿宋" w:hint="eastAsia"/>
                <w:szCs w:val="21"/>
              </w:rPr>
              <w:t>六</w:t>
            </w:r>
          </w:p>
        </w:tc>
        <w:tc>
          <w:tcPr>
            <w:tcW w:w="622" w:type="dxa"/>
            <w:vMerge w:val="restart"/>
            <w:vAlign w:val="center"/>
          </w:tcPr>
          <w:p w:rsidR="00421616" w:rsidRDefault="00421616">
            <w:pPr>
              <w:jc w:val="center"/>
              <w:rPr>
                <w:rFonts w:ascii="仿宋" w:eastAsia="仿宋" w:hAnsi="仿宋"/>
                <w:szCs w:val="21"/>
              </w:rPr>
            </w:pPr>
            <w:r>
              <w:rPr>
                <w:rFonts w:ascii="仿宋" w:eastAsia="仿宋" w:hAnsi="仿宋" w:hint="eastAsia"/>
                <w:szCs w:val="21"/>
              </w:rPr>
              <w:t>20</w:t>
            </w:r>
          </w:p>
        </w:tc>
        <w:tc>
          <w:tcPr>
            <w:tcW w:w="597" w:type="dxa"/>
            <w:vMerge w:val="restart"/>
            <w:vAlign w:val="center"/>
          </w:tcPr>
          <w:p w:rsidR="00421616" w:rsidRDefault="00421616">
            <w:pPr>
              <w:jc w:val="center"/>
              <w:rPr>
                <w:rFonts w:ascii="仿宋" w:eastAsia="仿宋" w:hAnsi="仿宋"/>
                <w:szCs w:val="21"/>
              </w:rPr>
            </w:pPr>
            <w:r>
              <w:rPr>
                <w:rFonts w:ascii="仿宋" w:eastAsia="仿宋" w:hAnsi="仿宋" w:hint="eastAsia"/>
                <w:szCs w:val="21"/>
              </w:rPr>
              <w:t>15</w:t>
            </w:r>
          </w:p>
        </w:tc>
        <w:tc>
          <w:tcPr>
            <w:tcW w:w="574" w:type="dxa"/>
            <w:vMerge w:val="restart"/>
            <w:vAlign w:val="center"/>
          </w:tcPr>
          <w:p w:rsidR="00421616" w:rsidRDefault="00421616">
            <w:pPr>
              <w:jc w:val="center"/>
              <w:rPr>
                <w:rFonts w:ascii="仿宋" w:eastAsia="仿宋" w:hAnsi="仿宋"/>
                <w:szCs w:val="21"/>
              </w:rPr>
            </w:pPr>
            <w:r>
              <w:rPr>
                <w:rFonts w:ascii="仿宋" w:eastAsia="仿宋" w:hAnsi="仿宋" w:hint="eastAsia"/>
                <w:szCs w:val="21"/>
              </w:rPr>
              <w:t>1</w:t>
            </w:r>
          </w:p>
        </w:tc>
        <w:tc>
          <w:tcPr>
            <w:tcW w:w="2655" w:type="dxa"/>
            <w:vAlign w:val="center"/>
          </w:tcPr>
          <w:p w:rsidR="00421616" w:rsidRDefault="00421616">
            <w:pPr>
              <w:jc w:val="center"/>
              <w:rPr>
                <w:rFonts w:ascii="仿宋" w:eastAsia="仿宋" w:hAnsi="仿宋"/>
                <w:szCs w:val="21"/>
              </w:rPr>
            </w:pPr>
            <w:r>
              <w:rPr>
                <w:rFonts w:ascii="仿宋" w:eastAsia="仿宋" w:hAnsi="仿宋" w:hint="eastAsia"/>
                <w:szCs w:val="21"/>
              </w:rPr>
              <w:t>网络设备互联技术</w:t>
            </w:r>
          </w:p>
        </w:tc>
        <w:tc>
          <w:tcPr>
            <w:tcW w:w="551" w:type="dxa"/>
            <w:vAlign w:val="center"/>
          </w:tcPr>
          <w:p w:rsidR="00421616" w:rsidRDefault="00421616">
            <w:pPr>
              <w:jc w:val="center"/>
              <w:rPr>
                <w:rFonts w:ascii="仿宋" w:eastAsia="仿宋" w:hAnsi="仿宋"/>
                <w:szCs w:val="21"/>
              </w:rPr>
            </w:pPr>
            <w:r>
              <w:rPr>
                <w:rFonts w:ascii="仿宋" w:eastAsia="仿宋" w:hAnsi="仿宋" w:hint="eastAsia"/>
                <w:szCs w:val="21"/>
              </w:rPr>
              <w:t>1</w:t>
            </w:r>
          </w:p>
        </w:tc>
        <w:tc>
          <w:tcPr>
            <w:tcW w:w="725" w:type="dxa"/>
            <w:vAlign w:val="center"/>
          </w:tcPr>
          <w:p w:rsidR="00421616" w:rsidRDefault="00421616">
            <w:pPr>
              <w:jc w:val="center"/>
              <w:rPr>
                <w:rFonts w:ascii="仿宋" w:eastAsia="仿宋" w:hAnsi="仿宋"/>
                <w:szCs w:val="21"/>
              </w:rPr>
            </w:pPr>
          </w:p>
        </w:tc>
        <w:tc>
          <w:tcPr>
            <w:tcW w:w="744" w:type="dxa"/>
            <w:vAlign w:val="center"/>
          </w:tcPr>
          <w:p w:rsidR="00421616" w:rsidRDefault="00421616">
            <w:pPr>
              <w:jc w:val="center"/>
              <w:rPr>
                <w:rFonts w:ascii="仿宋" w:eastAsia="仿宋" w:hAnsi="仿宋"/>
                <w:szCs w:val="21"/>
              </w:rPr>
            </w:pPr>
          </w:p>
        </w:tc>
        <w:tc>
          <w:tcPr>
            <w:tcW w:w="626" w:type="dxa"/>
            <w:vAlign w:val="center"/>
          </w:tcPr>
          <w:p w:rsidR="00421616" w:rsidRDefault="00421616">
            <w:pPr>
              <w:jc w:val="center"/>
              <w:rPr>
                <w:rFonts w:ascii="仿宋" w:eastAsia="仿宋" w:hAnsi="仿宋"/>
                <w:szCs w:val="21"/>
              </w:rPr>
            </w:pPr>
          </w:p>
        </w:tc>
        <w:tc>
          <w:tcPr>
            <w:tcW w:w="606" w:type="dxa"/>
            <w:vAlign w:val="center"/>
          </w:tcPr>
          <w:p w:rsidR="00421616" w:rsidRDefault="00421616">
            <w:pPr>
              <w:jc w:val="center"/>
              <w:rPr>
                <w:rFonts w:ascii="仿宋" w:eastAsia="仿宋" w:hAnsi="仿宋"/>
                <w:szCs w:val="21"/>
              </w:rPr>
            </w:pPr>
          </w:p>
        </w:tc>
        <w:tc>
          <w:tcPr>
            <w:tcW w:w="714" w:type="dxa"/>
            <w:vAlign w:val="center"/>
          </w:tcPr>
          <w:p w:rsidR="00421616" w:rsidRDefault="00421616">
            <w:pPr>
              <w:jc w:val="center"/>
              <w:rPr>
                <w:rFonts w:ascii="仿宋" w:eastAsia="仿宋" w:hAnsi="仿宋"/>
                <w:szCs w:val="21"/>
              </w:rPr>
            </w:pPr>
          </w:p>
        </w:tc>
        <w:tc>
          <w:tcPr>
            <w:tcW w:w="476" w:type="dxa"/>
            <w:vMerge w:val="restart"/>
            <w:vAlign w:val="center"/>
          </w:tcPr>
          <w:p w:rsidR="00421616" w:rsidRDefault="00421616">
            <w:pPr>
              <w:jc w:val="center"/>
              <w:rPr>
                <w:rFonts w:ascii="仿宋" w:eastAsia="仿宋" w:hAnsi="仿宋"/>
                <w:szCs w:val="21"/>
              </w:rPr>
            </w:pPr>
            <w:r>
              <w:rPr>
                <w:rFonts w:ascii="仿宋" w:eastAsia="仿宋" w:hAnsi="仿宋" w:hint="eastAsia"/>
                <w:szCs w:val="21"/>
              </w:rPr>
              <w:t>1</w:t>
            </w:r>
          </w:p>
        </w:tc>
      </w:tr>
      <w:tr w:rsidR="00421616">
        <w:trPr>
          <w:trHeight w:val="340"/>
          <w:jc w:val="center"/>
        </w:trPr>
        <w:tc>
          <w:tcPr>
            <w:tcW w:w="423" w:type="dxa"/>
            <w:vMerge/>
            <w:vAlign w:val="center"/>
          </w:tcPr>
          <w:p w:rsidR="00421616" w:rsidRDefault="00421616">
            <w:pPr>
              <w:jc w:val="center"/>
              <w:rPr>
                <w:rFonts w:ascii="仿宋" w:eastAsia="仿宋" w:hAnsi="仿宋"/>
                <w:szCs w:val="21"/>
              </w:rPr>
            </w:pPr>
          </w:p>
        </w:tc>
        <w:tc>
          <w:tcPr>
            <w:tcW w:w="622" w:type="dxa"/>
            <w:vMerge/>
            <w:vAlign w:val="center"/>
          </w:tcPr>
          <w:p w:rsidR="00421616" w:rsidRDefault="00421616">
            <w:pPr>
              <w:jc w:val="center"/>
              <w:rPr>
                <w:rFonts w:ascii="仿宋" w:eastAsia="仿宋" w:hAnsi="仿宋"/>
                <w:szCs w:val="21"/>
              </w:rPr>
            </w:pPr>
          </w:p>
        </w:tc>
        <w:tc>
          <w:tcPr>
            <w:tcW w:w="597" w:type="dxa"/>
            <w:vMerge/>
            <w:vAlign w:val="center"/>
          </w:tcPr>
          <w:p w:rsidR="00421616" w:rsidRDefault="00421616">
            <w:pPr>
              <w:jc w:val="center"/>
              <w:rPr>
                <w:rFonts w:ascii="仿宋" w:eastAsia="仿宋" w:hAnsi="仿宋"/>
                <w:szCs w:val="21"/>
              </w:rPr>
            </w:pPr>
          </w:p>
        </w:tc>
        <w:tc>
          <w:tcPr>
            <w:tcW w:w="574" w:type="dxa"/>
            <w:vMerge/>
            <w:vAlign w:val="center"/>
          </w:tcPr>
          <w:p w:rsidR="00421616" w:rsidRDefault="00421616">
            <w:pPr>
              <w:jc w:val="center"/>
              <w:rPr>
                <w:rFonts w:ascii="仿宋" w:eastAsia="仿宋" w:hAnsi="仿宋"/>
                <w:szCs w:val="21"/>
              </w:rPr>
            </w:pPr>
          </w:p>
        </w:tc>
        <w:tc>
          <w:tcPr>
            <w:tcW w:w="2655" w:type="dxa"/>
            <w:vAlign w:val="center"/>
          </w:tcPr>
          <w:p w:rsidR="00421616" w:rsidRDefault="00421616">
            <w:pPr>
              <w:jc w:val="center"/>
              <w:rPr>
                <w:rFonts w:ascii="仿宋" w:eastAsia="仿宋" w:hAnsi="仿宋"/>
                <w:szCs w:val="21"/>
              </w:rPr>
            </w:pPr>
            <w:r>
              <w:rPr>
                <w:rFonts w:ascii="仿宋" w:eastAsia="仿宋" w:hAnsi="仿宋" w:hint="eastAsia"/>
                <w:szCs w:val="21"/>
              </w:rPr>
              <w:t>数据库原理与应用</w:t>
            </w:r>
          </w:p>
        </w:tc>
        <w:tc>
          <w:tcPr>
            <w:tcW w:w="551" w:type="dxa"/>
            <w:vAlign w:val="center"/>
          </w:tcPr>
          <w:p w:rsidR="00421616" w:rsidRDefault="00421616">
            <w:pPr>
              <w:jc w:val="center"/>
              <w:rPr>
                <w:rFonts w:ascii="仿宋" w:eastAsia="仿宋" w:hAnsi="仿宋"/>
                <w:szCs w:val="21"/>
              </w:rPr>
            </w:pPr>
            <w:r>
              <w:rPr>
                <w:rFonts w:ascii="仿宋" w:eastAsia="仿宋" w:hAnsi="仿宋" w:hint="eastAsia"/>
                <w:szCs w:val="21"/>
              </w:rPr>
              <w:t>1</w:t>
            </w:r>
          </w:p>
        </w:tc>
        <w:tc>
          <w:tcPr>
            <w:tcW w:w="725" w:type="dxa"/>
            <w:vAlign w:val="center"/>
          </w:tcPr>
          <w:p w:rsidR="00421616" w:rsidRDefault="00421616">
            <w:pPr>
              <w:jc w:val="center"/>
              <w:rPr>
                <w:rFonts w:ascii="仿宋" w:eastAsia="仿宋" w:hAnsi="仿宋"/>
                <w:szCs w:val="21"/>
              </w:rPr>
            </w:pPr>
          </w:p>
        </w:tc>
        <w:tc>
          <w:tcPr>
            <w:tcW w:w="744" w:type="dxa"/>
            <w:vAlign w:val="center"/>
          </w:tcPr>
          <w:p w:rsidR="00421616" w:rsidRDefault="00421616">
            <w:pPr>
              <w:jc w:val="center"/>
              <w:rPr>
                <w:rFonts w:ascii="仿宋" w:eastAsia="仿宋" w:hAnsi="仿宋"/>
                <w:szCs w:val="21"/>
              </w:rPr>
            </w:pPr>
          </w:p>
        </w:tc>
        <w:tc>
          <w:tcPr>
            <w:tcW w:w="626" w:type="dxa"/>
            <w:vAlign w:val="center"/>
          </w:tcPr>
          <w:p w:rsidR="00421616" w:rsidRDefault="00421616">
            <w:pPr>
              <w:jc w:val="center"/>
              <w:rPr>
                <w:rFonts w:ascii="仿宋" w:eastAsia="仿宋" w:hAnsi="仿宋"/>
                <w:szCs w:val="21"/>
              </w:rPr>
            </w:pPr>
          </w:p>
        </w:tc>
        <w:tc>
          <w:tcPr>
            <w:tcW w:w="606" w:type="dxa"/>
            <w:vAlign w:val="center"/>
          </w:tcPr>
          <w:p w:rsidR="00421616" w:rsidRDefault="00421616">
            <w:pPr>
              <w:jc w:val="center"/>
              <w:rPr>
                <w:rFonts w:ascii="仿宋" w:eastAsia="仿宋" w:hAnsi="仿宋"/>
                <w:szCs w:val="21"/>
              </w:rPr>
            </w:pPr>
          </w:p>
        </w:tc>
        <w:tc>
          <w:tcPr>
            <w:tcW w:w="714" w:type="dxa"/>
            <w:vAlign w:val="center"/>
          </w:tcPr>
          <w:p w:rsidR="00421616" w:rsidRDefault="00421616">
            <w:pPr>
              <w:jc w:val="center"/>
              <w:rPr>
                <w:rFonts w:ascii="仿宋" w:eastAsia="仿宋" w:hAnsi="仿宋"/>
                <w:szCs w:val="21"/>
              </w:rPr>
            </w:pPr>
          </w:p>
        </w:tc>
        <w:tc>
          <w:tcPr>
            <w:tcW w:w="476" w:type="dxa"/>
            <w:vMerge/>
            <w:vAlign w:val="center"/>
          </w:tcPr>
          <w:p w:rsidR="00421616" w:rsidRDefault="00421616">
            <w:pPr>
              <w:jc w:val="center"/>
              <w:rPr>
                <w:rFonts w:ascii="仿宋" w:eastAsia="仿宋" w:hAnsi="仿宋"/>
                <w:szCs w:val="21"/>
              </w:rPr>
            </w:pPr>
          </w:p>
        </w:tc>
      </w:tr>
      <w:tr w:rsidR="00421616">
        <w:trPr>
          <w:trHeight w:val="340"/>
          <w:jc w:val="center"/>
        </w:trPr>
        <w:tc>
          <w:tcPr>
            <w:tcW w:w="423" w:type="dxa"/>
            <w:vMerge/>
            <w:vAlign w:val="center"/>
          </w:tcPr>
          <w:p w:rsidR="00421616" w:rsidRDefault="00421616">
            <w:pPr>
              <w:jc w:val="center"/>
              <w:rPr>
                <w:rFonts w:ascii="仿宋" w:eastAsia="仿宋" w:hAnsi="仿宋"/>
                <w:szCs w:val="21"/>
              </w:rPr>
            </w:pPr>
          </w:p>
        </w:tc>
        <w:tc>
          <w:tcPr>
            <w:tcW w:w="622" w:type="dxa"/>
            <w:vMerge/>
            <w:vAlign w:val="center"/>
          </w:tcPr>
          <w:p w:rsidR="00421616" w:rsidRDefault="00421616">
            <w:pPr>
              <w:jc w:val="center"/>
              <w:rPr>
                <w:rFonts w:ascii="仿宋" w:eastAsia="仿宋" w:hAnsi="仿宋"/>
                <w:szCs w:val="21"/>
              </w:rPr>
            </w:pPr>
          </w:p>
        </w:tc>
        <w:tc>
          <w:tcPr>
            <w:tcW w:w="597" w:type="dxa"/>
            <w:vMerge/>
            <w:vAlign w:val="center"/>
          </w:tcPr>
          <w:p w:rsidR="00421616" w:rsidRDefault="00421616">
            <w:pPr>
              <w:jc w:val="center"/>
              <w:rPr>
                <w:rFonts w:ascii="仿宋" w:eastAsia="仿宋" w:hAnsi="仿宋"/>
                <w:szCs w:val="21"/>
              </w:rPr>
            </w:pPr>
          </w:p>
        </w:tc>
        <w:tc>
          <w:tcPr>
            <w:tcW w:w="574" w:type="dxa"/>
            <w:vMerge/>
            <w:vAlign w:val="center"/>
          </w:tcPr>
          <w:p w:rsidR="00421616" w:rsidRDefault="00421616">
            <w:pPr>
              <w:jc w:val="center"/>
              <w:rPr>
                <w:rFonts w:ascii="仿宋" w:eastAsia="仿宋" w:hAnsi="仿宋"/>
                <w:szCs w:val="21"/>
              </w:rPr>
            </w:pPr>
          </w:p>
        </w:tc>
        <w:tc>
          <w:tcPr>
            <w:tcW w:w="2655" w:type="dxa"/>
            <w:vAlign w:val="center"/>
          </w:tcPr>
          <w:p w:rsidR="00421616" w:rsidRDefault="00421616">
            <w:pPr>
              <w:jc w:val="center"/>
              <w:rPr>
                <w:rFonts w:ascii="仿宋" w:eastAsia="仿宋" w:hAnsi="仿宋"/>
                <w:szCs w:val="21"/>
              </w:rPr>
            </w:pPr>
            <w:r>
              <w:rPr>
                <w:rFonts w:ascii="仿宋" w:eastAsia="仿宋" w:hAnsi="仿宋" w:hint="eastAsia"/>
                <w:szCs w:val="21"/>
              </w:rPr>
              <w:t>信息通信网络运行管理</w:t>
            </w:r>
          </w:p>
          <w:p w:rsidR="00421616" w:rsidRDefault="00421616">
            <w:pPr>
              <w:jc w:val="center"/>
              <w:rPr>
                <w:rFonts w:ascii="仿宋" w:eastAsia="仿宋" w:hAnsi="仿宋"/>
                <w:szCs w:val="21"/>
              </w:rPr>
            </w:pPr>
            <w:r>
              <w:rPr>
                <w:rFonts w:ascii="仿宋" w:eastAsia="仿宋" w:hAnsi="仿宋" w:hint="eastAsia"/>
                <w:szCs w:val="21"/>
              </w:rPr>
              <w:lastRenderedPageBreak/>
              <w:t>中级工</w:t>
            </w:r>
          </w:p>
        </w:tc>
        <w:tc>
          <w:tcPr>
            <w:tcW w:w="551" w:type="dxa"/>
            <w:vAlign w:val="center"/>
          </w:tcPr>
          <w:p w:rsidR="00421616" w:rsidRDefault="00421616">
            <w:pPr>
              <w:jc w:val="center"/>
              <w:rPr>
                <w:rFonts w:ascii="仿宋" w:eastAsia="仿宋" w:hAnsi="仿宋"/>
                <w:szCs w:val="21"/>
              </w:rPr>
            </w:pPr>
            <w:r>
              <w:rPr>
                <w:rFonts w:ascii="仿宋" w:eastAsia="仿宋" w:hAnsi="仿宋" w:hint="eastAsia"/>
                <w:szCs w:val="21"/>
              </w:rPr>
              <w:lastRenderedPageBreak/>
              <w:t>1</w:t>
            </w:r>
          </w:p>
        </w:tc>
        <w:tc>
          <w:tcPr>
            <w:tcW w:w="725" w:type="dxa"/>
            <w:vAlign w:val="center"/>
          </w:tcPr>
          <w:p w:rsidR="00421616" w:rsidRDefault="00421616">
            <w:pPr>
              <w:jc w:val="center"/>
              <w:rPr>
                <w:rFonts w:ascii="仿宋" w:eastAsia="仿宋" w:hAnsi="仿宋"/>
                <w:szCs w:val="21"/>
              </w:rPr>
            </w:pPr>
          </w:p>
        </w:tc>
        <w:tc>
          <w:tcPr>
            <w:tcW w:w="744" w:type="dxa"/>
            <w:vAlign w:val="center"/>
          </w:tcPr>
          <w:p w:rsidR="00421616" w:rsidRDefault="00421616">
            <w:pPr>
              <w:jc w:val="center"/>
              <w:rPr>
                <w:rFonts w:ascii="仿宋" w:eastAsia="仿宋" w:hAnsi="仿宋"/>
                <w:szCs w:val="21"/>
              </w:rPr>
            </w:pPr>
          </w:p>
        </w:tc>
        <w:tc>
          <w:tcPr>
            <w:tcW w:w="626" w:type="dxa"/>
            <w:vAlign w:val="center"/>
          </w:tcPr>
          <w:p w:rsidR="00421616" w:rsidRDefault="00421616">
            <w:pPr>
              <w:jc w:val="center"/>
              <w:rPr>
                <w:rFonts w:ascii="仿宋" w:eastAsia="仿宋" w:hAnsi="仿宋"/>
                <w:szCs w:val="21"/>
              </w:rPr>
            </w:pPr>
          </w:p>
        </w:tc>
        <w:tc>
          <w:tcPr>
            <w:tcW w:w="606" w:type="dxa"/>
            <w:vAlign w:val="center"/>
          </w:tcPr>
          <w:p w:rsidR="00421616" w:rsidRDefault="00421616">
            <w:pPr>
              <w:jc w:val="center"/>
              <w:rPr>
                <w:rFonts w:ascii="仿宋" w:eastAsia="仿宋" w:hAnsi="仿宋"/>
                <w:szCs w:val="21"/>
              </w:rPr>
            </w:pPr>
          </w:p>
        </w:tc>
        <w:tc>
          <w:tcPr>
            <w:tcW w:w="714" w:type="dxa"/>
            <w:vAlign w:val="center"/>
          </w:tcPr>
          <w:p w:rsidR="00421616" w:rsidRDefault="00421616">
            <w:pPr>
              <w:jc w:val="center"/>
              <w:rPr>
                <w:rFonts w:ascii="仿宋" w:eastAsia="仿宋" w:hAnsi="仿宋"/>
                <w:szCs w:val="21"/>
              </w:rPr>
            </w:pPr>
          </w:p>
        </w:tc>
        <w:tc>
          <w:tcPr>
            <w:tcW w:w="476" w:type="dxa"/>
            <w:vMerge/>
            <w:vAlign w:val="center"/>
          </w:tcPr>
          <w:p w:rsidR="00421616" w:rsidRDefault="00421616">
            <w:pPr>
              <w:jc w:val="center"/>
              <w:rPr>
                <w:rFonts w:ascii="仿宋" w:eastAsia="仿宋" w:hAnsi="仿宋"/>
                <w:szCs w:val="21"/>
              </w:rPr>
            </w:pPr>
          </w:p>
        </w:tc>
      </w:tr>
      <w:tr w:rsidR="00421616">
        <w:trPr>
          <w:trHeight w:val="340"/>
          <w:jc w:val="center"/>
        </w:trPr>
        <w:tc>
          <w:tcPr>
            <w:tcW w:w="423" w:type="dxa"/>
            <w:vMerge w:val="restart"/>
            <w:vAlign w:val="center"/>
          </w:tcPr>
          <w:p w:rsidR="00421616" w:rsidRDefault="00421616">
            <w:pPr>
              <w:jc w:val="center"/>
              <w:rPr>
                <w:rFonts w:ascii="仿宋" w:eastAsia="仿宋" w:hAnsi="仿宋"/>
                <w:szCs w:val="21"/>
              </w:rPr>
            </w:pPr>
            <w:r>
              <w:rPr>
                <w:rFonts w:ascii="仿宋" w:eastAsia="仿宋" w:hAnsi="仿宋" w:hint="eastAsia"/>
                <w:szCs w:val="21"/>
              </w:rPr>
              <w:lastRenderedPageBreak/>
              <w:t>七</w:t>
            </w:r>
          </w:p>
        </w:tc>
        <w:tc>
          <w:tcPr>
            <w:tcW w:w="622" w:type="dxa"/>
            <w:vMerge w:val="restart"/>
            <w:vAlign w:val="center"/>
          </w:tcPr>
          <w:p w:rsidR="00421616" w:rsidRDefault="00421616">
            <w:pPr>
              <w:jc w:val="center"/>
              <w:rPr>
                <w:rFonts w:ascii="仿宋" w:eastAsia="仿宋" w:hAnsi="仿宋"/>
                <w:szCs w:val="21"/>
              </w:rPr>
            </w:pPr>
            <w:r>
              <w:rPr>
                <w:rFonts w:ascii="仿宋" w:eastAsia="仿宋" w:hAnsi="仿宋" w:hint="eastAsia"/>
                <w:szCs w:val="21"/>
              </w:rPr>
              <w:t>20</w:t>
            </w:r>
          </w:p>
        </w:tc>
        <w:tc>
          <w:tcPr>
            <w:tcW w:w="597" w:type="dxa"/>
            <w:vMerge w:val="restart"/>
            <w:vAlign w:val="center"/>
          </w:tcPr>
          <w:p w:rsidR="00421616" w:rsidRDefault="00421616">
            <w:pPr>
              <w:jc w:val="center"/>
              <w:rPr>
                <w:rFonts w:ascii="仿宋" w:eastAsia="仿宋" w:hAnsi="仿宋"/>
                <w:szCs w:val="21"/>
              </w:rPr>
            </w:pPr>
            <w:r>
              <w:rPr>
                <w:rFonts w:ascii="仿宋" w:eastAsia="仿宋" w:hAnsi="仿宋" w:hint="eastAsia"/>
                <w:szCs w:val="21"/>
              </w:rPr>
              <w:t>16</w:t>
            </w:r>
          </w:p>
        </w:tc>
        <w:tc>
          <w:tcPr>
            <w:tcW w:w="574" w:type="dxa"/>
            <w:vMerge w:val="restart"/>
            <w:vAlign w:val="center"/>
          </w:tcPr>
          <w:p w:rsidR="00421616" w:rsidRDefault="00421616">
            <w:pPr>
              <w:jc w:val="center"/>
              <w:rPr>
                <w:rFonts w:ascii="仿宋" w:eastAsia="仿宋" w:hAnsi="仿宋"/>
                <w:szCs w:val="21"/>
              </w:rPr>
            </w:pPr>
            <w:r>
              <w:rPr>
                <w:rFonts w:ascii="仿宋" w:eastAsia="仿宋" w:hAnsi="仿宋" w:hint="eastAsia"/>
                <w:szCs w:val="21"/>
              </w:rPr>
              <w:t>1</w:t>
            </w:r>
          </w:p>
        </w:tc>
        <w:tc>
          <w:tcPr>
            <w:tcW w:w="2655" w:type="dxa"/>
            <w:vAlign w:val="center"/>
          </w:tcPr>
          <w:p w:rsidR="00421616" w:rsidRDefault="00421616">
            <w:pPr>
              <w:jc w:val="center"/>
              <w:rPr>
                <w:rFonts w:ascii="仿宋" w:eastAsia="仿宋" w:hAnsi="仿宋"/>
                <w:szCs w:val="21"/>
              </w:rPr>
            </w:pPr>
            <w:r>
              <w:rPr>
                <w:rFonts w:ascii="仿宋" w:eastAsia="仿宋" w:hAnsi="仿宋" w:hint="eastAsia"/>
                <w:szCs w:val="21"/>
              </w:rPr>
              <w:t>网络综合布线技术</w:t>
            </w:r>
          </w:p>
        </w:tc>
        <w:tc>
          <w:tcPr>
            <w:tcW w:w="551" w:type="dxa"/>
            <w:vAlign w:val="center"/>
          </w:tcPr>
          <w:p w:rsidR="00421616" w:rsidRDefault="00421616">
            <w:pPr>
              <w:jc w:val="center"/>
              <w:rPr>
                <w:rFonts w:ascii="宋体" w:hAnsi="宋体"/>
                <w:sz w:val="24"/>
              </w:rPr>
            </w:pPr>
            <w:r>
              <w:rPr>
                <w:rFonts w:ascii="宋体" w:hAnsi="宋体" w:hint="eastAsia"/>
                <w:sz w:val="24"/>
              </w:rPr>
              <w:t>1</w:t>
            </w:r>
          </w:p>
        </w:tc>
        <w:tc>
          <w:tcPr>
            <w:tcW w:w="725" w:type="dxa"/>
            <w:vAlign w:val="center"/>
          </w:tcPr>
          <w:p w:rsidR="00421616" w:rsidRDefault="00421616">
            <w:pPr>
              <w:jc w:val="center"/>
            </w:pPr>
          </w:p>
        </w:tc>
        <w:tc>
          <w:tcPr>
            <w:tcW w:w="744" w:type="dxa"/>
            <w:vAlign w:val="center"/>
          </w:tcPr>
          <w:p w:rsidR="00421616" w:rsidRDefault="00421616">
            <w:pPr>
              <w:jc w:val="center"/>
            </w:pPr>
          </w:p>
        </w:tc>
        <w:tc>
          <w:tcPr>
            <w:tcW w:w="626" w:type="dxa"/>
            <w:vAlign w:val="center"/>
          </w:tcPr>
          <w:p w:rsidR="00421616" w:rsidRDefault="00421616">
            <w:pPr>
              <w:jc w:val="center"/>
            </w:pPr>
          </w:p>
        </w:tc>
        <w:tc>
          <w:tcPr>
            <w:tcW w:w="606" w:type="dxa"/>
            <w:vAlign w:val="center"/>
          </w:tcPr>
          <w:p w:rsidR="00421616" w:rsidRDefault="00421616">
            <w:pPr>
              <w:jc w:val="center"/>
            </w:pPr>
          </w:p>
        </w:tc>
        <w:tc>
          <w:tcPr>
            <w:tcW w:w="714" w:type="dxa"/>
            <w:vAlign w:val="center"/>
          </w:tcPr>
          <w:p w:rsidR="00421616" w:rsidRDefault="00421616">
            <w:pPr>
              <w:jc w:val="center"/>
            </w:pPr>
          </w:p>
        </w:tc>
        <w:tc>
          <w:tcPr>
            <w:tcW w:w="476" w:type="dxa"/>
            <w:vMerge w:val="restart"/>
            <w:vAlign w:val="center"/>
          </w:tcPr>
          <w:p w:rsidR="00421616" w:rsidRDefault="00D52179">
            <w:pPr>
              <w:jc w:val="center"/>
            </w:pPr>
            <w:r>
              <w:rPr>
                <w:rFonts w:hint="eastAsia"/>
              </w:rPr>
              <w:t>1</w:t>
            </w:r>
          </w:p>
        </w:tc>
      </w:tr>
      <w:tr w:rsidR="00421616">
        <w:trPr>
          <w:trHeight w:val="340"/>
          <w:jc w:val="center"/>
        </w:trPr>
        <w:tc>
          <w:tcPr>
            <w:tcW w:w="423" w:type="dxa"/>
            <w:vMerge/>
            <w:vAlign w:val="center"/>
          </w:tcPr>
          <w:p w:rsidR="00421616" w:rsidRDefault="00421616">
            <w:pPr>
              <w:jc w:val="center"/>
              <w:rPr>
                <w:rFonts w:ascii="仿宋" w:eastAsia="仿宋" w:hAnsi="仿宋"/>
                <w:szCs w:val="21"/>
              </w:rPr>
            </w:pPr>
          </w:p>
        </w:tc>
        <w:tc>
          <w:tcPr>
            <w:tcW w:w="622" w:type="dxa"/>
            <w:vMerge/>
            <w:vAlign w:val="center"/>
          </w:tcPr>
          <w:p w:rsidR="00421616" w:rsidRDefault="00421616">
            <w:pPr>
              <w:jc w:val="center"/>
              <w:rPr>
                <w:rFonts w:ascii="仿宋" w:eastAsia="仿宋" w:hAnsi="仿宋"/>
                <w:szCs w:val="21"/>
              </w:rPr>
            </w:pPr>
          </w:p>
        </w:tc>
        <w:tc>
          <w:tcPr>
            <w:tcW w:w="597" w:type="dxa"/>
            <w:vMerge/>
            <w:vAlign w:val="center"/>
          </w:tcPr>
          <w:p w:rsidR="00421616" w:rsidRDefault="00421616">
            <w:pPr>
              <w:jc w:val="center"/>
              <w:rPr>
                <w:rFonts w:ascii="仿宋" w:eastAsia="仿宋" w:hAnsi="仿宋"/>
                <w:szCs w:val="21"/>
              </w:rPr>
            </w:pPr>
          </w:p>
        </w:tc>
        <w:tc>
          <w:tcPr>
            <w:tcW w:w="574" w:type="dxa"/>
            <w:vMerge/>
            <w:vAlign w:val="center"/>
          </w:tcPr>
          <w:p w:rsidR="00421616" w:rsidRDefault="00421616">
            <w:pPr>
              <w:jc w:val="center"/>
              <w:rPr>
                <w:rFonts w:ascii="仿宋" w:eastAsia="仿宋" w:hAnsi="仿宋"/>
                <w:szCs w:val="21"/>
              </w:rPr>
            </w:pPr>
          </w:p>
        </w:tc>
        <w:tc>
          <w:tcPr>
            <w:tcW w:w="2655" w:type="dxa"/>
            <w:vAlign w:val="center"/>
          </w:tcPr>
          <w:p w:rsidR="00421616" w:rsidRDefault="00421616">
            <w:pPr>
              <w:jc w:val="center"/>
              <w:rPr>
                <w:rFonts w:ascii="仿宋" w:eastAsia="仿宋" w:hAnsi="仿宋"/>
                <w:szCs w:val="21"/>
              </w:rPr>
            </w:pPr>
            <w:proofErr w:type="spellStart"/>
            <w:r>
              <w:rPr>
                <w:rFonts w:ascii="仿宋" w:eastAsia="仿宋" w:hAnsi="仿宋" w:hint="eastAsia"/>
                <w:szCs w:val="21"/>
              </w:rPr>
              <w:t>HTML+CSS+JavaScript</w:t>
            </w:r>
            <w:proofErr w:type="spellEnd"/>
          </w:p>
          <w:p w:rsidR="00421616" w:rsidRDefault="00421616">
            <w:pPr>
              <w:jc w:val="center"/>
              <w:rPr>
                <w:rFonts w:ascii="仿宋" w:eastAsia="仿宋" w:hAnsi="仿宋"/>
                <w:szCs w:val="21"/>
              </w:rPr>
            </w:pPr>
            <w:r>
              <w:rPr>
                <w:rFonts w:ascii="仿宋" w:eastAsia="仿宋" w:hAnsi="仿宋" w:hint="eastAsia"/>
                <w:szCs w:val="21"/>
              </w:rPr>
              <w:t>网页设计</w:t>
            </w:r>
          </w:p>
        </w:tc>
        <w:tc>
          <w:tcPr>
            <w:tcW w:w="551" w:type="dxa"/>
            <w:vAlign w:val="center"/>
          </w:tcPr>
          <w:p w:rsidR="00421616" w:rsidRDefault="00421616">
            <w:pPr>
              <w:jc w:val="center"/>
              <w:rPr>
                <w:rFonts w:ascii="宋体" w:hAnsi="宋体"/>
                <w:sz w:val="24"/>
              </w:rPr>
            </w:pPr>
            <w:r>
              <w:rPr>
                <w:rFonts w:ascii="宋体" w:hAnsi="宋体" w:hint="eastAsia"/>
                <w:sz w:val="24"/>
              </w:rPr>
              <w:t>1</w:t>
            </w:r>
          </w:p>
        </w:tc>
        <w:tc>
          <w:tcPr>
            <w:tcW w:w="725" w:type="dxa"/>
            <w:vAlign w:val="center"/>
          </w:tcPr>
          <w:p w:rsidR="00421616" w:rsidRDefault="00421616">
            <w:pPr>
              <w:jc w:val="center"/>
            </w:pPr>
          </w:p>
        </w:tc>
        <w:tc>
          <w:tcPr>
            <w:tcW w:w="744" w:type="dxa"/>
            <w:vAlign w:val="center"/>
          </w:tcPr>
          <w:p w:rsidR="00421616" w:rsidRDefault="00421616">
            <w:pPr>
              <w:jc w:val="center"/>
            </w:pPr>
          </w:p>
        </w:tc>
        <w:tc>
          <w:tcPr>
            <w:tcW w:w="626" w:type="dxa"/>
            <w:vAlign w:val="center"/>
          </w:tcPr>
          <w:p w:rsidR="00421616" w:rsidRDefault="00421616">
            <w:pPr>
              <w:jc w:val="center"/>
            </w:pPr>
          </w:p>
        </w:tc>
        <w:tc>
          <w:tcPr>
            <w:tcW w:w="606" w:type="dxa"/>
            <w:vAlign w:val="center"/>
          </w:tcPr>
          <w:p w:rsidR="00421616" w:rsidRDefault="00421616">
            <w:pPr>
              <w:jc w:val="center"/>
            </w:pPr>
          </w:p>
        </w:tc>
        <w:tc>
          <w:tcPr>
            <w:tcW w:w="714" w:type="dxa"/>
            <w:vAlign w:val="center"/>
          </w:tcPr>
          <w:p w:rsidR="00421616" w:rsidRDefault="00421616">
            <w:pPr>
              <w:jc w:val="center"/>
            </w:pPr>
          </w:p>
        </w:tc>
        <w:tc>
          <w:tcPr>
            <w:tcW w:w="476" w:type="dxa"/>
            <w:vMerge/>
            <w:vAlign w:val="center"/>
          </w:tcPr>
          <w:p w:rsidR="00421616" w:rsidRDefault="00421616">
            <w:pPr>
              <w:jc w:val="center"/>
            </w:pPr>
          </w:p>
        </w:tc>
      </w:tr>
      <w:tr w:rsidR="00421616">
        <w:trPr>
          <w:trHeight w:val="340"/>
          <w:jc w:val="center"/>
        </w:trPr>
        <w:tc>
          <w:tcPr>
            <w:tcW w:w="423" w:type="dxa"/>
            <w:vMerge w:val="restart"/>
            <w:vAlign w:val="center"/>
          </w:tcPr>
          <w:p w:rsidR="00421616" w:rsidRDefault="00421616">
            <w:pPr>
              <w:jc w:val="center"/>
              <w:rPr>
                <w:rFonts w:ascii="仿宋" w:eastAsia="仿宋" w:hAnsi="仿宋"/>
                <w:szCs w:val="21"/>
              </w:rPr>
            </w:pPr>
            <w:r>
              <w:rPr>
                <w:rFonts w:ascii="仿宋" w:eastAsia="仿宋" w:hAnsi="仿宋" w:hint="eastAsia"/>
                <w:szCs w:val="21"/>
              </w:rPr>
              <w:t>八</w:t>
            </w:r>
          </w:p>
        </w:tc>
        <w:tc>
          <w:tcPr>
            <w:tcW w:w="622" w:type="dxa"/>
            <w:vMerge w:val="restart"/>
            <w:vAlign w:val="center"/>
          </w:tcPr>
          <w:p w:rsidR="00421616" w:rsidRDefault="00421616">
            <w:pPr>
              <w:jc w:val="center"/>
              <w:rPr>
                <w:rFonts w:ascii="仿宋" w:eastAsia="仿宋" w:hAnsi="仿宋"/>
                <w:szCs w:val="21"/>
              </w:rPr>
            </w:pPr>
            <w:r>
              <w:rPr>
                <w:rFonts w:ascii="仿宋" w:eastAsia="仿宋" w:hAnsi="仿宋" w:hint="eastAsia"/>
                <w:szCs w:val="21"/>
              </w:rPr>
              <w:t>20</w:t>
            </w:r>
          </w:p>
        </w:tc>
        <w:tc>
          <w:tcPr>
            <w:tcW w:w="597" w:type="dxa"/>
            <w:vMerge w:val="restart"/>
            <w:vAlign w:val="center"/>
          </w:tcPr>
          <w:p w:rsidR="00421616" w:rsidRDefault="00421616">
            <w:pPr>
              <w:jc w:val="center"/>
              <w:rPr>
                <w:rFonts w:ascii="仿宋" w:eastAsia="仿宋" w:hAnsi="仿宋"/>
                <w:szCs w:val="21"/>
              </w:rPr>
            </w:pPr>
            <w:r>
              <w:rPr>
                <w:rFonts w:ascii="仿宋" w:eastAsia="仿宋" w:hAnsi="仿宋" w:hint="eastAsia"/>
                <w:szCs w:val="21"/>
              </w:rPr>
              <w:t>14</w:t>
            </w:r>
          </w:p>
        </w:tc>
        <w:tc>
          <w:tcPr>
            <w:tcW w:w="574" w:type="dxa"/>
            <w:vMerge w:val="restart"/>
            <w:vAlign w:val="center"/>
          </w:tcPr>
          <w:p w:rsidR="00421616" w:rsidRDefault="00421616">
            <w:pPr>
              <w:jc w:val="center"/>
              <w:rPr>
                <w:rFonts w:ascii="仿宋" w:eastAsia="仿宋" w:hAnsi="仿宋"/>
                <w:szCs w:val="21"/>
              </w:rPr>
            </w:pPr>
            <w:r>
              <w:rPr>
                <w:rFonts w:ascii="仿宋" w:eastAsia="仿宋" w:hAnsi="仿宋" w:hint="eastAsia"/>
                <w:szCs w:val="21"/>
              </w:rPr>
              <w:t>1</w:t>
            </w:r>
          </w:p>
        </w:tc>
        <w:tc>
          <w:tcPr>
            <w:tcW w:w="2655" w:type="dxa"/>
            <w:vAlign w:val="center"/>
          </w:tcPr>
          <w:p w:rsidR="00421616" w:rsidRDefault="00421616">
            <w:pPr>
              <w:jc w:val="center"/>
              <w:rPr>
                <w:rFonts w:ascii="仿宋" w:eastAsia="仿宋" w:hAnsi="仿宋"/>
                <w:szCs w:val="21"/>
              </w:rPr>
            </w:pPr>
            <w:r>
              <w:rPr>
                <w:rFonts w:ascii="仿宋" w:eastAsia="仿宋" w:hAnsi="仿宋" w:hint="eastAsia"/>
                <w:szCs w:val="21"/>
              </w:rPr>
              <w:t>信息通信网络运行管理</w:t>
            </w:r>
          </w:p>
          <w:p w:rsidR="00421616" w:rsidRDefault="00421616">
            <w:pPr>
              <w:jc w:val="center"/>
              <w:rPr>
                <w:rFonts w:ascii="仿宋" w:eastAsia="仿宋" w:hAnsi="仿宋"/>
                <w:szCs w:val="21"/>
              </w:rPr>
            </w:pPr>
            <w:r>
              <w:rPr>
                <w:rFonts w:ascii="仿宋" w:eastAsia="仿宋" w:hAnsi="仿宋" w:hint="eastAsia"/>
                <w:szCs w:val="21"/>
              </w:rPr>
              <w:t>高级工</w:t>
            </w:r>
          </w:p>
        </w:tc>
        <w:tc>
          <w:tcPr>
            <w:tcW w:w="551" w:type="dxa"/>
            <w:vAlign w:val="center"/>
          </w:tcPr>
          <w:p w:rsidR="00421616" w:rsidRDefault="00421616">
            <w:pPr>
              <w:jc w:val="center"/>
              <w:rPr>
                <w:rFonts w:ascii="宋体" w:hAnsi="宋体"/>
                <w:sz w:val="24"/>
              </w:rPr>
            </w:pPr>
            <w:r>
              <w:rPr>
                <w:rFonts w:ascii="宋体" w:hAnsi="宋体" w:hint="eastAsia"/>
                <w:sz w:val="24"/>
              </w:rPr>
              <w:t>1</w:t>
            </w:r>
          </w:p>
        </w:tc>
        <w:tc>
          <w:tcPr>
            <w:tcW w:w="725" w:type="dxa"/>
            <w:vAlign w:val="center"/>
          </w:tcPr>
          <w:p w:rsidR="00421616" w:rsidRDefault="00421616">
            <w:pPr>
              <w:jc w:val="center"/>
            </w:pPr>
          </w:p>
        </w:tc>
        <w:tc>
          <w:tcPr>
            <w:tcW w:w="744" w:type="dxa"/>
            <w:vAlign w:val="center"/>
          </w:tcPr>
          <w:p w:rsidR="00421616" w:rsidRDefault="00421616">
            <w:pPr>
              <w:jc w:val="center"/>
            </w:pPr>
          </w:p>
        </w:tc>
        <w:tc>
          <w:tcPr>
            <w:tcW w:w="626" w:type="dxa"/>
            <w:vAlign w:val="center"/>
          </w:tcPr>
          <w:p w:rsidR="00421616" w:rsidRDefault="00421616">
            <w:pPr>
              <w:jc w:val="center"/>
            </w:pPr>
          </w:p>
        </w:tc>
        <w:tc>
          <w:tcPr>
            <w:tcW w:w="606" w:type="dxa"/>
            <w:vAlign w:val="center"/>
          </w:tcPr>
          <w:p w:rsidR="00421616" w:rsidRDefault="00421616">
            <w:pPr>
              <w:jc w:val="center"/>
            </w:pPr>
          </w:p>
        </w:tc>
        <w:tc>
          <w:tcPr>
            <w:tcW w:w="714" w:type="dxa"/>
            <w:vAlign w:val="center"/>
          </w:tcPr>
          <w:p w:rsidR="00421616" w:rsidRDefault="00421616">
            <w:pPr>
              <w:jc w:val="center"/>
            </w:pPr>
          </w:p>
        </w:tc>
        <w:tc>
          <w:tcPr>
            <w:tcW w:w="476" w:type="dxa"/>
            <w:vMerge w:val="restart"/>
            <w:vAlign w:val="center"/>
          </w:tcPr>
          <w:p w:rsidR="00421616" w:rsidRDefault="00D52179">
            <w:pPr>
              <w:jc w:val="center"/>
            </w:pPr>
            <w:r>
              <w:rPr>
                <w:rFonts w:hint="eastAsia"/>
              </w:rPr>
              <w:t>1</w:t>
            </w:r>
          </w:p>
        </w:tc>
      </w:tr>
      <w:tr w:rsidR="00421616">
        <w:trPr>
          <w:trHeight w:val="340"/>
          <w:jc w:val="center"/>
        </w:trPr>
        <w:tc>
          <w:tcPr>
            <w:tcW w:w="423" w:type="dxa"/>
            <w:vMerge/>
            <w:vAlign w:val="center"/>
          </w:tcPr>
          <w:p w:rsidR="00421616" w:rsidRDefault="00421616">
            <w:pPr>
              <w:jc w:val="center"/>
              <w:rPr>
                <w:rFonts w:ascii="仿宋" w:eastAsia="仿宋" w:hAnsi="仿宋"/>
                <w:szCs w:val="21"/>
              </w:rPr>
            </w:pPr>
          </w:p>
        </w:tc>
        <w:tc>
          <w:tcPr>
            <w:tcW w:w="622" w:type="dxa"/>
            <w:vMerge/>
            <w:vAlign w:val="center"/>
          </w:tcPr>
          <w:p w:rsidR="00421616" w:rsidRDefault="00421616">
            <w:pPr>
              <w:jc w:val="center"/>
              <w:rPr>
                <w:rFonts w:ascii="仿宋" w:eastAsia="仿宋" w:hAnsi="仿宋"/>
                <w:szCs w:val="21"/>
              </w:rPr>
            </w:pPr>
          </w:p>
        </w:tc>
        <w:tc>
          <w:tcPr>
            <w:tcW w:w="597" w:type="dxa"/>
            <w:vMerge/>
            <w:vAlign w:val="center"/>
          </w:tcPr>
          <w:p w:rsidR="00421616" w:rsidRDefault="00421616">
            <w:pPr>
              <w:jc w:val="center"/>
              <w:rPr>
                <w:rFonts w:ascii="仿宋" w:eastAsia="仿宋" w:hAnsi="仿宋"/>
                <w:szCs w:val="21"/>
              </w:rPr>
            </w:pPr>
          </w:p>
        </w:tc>
        <w:tc>
          <w:tcPr>
            <w:tcW w:w="574" w:type="dxa"/>
            <w:vMerge/>
            <w:vAlign w:val="center"/>
          </w:tcPr>
          <w:p w:rsidR="00421616" w:rsidRDefault="00421616">
            <w:pPr>
              <w:jc w:val="center"/>
              <w:rPr>
                <w:rFonts w:ascii="仿宋" w:eastAsia="仿宋" w:hAnsi="仿宋"/>
                <w:szCs w:val="21"/>
              </w:rPr>
            </w:pPr>
          </w:p>
        </w:tc>
        <w:tc>
          <w:tcPr>
            <w:tcW w:w="2655" w:type="dxa"/>
            <w:vAlign w:val="center"/>
          </w:tcPr>
          <w:p w:rsidR="00421616" w:rsidRDefault="00421616">
            <w:pPr>
              <w:jc w:val="center"/>
              <w:rPr>
                <w:rFonts w:ascii="仿宋" w:eastAsia="仿宋" w:hAnsi="仿宋"/>
                <w:szCs w:val="21"/>
              </w:rPr>
            </w:pPr>
            <w:r>
              <w:rPr>
                <w:rFonts w:ascii="仿宋" w:eastAsia="仿宋" w:hAnsi="仿宋" w:hint="eastAsia"/>
                <w:szCs w:val="21"/>
              </w:rPr>
              <w:t>java程序设计</w:t>
            </w:r>
          </w:p>
        </w:tc>
        <w:tc>
          <w:tcPr>
            <w:tcW w:w="551" w:type="dxa"/>
            <w:vAlign w:val="center"/>
          </w:tcPr>
          <w:p w:rsidR="00421616" w:rsidRDefault="00421616">
            <w:pPr>
              <w:jc w:val="center"/>
              <w:rPr>
                <w:rFonts w:ascii="宋体" w:hAnsi="宋体"/>
                <w:sz w:val="24"/>
              </w:rPr>
            </w:pPr>
            <w:r>
              <w:rPr>
                <w:rFonts w:ascii="宋体" w:hAnsi="宋体" w:hint="eastAsia"/>
                <w:sz w:val="24"/>
              </w:rPr>
              <w:t>1</w:t>
            </w:r>
          </w:p>
        </w:tc>
        <w:tc>
          <w:tcPr>
            <w:tcW w:w="725" w:type="dxa"/>
            <w:vAlign w:val="center"/>
          </w:tcPr>
          <w:p w:rsidR="00421616" w:rsidRDefault="00421616">
            <w:pPr>
              <w:jc w:val="center"/>
            </w:pPr>
          </w:p>
        </w:tc>
        <w:tc>
          <w:tcPr>
            <w:tcW w:w="744" w:type="dxa"/>
            <w:vAlign w:val="center"/>
          </w:tcPr>
          <w:p w:rsidR="00421616" w:rsidRDefault="00421616">
            <w:pPr>
              <w:jc w:val="center"/>
            </w:pPr>
          </w:p>
        </w:tc>
        <w:tc>
          <w:tcPr>
            <w:tcW w:w="626" w:type="dxa"/>
            <w:vAlign w:val="center"/>
          </w:tcPr>
          <w:p w:rsidR="00421616" w:rsidRDefault="00421616">
            <w:pPr>
              <w:jc w:val="center"/>
            </w:pPr>
          </w:p>
        </w:tc>
        <w:tc>
          <w:tcPr>
            <w:tcW w:w="606" w:type="dxa"/>
            <w:vAlign w:val="center"/>
          </w:tcPr>
          <w:p w:rsidR="00421616" w:rsidRDefault="00421616">
            <w:pPr>
              <w:jc w:val="center"/>
            </w:pPr>
          </w:p>
        </w:tc>
        <w:tc>
          <w:tcPr>
            <w:tcW w:w="714" w:type="dxa"/>
            <w:vAlign w:val="center"/>
          </w:tcPr>
          <w:p w:rsidR="00421616" w:rsidRDefault="00421616">
            <w:pPr>
              <w:jc w:val="center"/>
            </w:pPr>
          </w:p>
        </w:tc>
        <w:tc>
          <w:tcPr>
            <w:tcW w:w="476" w:type="dxa"/>
            <w:vMerge/>
            <w:vAlign w:val="center"/>
          </w:tcPr>
          <w:p w:rsidR="00421616" w:rsidRDefault="00421616">
            <w:pPr>
              <w:jc w:val="center"/>
            </w:pPr>
          </w:p>
        </w:tc>
      </w:tr>
      <w:tr w:rsidR="00421616">
        <w:trPr>
          <w:trHeight w:val="340"/>
          <w:jc w:val="center"/>
        </w:trPr>
        <w:tc>
          <w:tcPr>
            <w:tcW w:w="423" w:type="dxa"/>
            <w:vMerge/>
            <w:vAlign w:val="center"/>
          </w:tcPr>
          <w:p w:rsidR="00421616" w:rsidRDefault="00421616">
            <w:pPr>
              <w:jc w:val="center"/>
              <w:rPr>
                <w:rFonts w:ascii="仿宋" w:eastAsia="仿宋" w:hAnsi="仿宋"/>
                <w:szCs w:val="21"/>
              </w:rPr>
            </w:pPr>
          </w:p>
        </w:tc>
        <w:tc>
          <w:tcPr>
            <w:tcW w:w="622" w:type="dxa"/>
            <w:vMerge/>
            <w:vAlign w:val="center"/>
          </w:tcPr>
          <w:p w:rsidR="00421616" w:rsidRDefault="00421616">
            <w:pPr>
              <w:jc w:val="center"/>
              <w:rPr>
                <w:rFonts w:ascii="仿宋" w:eastAsia="仿宋" w:hAnsi="仿宋"/>
                <w:szCs w:val="21"/>
              </w:rPr>
            </w:pPr>
          </w:p>
        </w:tc>
        <w:tc>
          <w:tcPr>
            <w:tcW w:w="597" w:type="dxa"/>
            <w:vMerge/>
            <w:vAlign w:val="center"/>
          </w:tcPr>
          <w:p w:rsidR="00421616" w:rsidRDefault="00421616">
            <w:pPr>
              <w:jc w:val="center"/>
              <w:rPr>
                <w:rFonts w:ascii="仿宋" w:eastAsia="仿宋" w:hAnsi="仿宋"/>
                <w:szCs w:val="21"/>
              </w:rPr>
            </w:pPr>
          </w:p>
        </w:tc>
        <w:tc>
          <w:tcPr>
            <w:tcW w:w="574" w:type="dxa"/>
            <w:vMerge/>
            <w:vAlign w:val="center"/>
          </w:tcPr>
          <w:p w:rsidR="00421616" w:rsidRDefault="00421616">
            <w:pPr>
              <w:jc w:val="center"/>
              <w:rPr>
                <w:rFonts w:ascii="仿宋" w:eastAsia="仿宋" w:hAnsi="仿宋"/>
                <w:szCs w:val="21"/>
              </w:rPr>
            </w:pPr>
          </w:p>
        </w:tc>
        <w:tc>
          <w:tcPr>
            <w:tcW w:w="2655" w:type="dxa"/>
            <w:vAlign w:val="center"/>
          </w:tcPr>
          <w:p w:rsidR="00421616" w:rsidRDefault="00421616">
            <w:pPr>
              <w:jc w:val="center"/>
              <w:rPr>
                <w:rFonts w:ascii="仿宋" w:eastAsia="仿宋" w:hAnsi="仿宋"/>
                <w:szCs w:val="21"/>
              </w:rPr>
            </w:pPr>
            <w:r>
              <w:rPr>
                <w:rFonts w:ascii="仿宋" w:eastAsia="仿宋" w:hAnsi="仿宋" w:hint="eastAsia"/>
                <w:szCs w:val="21"/>
              </w:rPr>
              <w:t>ASP.net WEB应用程序设计</w:t>
            </w:r>
          </w:p>
        </w:tc>
        <w:tc>
          <w:tcPr>
            <w:tcW w:w="551" w:type="dxa"/>
            <w:vAlign w:val="center"/>
          </w:tcPr>
          <w:p w:rsidR="00421616" w:rsidRDefault="00421616">
            <w:pPr>
              <w:jc w:val="center"/>
              <w:rPr>
                <w:rFonts w:ascii="宋体" w:hAnsi="宋体"/>
                <w:sz w:val="24"/>
              </w:rPr>
            </w:pPr>
            <w:r>
              <w:rPr>
                <w:rFonts w:ascii="宋体" w:hAnsi="宋体" w:hint="eastAsia"/>
                <w:sz w:val="24"/>
              </w:rPr>
              <w:t>1</w:t>
            </w:r>
          </w:p>
        </w:tc>
        <w:tc>
          <w:tcPr>
            <w:tcW w:w="725" w:type="dxa"/>
            <w:vAlign w:val="center"/>
          </w:tcPr>
          <w:p w:rsidR="00421616" w:rsidRDefault="00421616">
            <w:pPr>
              <w:jc w:val="center"/>
              <w:rPr>
                <w:rFonts w:ascii="仿宋" w:eastAsia="仿宋" w:hAnsi="仿宋"/>
                <w:szCs w:val="21"/>
              </w:rPr>
            </w:pPr>
          </w:p>
        </w:tc>
        <w:tc>
          <w:tcPr>
            <w:tcW w:w="744" w:type="dxa"/>
            <w:vAlign w:val="center"/>
          </w:tcPr>
          <w:p w:rsidR="00421616" w:rsidRDefault="00421616">
            <w:pPr>
              <w:jc w:val="center"/>
              <w:rPr>
                <w:rFonts w:ascii="仿宋" w:eastAsia="仿宋" w:hAnsi="仿宋"/>
                <w:szCs w:val="21"/>
              </w:rPr>
            </w:pPr>
          </w:p>
        </w:tc>
        <w:tc>
          <w:tcPr>
            <w:tcW w:w="626" w:type="dxa"/>
            <w:vAlign w:val="center"/>
          </w:tcPr>
          <w:p w:rsidR="00421616" w:rsidRDefault="00421616">
            <w:pPr>
              <w:jc w:val="center"/>
              <w:rPr>
                <w:rFonts w:ascii="仿宋" w:eastAsia="仿宋" w:hAnsi="仿宋"/>
                <w:szCs w:val="21"/>
              </w:rPr>
            </w:pPr>
          </w:p>
        </w:tc>
        <w:tc>
          <w:tcPr>
            <w:tcW w:w="606" w:type="dxa"/>
            <w:vAlign w:val="center"/>
          </w:tcPr>
          <w:p w:rsidR="00421616" w:rsidRDefault="00421616">
            <w:pPr>
              <w:jc w:val="center"/>
              <w:rPr>
                <w:rFonts w:ascii="仿宋" w:eastAsia="仿宋" w:hAnsi="仿宋"/>
                <w:szCs w:val="21"/>
              </w:rPr>
            </w:pPr>
          </w:p>
        </w:tc>
        <w:tc>
          <w:tcPr>
            <w:tcW w:w="714" w:type="dxa"/>
            <w:vAlign w:val="center"/>
          </w:tcPr>
          <w:p w:rsidR="00421616" w:rsidRDefault="00421616">
            <w:pPr>
              <w:jc w:val="center"/>
              <w:rPr>
                <w:rFonts w:ascii="宋体" w:hAnsi="宋体"/>
                <w:sz w:val="24"/>
              </w:rPr>
            </w:pPr>
          </w:p>
        </w:tc>
        <w:tc>
          <w:tcPr>
            <w:tcW w:w="476" w:type="dxa"/>
            <w:vMerge/>
            <w:vAlign w:val="center"/>
          </w:tcPr>
          <w:p w:rsidR="00421616" w:rsidRDefault="00421616">
            <w:pPr>
              <w:jc w:val="center"/>
            </w:pPr>
          </w:p>
        </w:tc>
      </w:tr>
      <w:tr w:rsidR="00421616">
        <w:trPr>
          <w:trHeight w:val="340"/>
          <w:jc w:val="center"/>
        </w:trPr>
        <w:tc>
          <w:tcPr>
            <w:tcW w:w="423" w:type="dxa"/>
            <w:vMerge/>
            <w:vAlign w:val="center"/>
          </w:tcPr>
          <w:p w:rsidR="00421616" w:rsidRDefault="00421616">
            <w:pPr>
              <w:jc w:val="center"/>
              <w:rPr>
                <w:rFonts w:ascii="仿宋" w:eastAsia="仿宋" w:hAnsi="仿宋"/>
                <w:szCs w:val="21"/>
              </w:rPr>
            </w:pPr>
          </w:p>
        </w:tc>
        <w:tc>
          <w:tcPr>
            <w:tcW w:w="622" w:type="dxa"/>
            <w:vMerge/>
            <w:vAlign w:val="center"/>
          </w:tcPr>
          <w:p w:rsidR="00421616" w:rsidRDefault="00421616">
            <w:pPr>
              <w:jc w:val="center"/>
              <w:rPr>
                <w:rFonts w:ascii="仿宋" w:eastAsia="仿宋" w:hAnsi="仿宋"/>
                <w:szCs w:val="21"/>
              </w:rPr>
            </w:pPr>
          </w:p>
        </w:tc>
        <w:tc>
          <w:tcPr>
            <w:tcW w:w="597" w:type="dxa"/>
            <w:vMerge/>
            <w:vAlign w:val="center"/>
          </w:tcPr>
          <w:p w:rsidR="00421616" w:rsidRDefault="00421616">
            <w:pPr>
              <w:jc w:val="center"/>
              <w:rPr>
                <w:rFonts w:ascii="仿宋" w:eastAsia="仿宋" w:hAnsi="仿宋"/>
                <w:szCs w:val="21"/>
              </w:rPr>
            </w:pPr>
          </w:p>
        </w:tc>
        <w:tc>
          <w:tcPr>
            <w:tcW w:w="574" w:type="dxa"/>
            <w:vMerge/>
            <w:vAlign w:val="center"/>
          </w:tcPr>
          <w:p w:rsidR="00421616" w:rsidRDefault="00421616">
            <w:pPr>
              <w:jc w:val="center"/>
              <w:rPr>
                <w:rFonts w:ascii="仿宋" w:eastAsia="仿宋" w:hAnsi="仿宋"/>
                <w:szCs w:val="21"/>
              </w:rPr>
            </w:pPr>
          </w:p>
        </w:tc>
        <w:tc>
          <w:tcPr>
            <w:tcW w:w="2655" w:type="dxa"/>
            <w:vAlign w:val="center"/>
          </w:tcPr>
          <w:p w:rsidR="00421616" w:rsidRDefault="00421616">
            <w:pPr>
              <w:jc w:val="center"/>
              <w:rPr>
                <w:rFonts w:ascii="仿宋" w:eastAsia="仿宋" w:hAnsi="仿宋"/>
                <w:szCs w:val="21"/>
              </w:rPr>
            </w:pPr>
            <w:r>
              <w:rPr>
                <w:rFonts w:ascii="仿宋" w:eastAsia="仿宋" w:hAnsi="仿宋" w:hint="eastAsia"/>
                <w:szCs w:val="21"/>
              </w:rPr>
              <w:t>Android应用开发</w:t>
            </w:r>
          </w:p>
        </w:tc>
        <w:tc>
          <w:tcPr>
            <w:tcW w:w="551" w:type="dxa"/>
            <w:vAlign w:val="center"/>
          </w:tcPr>
          <w:p w:rsidR="00421616" w:rsidRDefault="00421616">
            <w:pPr>
              <w:jc w:val="center"/>
              <w:rPr>
                <w:rFonts w:ascii="宋体" w:hAnsi="宋体"/>
                <w:sz w:val="24"/>
              </w:rPr>
            </w:pPr>
            <w:r>
              <w:rPr>
                <w:rFonts w:ascii="宋体" w:hAnsi="宋体" w:hint="eastAsia"/>
                <w:sz w:val="24"/>
              </w:rPr>
              <w:t>1</w:t>
            </w:r>
          </w:p>
        </w:tc>
        <w:tc>
          <w:tcPr>
            <w:tcW w:w="725" w:type="dxa"/>
            <w:vAlign w:val="center"/>
          </w:tcPr>
          <w:p w:rsidR="00421616" w:rsidRDefault="00421616">
            <w:pPr>
              <w:jc w:val="center"/>
              <w:rPr>
                <w:rFonts w:ascii="仿宋" w:eastAsia="仿宋" w:hAnsi="仿宋"/>
                <w:szCs w:val="21"/>
              </w:rPr>
            </w:pPr>
          </w:p>
        </w:tc>
        <w:tc>
          <w:tcPr>
            <w:tcW w:w="744" w:type="dxa"/>
            <w:vAlign w:val="center"/>
          </w:tcPr>
          <w:p w:rsidR="00421616" w:rsidRDefault="00421616">
            <w:pPr>
              <w:jc w:val="center"/>
              <w:rPr>
                <w:rFonts w:ascii="仿宋" w:eastAsia="仿宋" w:hAnsi="仿宋"/>
                <w:szCs w:val="21"/>
              </w:rPr>
            </w:pPr>
          </w:p>
        </w:tc>
        <w:tc>
          <w:tcPr>
            <w:tcW w:w="626" w:type="dxa"/>
            <w:vAlign w:val="center"/>
          </w:tcPr>
          <w:p w:rsidR="00421616" w:rsidRDefault="00421616">
            <w:pPr>
              <w:jc w:val="center"/>
              <w:rPr>
                <w:rFonts w:ascii="仿宋" w:eastAsia="仿宋" w:hAnsi="仿宋"/>
                <w:szCs w:val="21"/>
              </w:rPr>
            </w:pPr>
          </w:p>
        </w:tc>
        <w:tc>
          <w:tcPr>
            <w:tcW w:w="606" w:type="dxa"/>
            <w:vAlign w:val="center"/>
          </w:tcPr>
          <w:p w:rsidR="00421616" w:rsidRDefault="00421616">
            <w:pPr>
              <w:jc w:val="center"/>
              <w:rPr>
                <w:rFonts w:ascii="仿宋" w:eastAsia="仿宋" w:hAnsi="仿宋"/>
                <w:szCs w:val="21"/>
              </w:rPr>
            </w:pPr>
          </w:p>
        </w:tc>
        <w:tc>
          <w:tcPr>
            <w:tcW w:w="714" w:type="dxa"/>
            <w:vAlign w:val="center"/>
          </w:tcPr>
          <w:p w:rsidR="00421616" w:rsidRDefault="00421616">
            <w:pPr>
              <w:jc w:val="center"/>
              <w:rPr>
                <w:rFonts w:ascii="宋体" w:hAnsi="宋体"/>
                <w:sz w:val="24"/>
              </w:rPr>
            </w:pPr>
          </w:p>
        </w:tc>
        <w:tc>
          <w:tcPr>
            <w:tcW w:w="476" w:type="dxa"/>
            <w:vMerge/>
            <w:vAlign w:val="center"/>
          </w:tcPr>
          <w:p w:rsidR="00421616" w:rsidRDefault="00421616">
            <w:pPr>
              <w:jc w:val="center"/>
            </w:pPr>
          </w:p>
        </w:tc>
      </w:tr>
      <w:tr w:rsidR="00421616">
        <w:trPr>
          <w:trHeight w:val="340"/>
          <w:jc w:val="center"/>
        </w:trPr>
        <w:tc>
          <w:tcPr>
            <w:tcW w:w="423" w:type="dxa"/>
            <w:vAlign w:val="center"/>
          </w:tcPr>
          <w:p w:rsidR="00421616" w:rsidRDefault="00421616">
            <w:pPr>
              <w:jc w:val="center"/>
              <w:rPr>
                <w:rFonts w:ascii="仿宋" w:eastAsia="仿宋" w:hAnsi="仿宋"/>
                <w:szCs w:val="21"/>
              </w:rPr>
            </w:pPr>
            <w:r>
              <w:rPr>
                <w:rFonts w:ascii="仿宋" w:eastAsia="仿宋" w:hAnsi="仿宋" w:hint="eastAsia"/>
                <w:szCs w:val="21"/>
              </w:rPr>
              <w:t>九</w:t>
            </w:r>
          </w:p>
        </w:tc>
        <w:tc>
          <w:tcPr>
            <w:tcW w:w="622" w:type="dxa"/>
            <w:vAlign w:val="center"/>
          </w:tcPr>
          <w:p w:rsidR="00421616" w:rsidRDefault="00421616">
            <w:pPr>
              <w:jc w:val="center"/>
              <w:rPr>
                <w:rFonts w:ascii="仿宋" w:eastAsia="仿宋" w:hAnsi="仿宋"/>
                <w:szCs w:val="21"/>
              </w:rPr>
            </w:pPr>
            <w:r>
              <w:rPr>
                <w:rFonts w:ascii="仿宋" w:eastAsia="仿宋" w:hAnsi="仿宋" w:hint="eastAsia"/>
                <w:szCs w:val="21"/>
              </w:rPr>
              <w:t>20</w:t>
            </w:r>
          </w:p>
        </w:tc>
        <w:tc>
          <w:tcPr>
            <w:tcW w:w="597" w:type="dxa"/>
            <w:vAlign w:val="center"/>
          </w:tcPr>
          <w:p w:rsidR="00421616" w:rsidRDefault="00421616">
            <w:pPr>
              <w:jc w:val="center"/>
              <w:rPr>
                <w:rFonts w:ascii="仿宋" w:eastAsia="仿宋" w:hAnsi="仿宋"/>
                <w:szCs w:val="21"/>
              </w:rPr>
            </w:pPr>
            <w:r>
              <w:rPr>
                <w:rFonts w:ascii="仿宋" w:eastAsia="仿宋" w:hAnsi="仿宋" w:hint="eastAsia"/>
                <w:szCs w:val="21"/>
              </w:rPr>
              <w:t>14</w:t>
            </w:r>
          </w:p>
        </w:tc>
        <w:tc>
          <w:tcPr>
            <w:tcW w:w="574" w:type="dxa"/>
            <w:vAlign w:val="center"/>
          </w:tcPr>
          <w:p w:rsidR="00421616" w:rsidRDefault="00421616">
            <w:pPr>
              <w:jc w:val="center"/>
              <w:rPr>
                <w:rFonts w:ascii="仿宋" w:eastAsia="仿宋" w:hAnsi="仿宋"/>
                <w:szCs w:val="21"/>
              </w:rPr>
            </w:pPr>
            <w:r>
              <w:rPr>
                <w:rFonts w:ascii="仿宋" w:eastAsia="仿宋" w:hAnsi="仿宋" w:hint="eastAsia"/>
                <w:szCs w:val="21"/>
              </w:rPr>
              <w:t>1</w:t>
            </w:r>
          </w:p>
        </w:tc>
        <w:tc>
          <w:tcPr>
            <w:tcW w:w="2655" w:type="dxa"/>
            <w:vAlign w:val="center"/>
          </w:tcPr>
          <w:p w:rsidR="00421616" w:rsidRDefault="00421616">
            <w:pPr>
              <w:jc w:val="center"/>
              <w:rPr>
                <w:rFonts w:ascii="宋体" w:hAnsi="宋体"/>
                <w:sz w:val="24"/>
              </w:rPr>
            </w:pPr>
          </w:p>
        </w:tc>
        <w:tc>
          <w:tcPr>
            <w:tcW w:w="551" w:type="dxa"/>
            <w:vAlign w:val="center"/>
          </w:tcPr>
          <w:p w:rsidR="00421616" w:rsidRDefault="00421616">
            <w:pPr>
              <w:jc w:val="center"/>
            </w:pPr>
          </w:p>
        </w:tc>
        <w:tc>
          <w:tcPr>
            <w:tcW w:w="725" w:type="dxa"/>
            <w:vAlign w:val="center"/>
          </w:tcPr>
          <w:p w:rsidR="00421616" w:rsidRDefault="00421616">
            <w:pPr>
              <w:jc w:val="center"/>
              <w:rPr>
                <w:rFonts w:ascii="仿宋" w:eastAsia="仿宋" w:hAnsi="仿宋"/>
                <w:szCs w:val="21"/>
              </w:rPr>
            </w:pPr>
            <w:r>
              <w:rPr>
                <w:rFonts w:ascii="仿宋" w:eastAsia="仿宋" w:hAnsi="仿宋" w:hint="eastAsia"/>
                <w:szCs w:val="21"/>
              </w:rPr>
              <w:t>毕业</w:t>
            </w:r>
          </w:p>
          <w:p w:rsidR="00421616" w:rsidRDefault="00421616">
            <w:pPr>
              <w:jc w:val="center"/>
              <w:rPr>
                <w:rFonts w:ascii="仿宋" w:eastAsia="仿宋" w:hAnsi="仿宋"/>
                <w:szCs w:val="21"/>
              </w:rPr>
            </w:pPr>
            <w:r>
              <w:rPr>
                <w:rFonts w:ascii="仿宋" w:eastAsia="仿宋" w:hAnsi="仿宋" w:hint="eastAsia"/>
                <w:szCs w:val="21"/>
              </w:rPr>
              <w:t>设计</w:t>
            </w:r>
          </w:p>
        </w:tc>
        <w:tc>
          <w:tcPr>
            <w:tcW w:w="744" w:type="dxa"/>
            <w:vAlign w:val="center"/>
          </w:tcPr>
          <w:p w:rsidR="00421616" w:rsidRDefault="00421616">
            <w:pPr>
              <w:jc w:val="center"/>
              <w:rPr>
                <w:rFonts w:ascii="仿宋" w:eastAsia="仿宋" w:hAnsi="仿宋"/>
                <w:szCs w:val="21"/>
              </w:rPr>
            </w:pPr>
            <w:r>
              <w:rPr>
                <w:rFonts w:ascii="仿宋" w:eastAsia="仿宋" w:hAnsi="仿宋" w:hint="eastAsia"/>
                <w:szCs w:val="21"/>
              </w:rPr>
              <w:t>4</w:t>
            </w:r>
          </w:p>
        </w:tc>
        <w:tc>
          <w:tcPr>
            <w:tcW w:w="626" w:type="dxa"/>
            <w:vAlign w:val="center"/>
          </w:tcPr>
          <w:p w:rsidR="00421616" w:rsidRDefault="00421616">
            <w:pPr>
              <w:jc w:val="center"/>
              <w:rPr>
                <w:rFonts w:ascii="仿宋" w:eastAsia="仿宋" w:hAnsi="仿宋"/>
                <w:szCs w:val="21"/>
              </w:rPr>
            </w:pPr>
          </w:p>
        </w:tc>
        <w:tc>
          <w:tcPr>
            <w:tcW w:w="606" w:type="dxa"/>
            <w:vAlign w:val="center"/>
          </w:tcPr>
          <w:p w:rsidR="00421616" w:rsidRDefault="00421616">
            <w:pPr>
              <w:jc w:val="center"/>
              <w:rPr>
                <w:rFonts w:ascii="仿宋" w:eastAsia="仿宋" w:hAnsi="仿宋"/>
                <w:szCs w:val="21"/>
              </w:rPr>
            </w:pPr>
          </w:p>
        </w:tc>
        <w:tc>
          <w:tcPr>
            <w:tcW w:w="714" w:type="dxa"/>
            <w:vAlign w:val="center"/>
          </w:tcPr>
          <w:p w:rsidR="00421616" w:rsidRDefault="00421616">
            <w:pPr>
              <w:jc w:val="center"/>
              <w:rPr>
                <w:rFonts w:ascii="宋体" w:hAnsi="宋体"/>
                <w:sz w:val="24"/>
              </w:rPr>
            </w:pPr>
          </w:p>
        </w:tc>
        <w:tc>
          <w:tcPr>
            <w:tcW w:w="476" w:type="dxa"/>
            <w:vAlign w:val="center"/>
          </w:tcPr>
          <w:p w:rsidR="00421616" w:rsidRDefault="00D52179">
            <w:pPr>
              <w:jc w:val="center"/>
            </w:pPr>
            <w:r>
              <w:rPr>
                <w:rFonts w:hint="eastAsia"/>
              </w:rPr>
              <w:t>1</w:t>
            </w:r>
          </w:p>
        </w:tc>
      </w:tr>
      <w:tr w:rsidR="00421616">
        <w:trPr>
          <w:trHeight w:val="340"/>
          <w:jc w:val="center"/>
        </w:trPr>
        <w:tc>
          <w:tcPr>
            <w:tcW w:w="423" w:type="dxa"/>
            <w:vAlign w:val="center"/>
          </w:tcPr>
          <w:p w:rsidR="00421616" w:rsidRDefault="00421616">
            <w:pPr>
              <w:jc w:val="center"/>
              <w:rPr>
                <w:rFonts w:ascii="仿宋" w:eastAsia="仿宋" w:hAnsi="仿宋"/>
                <w:szCs w:val="21"/>
              </w:rPr>
            </w:pPr>
            <w:r>
              <w:rPr>
                <w:rFonts w:ascii="仿宋" w:eastAsia="仿宋" w:hAnsi="仿宋" w:hint="eastAsia"/>
                <w:szCs w:val="21"/>
              </w:rPr>
              <w:t>十</w:t>
            </w:r>
          </w:p>
        </w:tc>
        <w:tc>
          <w:tcPr>
            <w:tcW w:w="622" w:type="dxa"/>
            <w:vAlign w:val="center"/>
          </w:tcPr>
          <w:p w:rsidR="00421616" w:rsidRDefault="00421616">
            <w:pPr>
              <w:jc w:val="center"/>
              <w:rPr>
                <w:rFonts w:ascii="仿宋" w:eastAsia="仿宋" w:hAnsi="仿宋"/>
                <w:szCs w:val="21"/>
              </w:rPr>
            </w:pPr>
            <w:r>
              <w:rPr>
                <w:rFonts w:ascii="仿宋" w:eastAsia="仿宋" w:hAnsi="仿宋" w:hint="eastAsia"/>
                <w:szCs w:val="21"/>
              </w:rPr>
              <w:t>20</w:t>
            </w:r>
          </w:p>
        </w:tc>
        <w:tc>
          <w:tcPr>
            <w:tcW w:w="597" w:type="dxa"/>
            <w:vAlign w:val="center"/>
          </w:tcPr>
          <w:p w:rsidR="00421616" w:rsidRDefault="00421616">
            <w:pPr>
              <w:jc w:val="center"/>
              <w:rPr>
                <w:rFonts w:ascii="仿宋" w:eastAsia="仿宋" w:hAnsi="仿宋"/>
                <w:szCs w:val="21"/>
              </w:rPr>
            </w:pPr>
            <w:r>
              <w:rPr>
                <w:rFonts w:ascii="仿宋" w:eastAsia="仿宋" w:hAnsi="仿宋" w:hint="eastAsia"/>
                <w:szCs w:val="21"/>
              </w:rPr>
              <w:t>0</w:t>
            </w:r>
          </w:p>
        </w:tc>
        <w:tc>
          <w:tcPr>
            <w:tcW w:w="574" w:type="dxa"/>
            <w:vAlign w:val="center"/>
          </w:tcPr>
          <w:p w:rsidR="00421616" w:rsidRDefault="00421616">
            <w:pPr>
              <w:jc w:val="center"/>
              <w:rPr>
                <w:rFonts w:ascii="仿宋" w:eastAsia="仿宋" w:hAnsi="仿宋"/>
                <w:szCs w:val="21"/>
              </w:rPr>
            </w:pPr>
            <w:r>
              <w:rPr>
                <w:rFonts w:ascii="仿宋" w:eastAsia="仿宋" w:hAnsi="仿宋" w:hint="eastAsia"/>
                <w:szCs w:val="21"/>
              </w:rPr>
              <w:t>1</w:t>
            </w:r>
          </w:p>
        </w:tc>
        <w:tc>
          <w:tcPr>
            <w:tcW w:w="2655" w:type="dxa"/>
            <w:vAlign w:val="center"/>
          </w:tcPr>
          <w:p w:rsidR="00421616" w:rsidRDefault="00421616">
            <w:pPr>
              <w:jc w:val="center"/>
              <w:rPr>
                <w:rFonts w:ascii="宋体" w:hAnsi="宋体"/>
                <w:sz w:val="24"/>
              </w:rPr>
            </w:pPr>
          </w:p>
        </w:tc>
        <w:tc>
          <w:tcPr>
            <w:tcW w:w="551" w:type="dxa"/>
            <w:vAlign w:val="center"/>
          </w:tcPr>
          <w:p w:rsidR="00421616" w:rsidRDefault="00421616">
            <w:pPr>
              <w:jc w:val="center"/>
            </w:pPr>
          </w:p>
        </w:tc>
        <w:tc>
          <w:tcPr>
            <w:tcW w:w="725" w:type="dxa"/>
            <w:vAlign w:val="center"/>
          </w:tcPr>
          <w:p w:rsidR="00421616" w:rsidRDefault="00421616">
            <w:pPr>
              <w:jc w:val="center"/>
              <w:rPr>
                <w:rFonts w:ascii="仿宋" w:eastAsia="仿宋" w:hAnsi="仿宋"/>
                <w:szCs w:val="21"/>
              </w:rPr>
            </w:pPr>
          </w:p>
        </w:tc>
        <w:tc>
          <w:tcPr>
            <w:tcW w:w="744" w:type="dxa"/>
            <w:vAlign w:val="center"/>
          </w:tcPr>
          <w:p w:rsidR="00421616" w:rsidRDefault="00421616">
            <w:pPr>
              <w:jc w:val="center"/>
              <w:rPr>
                <w:rFonts w:ascii="仿宋" w:eastAsia="仿宋" w:hAnsi="仿宋"/>
                <w:szCs w:val="21"/>
              </w:rPr>
            </w:pPr>
          </w:p>
        </w:tc>
        <w:tc>
          <w:tcPr>
            <w:tcW w:w="626" w:type="dxa"/>
            <w:vAlign w:val="center"/>
          </w:tcPr>
          <w:p w:rsidR="00421616" w:rsidRDefault="00421616">
            <w:pPr>
              <w:jc w:val="center"/>
              <w:rPr>
                <w:rFonts w:ascii="仿宋" w:eastAsia="仿宋" w:hAnsi="仿宋"/>
                <w:szCs w:val="21"/>
              </w:rPr>
            </w:pPr>
            <w:r>
              <w:rPr>
                <w:rFonts w:ascii="仿宋" w:eastAsia="仿宋" w:hAnsi="仿宋" w:hint="eastAsia"/>
                <w:szCs w:val="21"/>
              </w:rPr>
              <w:t>顶岗实习</w:t>
            </w:r>
          </w:p>
        </w:tc>
        <w:tc>
          <w:tcPr>
            <w:tcW w:w="606" w:type="dxa"/>
            <w:vAlign w:val="center"/>
          </w:tcPr>
          <w:p w:rsidR="00421616" w:rsidRDefault="00421616">
            <w:pPr>
              <w:jc w:val="center"/>
              <w:rPr>
                <w:rFonts w:ascii="仿宋" w:eastAsia="仿宋" w:hAnsi="仿宋"/>
                <w:szCs w:val="21"/>
              </w:rPr>
            </w:pPr>
            <w:r>
              <w:rPr>
                <w:rFonts w:ascii="仿宋" w:eastAsia="仿宋" w:hAnsi="仿宋" w:hint="eastAsia"/>
                <w:szCs w:val="21"/>
              </w:rPr>
              <w:t>18</w:t>
            </w:r>
          </w:p>
        </w:tc>
        <w:tc>
          <w:tcPr>
            <w:tcW w:w="714" w:type="dxa"/>
            <w:vAlign w:val="center"/>
          </w:tcPr>
          <w:p w:rsidR="00421616" w:rsidRDefault="00421616">
            <w:pPr>
              <w:jc w:val="center"/>
              <w:rPr>
                <w:rFonts w:ascii="宋体" w:hAnsi="宋体"/>
                <w:sz w:val="24"/>
              </w:rPr>
            </w:pPr>
          </w:p>
        </w:tc>
        <w:tc>
          <w:tcPr>
            <w:tcW w:w="476" w:type="dxa"/>
            <w:vAlign w:val="center"/>
          </w:tcPr>
          <w:p w:rsidR="00421616" w:rsidRDefault="00D52179">
            <w:pPr>
              <w:jc w:val="center"/>
            </w:pPr>
            <w:r>
              <w:rPr>
                <w:rFonts w:hint="eastAsia"/>
              </w:rPr>
              <w:t>1</w:t>
            </w:r>
          </w:p>
        </w:tc>
      </w:tr>
    </w:tbl>
    <w:p w:rsidR="00421616" w:rsidRDefault="00421616" w:rsidP="00E50C08">
      <w:pPr>
        <w:widowControl/>
        <w:numPr>
          <w:ilvl w:val="0"/>
          <w:numId w:val="1"/>
        </w:numPr>
        <w:spacing w:line="360" w:lineRule="exact"/>
        <w:ind w:firstLineChars="150" w:firstLine="315"/>
        <w:rPr>
          <w:rFonts w:ascii="仿宋" w:eastAsia="仿宋" w:hAnsi="仿宋" w:cs="仿宋"/>
          <w:b/>
          <w:bCs/>
          <w:szCs w:val="21"/>
        </w:rPr>
      </w:pPr>
      <w:r>
        <w:rPr>
          <w:rFonts w:ascii="仿宋" w:eastAsia="仿宋" w:hAnsi="仿宋" w:cs="仿宋" w:hint="eastAsia"/>
          <w:b/>
          <w:bCs/>
          <w:szCs w:val="21"/>
        </w:rPr>
        <w:t>教学进程安排表（见附录）</w:t>
      </w:r>
    </w:p>
    <w:p w:rsidR="00421616" w:rsidRDefault="00421616" w:rsidP="00E50C08">
      <w:pPr>
        <w:pStyle w:val="aa"/>
        <w:spacing w:before="0" w:after="0" w:line="360" w:lineRule="auto"/>
        <w:ind w:firstLineChars="201" w:firstLine="422"/>
        <w:jc w:val="left"/>
        <w:rPr>
          <w:rFonts w:ascii="仿宋" w:eastAsia="仿宋" w:hAnsi="仿宋"/>
          <w:sz w:val="21"/>
          <w:szCs w:val="21"/>
        </w:rPr>
      </w:pPr>
      <w:r>
        <w:rPr>
          <w:rFonts w:ascii="仿宋" w:eastAsia="仿宋" w:hAnsi="仿宋" w:hint="eastAsia"/>
          <w:sz w:val="21"/>
          <w:szCs w:val="21"/>
        </w:rPr>
        <w:t>八、实施保障</w:t>
      </w:r>
    </w:p>
    <w:p w:rsidR="00421616" w:rsidRDefault="00421616" w:rsidP="00E50C08">
      <w:pPr>
        <w:pStyle w:val="aa"/>
        <w:spacing w:before="0" w:after="0" w:line="360" w:lineRule="exact"/>
        <w:ind w:firstLineChars="150" w:firstLine="315"/>
        <w:jc w:val="left"/>
        <w:rPr>
          <w:rFonts w:ascii="仿宋" w:eastAsia="仿宋" w:hAnsi="仿宋"/>
          <w:sz w:val="21"/>
          <w:szCs w:val="21"/>
        </w:rPr>
      </w:pPr>
      <w:r>
        <w:rPr>
          <w:rFonts w:ascii="仿宋" w:eastAsia="仿宋" w:hAnsi="仿宋" w:hint="eastAsia"/>
          <w:sz w:val="21"/>
          <w:szCs w:val="21"/>
        </w:rPr>
        <w:t>（一）师资队伍</w:t>
      </w:r>
    </w:p>
    <w:p w:rsidR="006C1FEB" w:rsidRDefault="006C1FEB" w:rsidP="00E50C08">
      <w:pPr>
        <w:spacing w:line="360" w:lineRule="exact"/>
        <w:ind w:firstLineChars="200" w:firstLine="420"/>
        <w:rPr>
          <w:rFonts w:ascii="仿宋" w:eastAsia="仿宋" w:hAnsi="仿宋" w:cs="宋体"/>
          <w:b/>
          <w:szCs w:val="21"/>
        </w:rPr>
      </w:pPr>
      <w:r>
        <w:rPr>
          <w:rFonts w:ascii="仿宋" w:eastAsia="仿宋" w:hAnsi="仿宋" w:cs="宋体" w:hint="eastAsia"/>
          <w:b/>
          <w:szCs w:val="21"/>
        </w:rPr>
        <w:t>1.队伍结构</w:t>
      </w:r>
    </w:p>
    <w:p w:rsidR="006C1FEB" w:rsidRDefault="006C1FEB" w:rsidP="006C1FEB">
      <w:pPr>
        <w:widowControl/>
        <w:spacing w:line="360" w:lineRule="exact"/>
        <w:ind w:firstLineChars="200" w:firstLine="420"/>
        <w:rPr>
          <w:rFonts w:ascii="仿宋" w:eastAsia="仿宋" w:hAnsi="仿宋"/>
          <w:szCs w:val="21"/>
        </w:rPr>
      </w:pPr>
      <w:r>
        <w:rPr>
          <w:rFonts w:ascii="仿宋" w:eastAsia="仿宋" w:hAnsi="仿宋" w:hint="eastAsia"/>
          <w:szCs w:val="21"/>
        </w:rPr>
        <w:t>师生比</w:t>
      </w:r>
      <w:r w:rsidR="0060328A">
        <w:rPr>
          <w:rFonts w:ascii="仿宋" w:eastAsia="仿宋" w:hAnsi="仿宋" w:hint="eastAsia"/>
          <w:szCs w:val="21"/>
        </w:rPr>
        <w:t>高于</w:t>
      </w:r>
      <w:r>
        <w:rPr>
          <w:rFonts w:ascii="仿宋" w:eastAsia="仿宋" w:hAnsi="仿宋" w:hint="eastAsia"/>
          <w:szCs w:val="21"/>
        </w:rPr>
        <w:t>1:25，“双师型”教师人数</w:t>
      </w:r>
      <w:r w:rsidR="0060328A">
        <w:rPr>
          <w:rFonts w:ascii="仿宋" w:eastAsia="仿宋" w:hAnsi="仿宋" w:hint="eastAsia"/>
          <w:szCs w:val="21"/>
        </w:rPr>
        <w:t>高于</w:t>
      </w:r>
      <w:r>
        <w:rPr>
          <w:rFonts w:ascii="仿宋" w:eastAsia="仿宋" w:hAnsi="仿宋" w:hint="eastAsia"/>
          <w:szCs w:val="21"/>
        </w:rPr>
        <w:t>专任专业教师总数的60%。专任教师队伍要职称、年龄</w:t>
      </w:r>
      <w:r w:rsidR="0060328A">
        <w:rPr>
          <w:rFonts w:ascii="仿宋" w:eastAsia="仿宋" w:hAnsi="仿宋" w:hint="eastAsia"/>
          <w:szCs w:val="21"/>
        </w:rPr>
        <w:t>结构合理</w:t>
      </w:r>
      <w:r>
        <w:rPr>
          <w:rFonts w:ascii="仿宋" w:eastAsia="仿宋" w:hAnsi="仿宋" w:hint="eastAsia"/>
          <w:szCs w:val="21"/>
        </w:rPr>
        <w:t>。</w:t>
      </w:r>
    </w:p>
    <w:p w:rsidR="006C1FEB" w:rsidRDefault="006C1FEB" w:rsidP="00E50C08">
      <w:pPr>
        <w:spacing w:line="360" w:lineRule="exact"/>
        <w:ind w:firstLineChars="200" w:firstLine="420"/>
        <w:rPr>
          <w:rFonts w:ascii="仿宋" w:eastAsia="仿宋" w:hAnsi="仿宋" w:cs="宋体"/>
          <w:b/>
          <w:szCs w:val="21"/>
        </w:rPr>
      </w:pPr>
      <w:r>
        <w:rPr>
          <w:rFonts w:ascii="仿宋" w:eastAsia="仿宋" w:hAnsi="仿宋" w:cs="宋体" w:hint="eastAsia"/>
          <w:b/>
          <w:szCs w:val="21"/>
        </w:rPr>
        <w:t>2.专任教师</w:t>
      </w:r>
    </w:p>
    <w:p w:rsidR="006C1FEB" w:rsidRDefault="006C1FEB" w:rsidP="006C1FEB">
      <w:pPr>
        <w:widowControl/>
        <w:spacing w:line="360" w:lineRule="exact"/>
        <w:ind w:firstLineChars="150" w:firstLine="315"/>
        <w:rPr>
          <w:rFonts w:ascii="仿宋" w:eastAsia="仿宋" w:hAnsi="仿宋" w:cs="仿宋"/>
        </w:rPr>
      </w:pPr>
      <w:r>
        <w:rPr>
          <w:rFonts w:ascii="仿宋" w:eastAsia="仿宋" w:hAnsi="仿宋" w:cs="仿宋" w:hint="eastAsia"/>
          <w:bCs/>
        </w:rPr>
        <w:t>专任专业教师有理想信念、有道德情操、有扎实学识、有仁爱之心；具有教师资格和本专业领域相关证书；专业</w:t>
      </w:r>
      <w:r w:rsidR="0060328A">
        <w:rPr>
          <w:rFonts w:ascii="仿宋" w:eastAsia="仿宋" w:hAnsi="仿宋" w:cs="仿宋" w:hint="eastAsia"/>
          <w:bCs/>
        </w:rPr>
        <w:t>教师全部</w:t>
      </w:r>
      <w:r>
        <w:rPr>
          <w:rFonts w:ascii="仿宋" w:eastAsia="仿宋" w:hAnsi="仿宋" w:cs="仿宋" w:hint="eastAsia"/>
          <w:bCs/>
        </w:rPr>
        <w:t>本科及以上学历；具有扎实的本专业相关理论功底和实践能力；具有较强的信息化教学能力，能够开展课程教学改革和科学研究；有每5年累计不少于6个月的企业实践经历。</w:t>
      </w:r>
    </w:p>
    <w:p w:rsidR="006C1FEB" w:rsidRDefault="006C1FEB" w:rsidP="00E50C08">
      <w:pPr>
        <w:spacing w:line="360" w:lineRule="exact"/>
        <w:ind w:firstLineChars="200" w:firstLine="420"/>
        <w:rPr>
          <w:rFonts w:ascii="仿宋" w:eastAsia="仿宋" w:hAnsi="仿宋" w:cs="宋体"/>
          <w:b/>
          <w:szCs w:val="21"/>
        </w:rPr>
      </w:pPr>
      <w:r>
        <w:rPr>
          <w:rFonts w:ascii="仿宋" w:eastAsia="仿宋" w:hAnsi="仿宋" w:cs="宋体" w:hint="eastAsia"/>
          <w:b/>
          <w:szCs w:val="21"/>
        </w:rPr>
        <w:t>3.专业带头人</w:t>
      </w:r>
    </w:p>
    <w:p w:rsidR="006C1FEB" w:rsidRDefault="006C1FEB" w:rsidP="006C1FEB">
      <w:pPr>
        <w:spacing w:line="360" w:lineRule="exact"/>
        <w:ind w:firstLineChars="200" w:firstLine="420"/>
        <w:rPr>
          <w:rFonts w:ascii="仿宋" w:eastAsia="仿宋" w:hAnsi="仿宋"/>
          <w:szCs w:val="21"/>
        </w:rPr>
      </w:pPr>
      <w:r>
        <w:rPr>
          <w:rFonts w:ascii="仿宋" w:eastAsia="仿宋" w:hAnsi="仿宋" w:cs="宋体" w:hint="eastAsia"/>
          <w:bCs/>
          <w:szCs w:val="21"/>
        </w:rPr>
        <w:t>专业带头人</w:t>
      </w:r>
      <w:r w:rsidR="0060328A">
        <w:rPr>
          <w:rFonts w:ascii="仿宋" w:eastAsia="仿宋" w:hAnsi="仿宋" w:cs="宋体" w:hint="eastAsia"/>
          <w:bCs/>
          <w:szCs w:val="21"/>
        </w:rPr>
        <w:t>都是</w:t>
      </w:r>
      <w:r>
        <w:rPr>
          <w:rFonts w:ascii="仿宋" w:eastAsia="仿宋" w:hAnsi="仿宋" w:cs="仿宋" w:hint="eastAsia"/>
        </w:rPr>
        <w:t>副高职称，能够较好地把握国内外行业、专业发展，能广泛联系行业企业，了解行业企业对本专业人才的需求实际，教学设计、专业研究能力强，组织开展教科研工作能力强，在本区域或本领域具有一定的专业影响力。</w:t>
      </w:r>
    </w:p>
    <w:p w:rsidR="006C1FEB" w:rsidRPr="00886F9E" w:rsidRDefault="006C1FEB" w:rsidP="00E50C08">
      <w:pPr>
        <w:widowControl/>
        <w:spacing w:line="360" w:lineRule="exact"/>
        <w:ind w:firstLineChars="200" w:firstLine="420"/>
        <w:rPr>
          <w:rFonts w:ascii="仿宋" w:eastAsia="仿宋" w:hAnsi="仿宋" w:cs="仿宋"/>
          <w:b/>
        </w:rPr>
      </w:pPr>
      <w:r w:rsidRPr="00886F9E">
        <w:rPr>
          <w:rFonts w:ascii="仿宋" w:eastAsia="仿宋" w:hAnsi="仿宋" w:cs="仿宋" w:hint="eastAsia"/>
          <w:b/>
        </w:rPr>
        <w:lastRenderedPageBreak/>
        <w:t>4.兼职教师</w:t>
      </w:r>
    </w:p>
    <w:p w:rsidR="006C1FEB" w:rsidRDefault="006C1FEB" w:rsidP="006C1FEB">
      <w:pPr>
        <w:widowControl/>
        <w:spacing w:line="360" w:lineRule="exact"/>
        <w:ind w:firstLineChars="150" w:firstLine="315"/>
        <w:rPr>
          <w:rFonts w:ascii="仿宋" w:eastAsia="仿宋" w:hAnsi="仿宋" w:cs="仿宋"/>
        </w:rPr>
      </w:pPr>
      <w:r>
        <w:rPr>
          <w:rFonts w:ascii="仿宋" w:eastAsia="仿宋" w:hAnsi="仿宋" w:cs="仿宋" w:hint="eastAsia"/>
        </w:rPr>
        <w:t>兼职教师</w:t>
      </w:r>
      <w:r w:rsidR="0060328A">
        <w:rPr>
          <w:rFonts w:ascii="仿宋" w:eastAsia="仿宋" w:hAnsi="仿宋" w:cs="仿宋" w:hint="eastAsia"/>
        </w:rPr>
        <w:t>都是</w:t>
      </w:r>
      <w:r>
        <w:rPr>
          <w:rFonts w:ascii="仿宋" w:eastAsia="仿宋" w:hAnsi="仿宋" w:cs="仿宋" w:hint="eastAsia"/>
        </w:rPr>
        <w:t>从相关行业</w:t>
      </w:r>
      <w:r w:rsidR="0060328A">
        <w:rPr>
          <w:rFonts w:ascii="仿宋" w:eastAsia="仿宋" w:hAnsi="仿宋" w:cs="仿宋" w:hint="eastAsia"/>
        </w:rPr>
        <w:t>或校企合作</w:t>
      </w:r>
      <w:r>
        <w:rPr>
          <w:rFonts w:ascii="仿宋" w:eastAsia="仿宋" w:hAnsi="仿宋" w:cs="仿宋" w:hint="eastAsia"/>
        </w:rPr>
        <w:t>企业聘任，具备良好的思想政治素质、职业道德和工匠精神，具有扎实的专业知识和丰富的实际工作经验，具有信息技术类相关专业中级以上职称，能承担专业课程教学、实习实</w:t>
      </w:r>
      <w:proofErr w:type="gramStart"/>
      <w:r>
        <w:rPr>
          <w:rFonts w:ascii="仿宋" w:eastAsia="仿宋" w:hAnsi="仿宋" w:cs="仿宋" w:hint="eastAsia"/>
        </w:rPr>
        <w:t>训指导</w:t>
      </w:r>
      <w:proofErr w:type="gramEnd"/>
      <w:r>
        <w:rPr>
          <w:rFonts w:ascii="仿宋" w:eastAsia="仿宋" w:hAnsi="仿宋" w:cs="仿宋" w:hint="eastAsia"/>
        </w:rPr>
        <w:t>和学生职业发展规划指导等教学任务。</w:t>
      </w:r>
    </w:p>
    <w:p w:rsidR="00421616" w:rsidRDefault="00421616" w:rsidP="00E50C08">
      <w:pPr>
        <w:widowControl/>
        <w:spacing w:line="360" w:lineRule="exact"/>
        <w:ind w:firstLineChars="150" w:firstLine="315"/>
        <w:rPr>
          <w:rFonts w:ascii="仿宋" w:eastAsia="仿宋" w:hAnsi="仿宋" w:cs="仿宋"/>
          <w:b/>
        </w:rPr>
      </w:pPr>
      <w:r>
        <w:rPr>
          <w:rFonts w:ascii="仿宋" w:eastAsia="仿宋" w:hAnsi="仿宋" w:cs="仿宋" w:hint="eastAsia"/>
          <w:b/>
        </w:rPr>
        <w:t>（二）教学设施</w:t>
      </w:r>
    </w:p>
    <w:p w:rsidR="00421616" w:rsidRDefault="00421616">
      <w:pPr>
        <w:widowControl/>
        <w:spacing w:line="360" w:lineRule="exact"/>
        <w:ind w:firstLineChars="150" w:firstLine="315"/>
        <w:rPr>
          <w:rFonts w:ascii="仿宋" w:eastAsia="仿宋" w:hAnsi="仿宋" w:cs="仿宋"/>
        </w:rPr>
      </w:pPr>
      <w:r>
        <w:rPr>
          <w:rFonts w:ascii="仿宋" w:eastAsia="仿宋" w:hAnsi="仿宋" w:cs="仿宋" w:hint="eastAsia"/>
        </w:rPr>
        <w:t>教学设施主要包括能够满足正常的课程教学、实习实训所必需的专业教室、实训室和实训基地。</w:t>
      </w:r>
    </w:p>
    <w:p w:rsidR="00421616" w:rsidRDefault="00421616" w:rsidP="00E50C08">
      <w:pPr>
        <w:widowControl/>
        <w:spacing w:line="360" w:lineRule="exact"/>
        <w:ind w:firstLineChars="150" w:firstLine="315"/>
        <w:rPr>
          <w:rFonts w:ascii="仿宋" w:eastAsia="仿宋" w:hAnsi="仿宋" w:cs="仿宋"/>
          <w:b/>
          <w:bCs/>
        </w:rPr>
      </w:pPr>
      <w:r>
        <w:rPr>
          <w:rFonts w:ascii="仿宋" w:eastAsia="仿宋" w:hAnsi="仿宋" w:cs="仿宋" w:hint="eastAsia"/>
          <w:b/>
          <w:bCs/>
        </w:rPr>
        <w:t>1.专业教室基本条件</w:t>
      </w:r>
    </w:p>
    <w:p w:rsidR="00421616" w:rsidRDefault="00421616">
      <w:pPr>
        <w:widowControl/>
        <w:spacing w:line="360" w:lineRule="exact"/>
        <w:ind w:firstLineChars="150" w:firstLine="315"/>
        <w:rPr>
          <w:rFonts w:ascii="仿宋" w:eastAsia="仿宋" w:hAnsi="仿宋" w:cs="仿宋"/>
          <w:color w:val="0000FF"/>
        </w:rPr>
      </w:pPr>
      <w:r>
        <w:rPr>
          <w:rFonts w:ascii="仿宋" w:eastAsia="仿宋" w:hAnsi="仿宋" w:cs="仿宋" w:hint="eastAsia"/>
        </w:rPr>
        <w:t>配备黑（白）板、多媒体计算机、投影设备、音响设备，互联网接入或</w:t>
      </w:r>
      <w:proofErr w:type="spellStart"/>
      <w:r>
        <w:rPr>
          <w:rFonts w:ascii="仿宋" w:eastAsia="仿宋" w:hAnsi="仿宋" w:cs="仿宋" w:hint="eastAsia"/>
        </w:rPr>
        <w:t>WiFi</w:t>
      </w:r>
      <w:proofErr w:type="spellEnd"/>
      <w:r>
        <w:rPr>
          <w:rFonts w:ascii="仿宋" w:eastAsia="仿宋" w:hAnsi="仿宋" w:cs="仿宋" w:hint="eastAsia"/>
        </w:rPr>
        <w:t>环境，并具有网络安全防护措施。安装应急照明装置并保持良好状态，符合紧急疏散要求，标志明显，保持逃生通道畅通无阻。</w:t>
      </w:r>
    </w:p>
    <w:p w:rsidR="00421616" w:rsidRDefault="00421616" w:rsidP="00E50C08">
      <w:pPr>
        <w:widowControl/>
        <w:spacing w:line="360" w:lineRule="exact"/>
        <w:ind w:firstLineChars="150" w:firstLine="315"/>
        <w:rPr>
          <w:rFonts w:ascii="仿宋" w:eastAsia="仿宋" w:hAnsi="仿宋" w:cs="仿宋"/>
          <w:b/>
          <w:bCs/>
          <w:szCs w:val="21"/>
        </w:rPr>
      </w:pPr>
      <w:r>
        <w:rPr>
          <w:rFonts w:ascii="仿宋" w:eastAsia="仿宋" w:hAnsi="仿宋" w:cs="仿宋" w:hint="eastAsia"/>
          <w:b/>
          <w:bCs/>
          <w:szCs w:val="21"/>
        </w:rPr>
        <w:t>2.校内实训</w:t>
      </w:r>
      <w:proofErr w:type="gramStart"/>
      <w:r>
        <w:rPr>
          <w:rFonts w:ascii="仿宋" w:eastAsia="仿宋" w:hAnsi="仿宋" w:cs="仿宋" w:hint="eastAsia"/>
          <w:b/>
          <w:bCs/>
          <w:szCs w:val="21"/>
        </w:rPr>
        <w:t>室基本</w:t>
      </w:r>
      <w:proofErr w:type="gramEnd"/>
      <w:r>
        <w:rPr>
          <w:rFonts w:ascii="仿宋" w:eastAsia="仿宋" w:hAnsi="仿宋" w:cs="仿宋" w:hint="eastAsia"/>
          <w:b/>
          <w:bCs/>
          <w:szCs w:val="21"/>
        </w:rPr>
        <w:t xml:space="preserve">要求 </w:t>
      </w:r>
    </w:p>
    <w:p w:rsidR="00421616" w:rsidRDefault="00421616" w:rsidP="00E50C08">
      <w:pPr>
        <w:widowControl/>
        <w:spacing w:line="360" w:lineRule="exact"/>
        <w:ind w:firstLineChars="150" w:firstLine="315"/>
        <w:rPr>
          <w:rFonts w:ascii="仿宋" w:eastAsia="仿宋" w:hAnsi="仿宋" w:cs="仿宋"/>
          <w:b/>
          <w:bCs/>
          <w:szCs w:val="21"/>
        </w:rPr>
      </w:pPr>
      <w:r>
        <w:rPr>
          <w:rFonts w:ascii="仿宋" w:eastAsia="仿宋" w:hAnsi="仿宋" w:cs="仿宋"/>
          <w:b/>
          <w:bCs/>
          <w:szCs w:val="21"/>
        </w:rPr>
        <w:t>(1)</w:t>
      </w:r>
      <w:r>
        <w:rPr>
          <w:rFonts w:hint="eastAsia"/>
        </w:rPr>
        <w:t xml:space="preserve"> </w:t>
      </w:r>
      <w:r>
        <w:rPr>
          <w:rFonts w:ascii="仿宋" w:eastAsia="仿宋" w:hAnsi="仿宋" w:cs="仿宋" w:hint="eastAsia"/>
          <w:b/>
          <w:bCs/>
          <w:szCs w:val="21"/>
        </w:rPr>
        <w:t>专业基础实训室</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1320"/>
        <w:gridCol w:w="3245"/>
        <w:gridCol w:w="2079"/>
        <w:gridCol w:w="2079"/>
      </w:tblGrid>
      <w:tr w:rsidR="00421616">
        <w:trPr>
          <w:trHeight w:val="521"/>
          <w:jc w:val="center"/>
        </w:trPr>
        <w:tc>
          <w:tcPr>
            <w:tcW w:w="735" w:type="dxa"/>
            <w:vAlign w:val="center"/>
          </w:tcPr>
          <w:p w:rsidR="00421616" w:rsidRDefault="00421616">
            <w:pPr>
              <w:snapToGrid w:val="0"/>
              <w:spacing w:line="360" w:lineRule="exact"/>
              <w:jc w:val="center"/>
              <w:rPr>
                <w:rFonts w:ascii="仿宋" w:eastAsia="仿宋" w:hAnsi="仿宋" w:cs="宋体"/>
                <w:b/>
                <w:bCs/>
                <w:szCs w:val="21"/>
              </w:rPr>
            </w:pPr>
            <w:r>
              <w:rPr>
                <w:rFonts w:ascii="仿宋" w:eastAsia="仿宋" w:hAnsi="仿宋" w:cs="宋体" w:hint="eastAsia"/>
                <w:b/>
                <w:bCs/>
                <w:szCs w:val="21"/>
              </w:rPr>
              <w:t>序号</w:t>
            </w:r>
          </w:p>
        </w:tc>
        <w:tc>
          <w:tcPr>
            <w:tcW w:w="1320" w:type="dxa"/>
            <w:vAlign w:val="center"/>
          </w:tcPr>
          <w:p w:rsidR="00421616" w:rsidRDefault="00421616">
            <w:pPr>
              <w:snapToGrid w:val="0"/>
              <w:spacing w:line="360" w:lineRule="exact"/>
              <w:jc w:val="center"/>
              <w:rPr>
                <w:rFonts w:ascii="仿宋" w:eastAsia="仿宋" w:hAnsi="仿宋" w:cs="宋体"/>
                <w:b/>
                <w:bCs/>
                <w:szCs w:val="21"/>
              </w:rPr>
            </w:pPr>
            <w:r>
              <w:rPr>
                <w:rFonts w:ascii="仿宋" w:eastAsia="仿宋" w:hAnsi="仿宋" w:cs="宋体" w:hint="eastAsia"/>
                <w:b/>
                <w:bCs/>
                <w:szCs w:val="21"/>
              </w:rPr>
              <w:t>实训室名称</w:t>
            </w:r>
          </w:p>
        </w:tc>
        <w:tc>
          <w:tcPr>
            <w:tcW w:w="3245" w:type="dxa"/>
            <w:vAlign w:val="center"/>
          </w:tcPr>
          <w:p w:rsidR="00421616" w:rsidRDefault="00421616">
            <w:pPr>
              <w:snapToGrid w:val="0"/>
              <w:spacing w:line="360" w:lineRule="exact"/>
              <w:jc w:val="center"/>
              <w:rPr>
                <w:rFonts w:ascii="仿宋" w:eastAsia="仿宋" w:hAnsi="仿宋" w:cs="宋体"/>
                <w:b/>
                <w:bCs/>
                <w:szCs w:val="21"/>
              </w:rPr>
            </w:pPr>
            <w:r>
              <w:rPr>
                <w:rFonts w:ascii="仿宋" w:eastAsia="仿宋" w:hAnsi="仿宋" w:cs="宋体" w:hint="eastAsia"/>
                <w:b/>
                <w:bCs/>
                <w:szCs w:val="21"/>
              </w:rPr>
              <w:t>实</w:t>
            </w:r>
            <w:proofErr w:type="gramStart"/>
            <w:r>
              <w:rPr>
                <w:rFonts w:ascii="仿宋" w:eastAsia="仿宋" w:hAnsi="仿宋" w:cs="宋体" w:hint="eastAsia"/>
                <w:b/>
                <w:bCs/>
                <w:szCs w:val="21"/>
              </w:rPr>
              <w:t>训设备</w:t>
            </w:r>
            <w:proofErr w:type="gramEnd"/>
            <w:r>
              <w:rPr>
                <w:rFonts w:ascii="仿宋" w:eastAsia="仿宋" w:hAnsi="仿宋" w:cs="宋体" w:hint="eastAsia"/>
                <w:b/>
                <w:bCs/>
                <w:szCs w:val="21"/>
              </w:rPr>
              <w:t>设施（台套）</w:t>
            </w:r>
          </w:p>
        </w:tc>
        <w:tc>
          <w:tcPr>
            <w:tcW w:w="2079" w:type="dxa"/>
            <w:vAlign w:val="center"/>
          </w:tcPr>
          <w:p w:rsidR="00421616" w:rsidRDefault="00421616">
            <w:pPr>
              <w:snapToGrid w:val="0"/>
              <w:spacing w:line="360" w:lineRule="exact"/>
              <w:jc w:val="center"/>
              <w:rPr>
                <w:rFonts w:ascii="仿宋" w:eastAsia="仿宋" w:hAnsi="仿宋" w:cs="宋体"/>
                <w:b/>
                <w:bCs/>
                <w:szCs w:val="21"/>
              </w:rPr>
            </w:pPr>
            <w:r>
              <w:rPr>
                <w:rFonts w:ascii="仿宋" w:eastAsia="仿宋" w:hAnsi="仿宋" w:cs="宋体" w:hint="eastAsia"/>
                <w:b/>
                <w:bCs/>
                <w:szCs w:val="21"/>
              </w:rPr>
              <w:t>实训课题</w:t>
            </w:r>
          </w:p>
        </w:tc>
        <w:tc>
          <w:tcPr>
            <w:tcW w:w="2079" w:type="dxa"/>
            <w:vAlign w:val="center"/>
          </w:tcPr>
          <w:p w:rsidR="00421616" w:rsidRDefault="00421616">
            <w:pPr>
              <w:snapToGrid w:val="0"/>
              <w:spacing w:line="360" w:lineRule="exact"/>
              <w:jc w:val="center"/>
              <w:rPr>
                <w:rFonts w:ascii="仿宋" w:eastAsia="仿宋" w:hAnsi="仿宋" w:cs="宋体"/>
                <w:b/>
                <w:bCs/>
                <w:szCs w:val="21"/>
              </w:rPr>
            </w:pPr>
            <w:r>
              <w:rPr>
                <w:rFonts w:ascii="仿宋" w:eastAsia="仿宋" w:hAnsi="仿宋" w:cs="宋体" w:hint="eastAsia"/>
                <w:b/>
                <w:bCs/>
                <w:szCs w:val="21"/>
              </w:rPr>
              <w:t>主要功能</w:t>
            </w:r>
          </w:p>
        </w:tc>
      </w:tr>
      <w:tr w:rsidR="00421616">
        <w:trPr>
          <w:trHeight w:val="2156"/>
          <w:jc w:val="center"/>
        </w:trPr>
        <w:tc>
          <w:tcPr>
            <w:tcW w:w="735" w:type="dxa"/>
            <w:vAlign w:val="center"/>
          </w:tcPr>
          <w:p w:rsidR="00421616" w:rsidRDefault="00421616">
            <w:pPr>
              <w:snapToGrid w:val="0"/>
              <w:spacing w:line="360" w:lineRule="exact"/>
              <w:jc w:val="center"/>
              <w:rPr>
                <w:rFonts w:ascii="仿宋" w:eastAsia="仿宋" w:hAnsi="仿宋" w:cs="宋体"/>
                <w:bCs/>
                <w:szCs w:val="21"/>
              </w:rPr>
            </w:pPr>
            <w:r>
              <w:rPr>
                <w:rFonts w:ascii="仿宋" w:eastAsia="仿宋" w:hAnsi="仿宋" w:cs="宋体" w:hint="eastAsia"/>
                <w:bCs/>
                <w:szCs w:val="21"/>
              </w:rPr>
              <w:t>1</w:t>
            </w:r>
          </w:p>
        </w:tc>
        <w:tc>
          <w:tcPr>
            <w:tcW w:w="1320" w:type="dxa"/>
            <w:vAlign w:val="center"/>
          </w:tcPr>
          <w:p w:rsidR="00421616" w:rsidRDefault="00421616">
            <w:pPr>
              <w:snapToGrid w:val="0"/>
              <w:spacing w:line="360" w:lineRule="exact"/>
              <w:jc w:val="center"/>
              <w:rPr>
                <w:rFonts w:ascii="仿宋" w:eastAsia="仿宋" w:hAnsi="仿宋" w:cs="宋体"/>
                <w:bCs/>
                <w:szCs w:val="21"/>
              </w:rPr>
            </w:pPr>
            <w:r>
              <w:rPr>
                <w:rFonts w:ascii="仿宋" w:eastAsia="仿宋" w:hAnsi="仿宋" w:cs="宋体" w:hint="eastAsia"/>
                <w:bCs/>
                <w:szCs w:val="21"/>
              </w:rPr>
              <w:t>计算机组装与维护实训室</w:t>
            </w:r>
          </w:p>
        </w:tc>
        <w:tc>
          <w:tcPr>
            <w:tcW w:w="3245" w:type="dxa"/>
            <w:vAlign w:val="center"/>
          </w:tcPr>
          <w:p w:rsidR="00421616" w:rsidRDefault="00421616">
            <w:pPr>
              <w:snapToGrid w:val="0"/>
              <w:spacing w:line="360" w:lineRule="exact"/>
              <w:jc w:val="left"/>
              <w:rPr>
                <w:rFonts w:ascii="仿宋" w:eastAsia="仿宋" w:hAnsi="仿宋" w:cs="宋体"/>
                <w:bCs/>
                <w:szCs w:val="21"/>
              </w:rPr>
            </w:pPr>
            <w:r>
              <w:rPr>
                <w:rFonts w:ascii="仿宋" w:eastAsia="仿宋" w:hAnsi="仿宋" w:cs="宋体" w:hint="eastAsia"/>
                <w:bCs/>
                <w:szCs w:val="21"/>
              </w:rPr>
              <w:t>（1）联想商用计算机(Intel E83002.6GHZ/2G/250G/ATI9660)20台</w:t>
            </w:r>
          </w:p>
          <w:p w:rsidR="00421616" w:rsidRDefault="00421616">
            <w:pPr>
              <w:snapToGrid w:val="0"/>
              <w:spacing w:line="360" w:lineRule="exact"/>
              <w:jc w:val="left"/>
              <w:rPr>
                <w:rFonts w:ascii="仿宋" w:eastAsia="仿宋" w:hAnsi="仿宋" w:cs="宋体"/>
                <w:bCs/>
                <w:szCs w:val="21"/>
              </w:rPr>
            </w:pPr>
            <w:r>
              <w:rPr>
                <w:rFonts w:ascii="仿宋" w:eastAsia="仿宋" w:hAnsi="仿宋" w:cs="宋体" w:hint="eastAsia"/>
                <w:bCs/>
                <w:szCs w:val="21"/>
              </w:rPr>
              <w:t>（2）兼容计算机(Intel E83002.6GHZ/2G/500G/ATI9660)20台</w:t>
            </w:r>
          </w:p>
        </w:tc>
        <w:tc>
          <w:tcPr>
            <w:tcW w:w="2079" w:type="dxa"/>
            <w:vAlign w:val="center"/>
          </w:tcPr>
          <w:p w:rsidR="00421616" w:rsidRDefault="00421616">
            <w:pPr>
              <w:snapToGrid w:val="0"/>
              <w:spacing w:line="360" w:lineRule="exact"/>
              <w:jc w:val="left"/>
              <w:rPr>
                <w:rFonts w:ascii="仿宋" w:eastAsia="仿宋" w:hAnsi="仿宋" w:cs="宋体"/>
                <w:bCs/>
                <w:szCs w:val="21"/>
              </w:rPr>
            </w:pPr>
            <w:r>
              <w:rPr>
                <w:rFonts w:ascii="仿宋" w:eastAsia="仿宋" w:hAnsi="仿宋" w:cs="宋体" w:hint="eastAsia"/>
                <w:bCs/>
                <w:szCs w:val="21"/>
              </w:rPr>
              <w:t>（1）计算机硬件拆装</w:t>
            </w:r>
          </w:p>
          <w:p w:rsidR="00421616" w:rsidRDefault="00421616">
            <w:pPr>
              <w:snapToGrid w:val="0"/>
              <w:spacing w:line="360" w:lineRule="exact"/>
              <w:jc w:val="left"/>
              <w:rPr>
                <w:rFonts w:ascii="仿宋" w:eastAsia="仿宋" w:hAnsi="仿宋" w:cs="宋体"/>
                <w:bCs/>
                <w:szCs w:val="21"/>
              </w:rPr>
            </w:pPr>
            <w:r>
              <w:rPr>
                <w:rFonts w:ascii="仿宋" w:eastAsia="仿宋" w:hAnsi="仿宋" w:cs="宋体" w:hint="eastAsia"/>
                <w:bCs/>
                <w:szCs w:val="21"/>
              </w:rPr>
              <w:t>（2）BIOS设置</w:t>
            </w:r>
          </w:p>
          <w:p w:rsidR="00421616" w:rsidRDefault="00421616">
            <w:pPr>
              <w:snapToGrid w:val="0"/>
              <w:spacing w:line="360" w:lineRule="exact"/>
              <w:jc w:val="left"/>
              <w:rPr>
                <w:rFonts w:ascii="仿宋" w:eastAsia="仿宋" w:hAnsi="仿宋" w:cs="宋体"/>
                <w:bCs/>
                <w:szCs w:val="21"/>
              </w:rPr>
            </w:pPr>
            <w:r>
              <w:rPr>
                <w:rFonts w:ascii="仿宋" w:eastAsia="仿宋" w:hAnsi="仿宋" w:cs="宋体" w:hint="eastAsia"/>
                <w:bCs/>
                <w:szCs w:val="21"/>
              </w:rPr>
              <w:t>（3）操作系统安装</w:t>
            </w:r>
          </w:p>
          <w:p w:rsidR="00421616" w:rsidRDefault="00421616">
            <w:pPr>
              <w:snapToGrid w:val="0"/>
              <w:spacing w:line="360" w:lineRule="exact"/>
              <w:jc w:val="left"/>
              <w:rPr>
                <w:rFonts w:ascii="仿宋" w:eastAsia="仿宋" w:hAnsi="仿宋" w:cs="宋体"/>
                <w:bCs/>
                <w:szCs w:val="21"/>
              </w:rPr>
            </w:pPr>
            <w:r>
              <w:rPr>
                <w:rFonts w:ascii="仿宋" w:eastAsia="仿宋" w:hAnsi="仿宋" w:cs="宋体" w:hint="eastAsia"/>
                <w:bCs/>
                <w:szCs w:val="21"/>
              </w:rPr>
              <w:t>（4）常见计算机故障处理</w:t>
            </w:r>
          </w:p>
        </w:tc>
        <w:tc>
          <w:tcPr>
            <w:tcW w:w="2079" w:type="dxa"/>
            <w:vAlign w:val="center"/>
          </w:tcPr>
          <w:p w:rsidR="00421616" w:rsidRDefault="00421616">
            <w:pPr>
              <w:snapToGrid w:val="0"/>
              <w:spacing w:line="360" w:lineRule="exact"/>
              <w:jc w:val="left"/>
              <w:rPr>
                <w:rFonts w:ascii="仿宋" w:eastAsia="仿宋" w:hAnsi="仿宋" w:cs="宋体"/>
                <w:bCs/>
                <w:szCs w:val="21"/>
              </w:rPr>
            </w:pPr>
            <w:r>
              <w:rPr>
                <w:rFonts w:ascii="仿宋" w:eastAsia="仿宋" w:hAnsi="仿宋" w:cs="宋体" w:hint="eastAsia"/>
                <w:szCs w:val="21"/>
              </w:rPr>
              <w:t>计算机硬件组装；操作系统和各类应用软件安装调试；硬件维修；软件故障排除；局域网组网；局域网故障排除操作。</w:t>
            </w:r>
          </w:p>
        </w:tc>
      </w:tr>
      <w:tr w:rsidR="00421616">
        <w:trPr>
          <w:trHeight w:val="2156"/>
          <w:jc w:val="center"/>
        </w:trPr>
        <w:tc>
          <w:tcPr>
            <w:tcW w:w="735" w:type="dxa"/>
            <w:vAlign w:val="center"/>
          </w:tcPr>
          <w:p w:rsidR="00421616" w:rsidRDefault="00421616">
            <w:pPr>
              <w:snapToGrid w:val="0"/>
              <w:spacing w:line="360" w:lineRule="exact"/>
              <w:jc w:val="center"/>
              <w:rPr>
                <w:rFonts w:ascii="仿宋" w:eastAsia="仿宋" w:hAnsi="仿宋" w:cs="宋体"/>
                <w:bCs/>
                <w:szCs w:val="21"/>
              </w:rPr>
            </w:pPr>
            <w:r>
              <w:rPr>
                <w:rFonts w:ascii="仿宋" w:eastAsia="仿宋" w:hAnsi="仿宋" w:cs="宋体" w:hint="eastAsia"/>
                <w:bCs/>
                <w:szCs w:val="21"/>
              </w:rPr>
              <w:t>2</w:t>
            </w:r>
          </w:p>
        </w:tc>
        <w:tc>
          <w:tcPr>
            <w:tcW w:w="1320" w:type="dxa"/>
            <w:vAlign w:val="center"/>
          </w:tcPr>
          <w:p w:rsidR="00421616" w:rsidRDefault="00421616">
            <w:pPr>
              <w:snapToGrid w:val="0"/>
              <w:spacing w:line="360" w:lineRule="exact"/>
              <w:jc w:val="center"/>
              <w:rPr>
                <w:rFonts w:ascii="仿宋" w:eastAsia="仿宋" w:hAnsi="仿宋" w:cs="宋体"/>
                <w:bCs/>
                <w:szCs w:val="21"/>
              </w:rPr>
            </w:pPr>
            <w:r>
              <w:rPr>
                <w:rFonts w:ascii="仿宋" w:eastAsia="仿宋" w:hAnsi="仿宋" w:cs="宋体" w:hint="eastAsia"/>
                <w:bCs/>
                <w:szCs w:val="21"/>
              </w:rPr>
              <w:t>计算机实训机房</w:t>
            </w:r>
          </w:p>
        </w:tc>
        <w:tc>
          <w:tcPr>
            <w:tcW w:w="3245" w:type="dxa"/>
            <w:vAlign w:val="center"/>
          </w:tcPr>
          <w:p w:rsidR="00421616" w:rsidRDefault="00421616">
            <w:pPr>
              <w:snapToGrid w:val="0"/>
              <w:spacing w:line="360" w:lineRule="exact"/>
              <w:jc w:val="left"/>
              <w:rPr>
                <w:rFonts w:ascii="仿宋" w:eastAsia="仿宋" w:hAnsi="仿宋" w:cs="宋体"/>
                <w:bCs/>
                <w:szCs w:val="21"/>
              </w:rPr>
            </w:pPr>
            <w:r>
              <w:rPr>
                <w:rFonts w:ascii="仿宋" w:eastAsia="仿宋" w:hAnsi="仿宋" w:cs="宋体" w:hint="eastAsia"/>
                <w:bCs/>
                <w:szCs w:val="21"/>
              </w:rPr>
              <w:t>（1）联想商用计算机(Intel E83002.6GHZ/2G/250G/ATI9660)50台</w:t>
            </w:r>
          </w:p>
        </w:tc>
        <w:tc>
          <w:tcPr>
            <w:tcW w:w="2079" w:type="dxa"/>
            <w:vAlign w:val="center"/>
          </w:tcPr>
          <w:p w:rsidR="00421616" w:rsidRDefault="00421616">
            <w:pPr>
              <w:snapToGrid w:val="0"/>
              <w:spacing w:line="360" w:lineRule="exact"/>
              <w:jc w:val="left"/>
              <w:rPr>
                <w:rFonts w:ascii="仿宋" w:eastAsia="仿宋" w:hAnsi="仿宋" w:cs="宋体"/>
                <w:bCs/>
                <w:szCs w:val="21"/>
              </w:rPr>
            </w:pPr>
            <w:r>
              <w:rPr>
                <w:rFonts w:ascii="仿宋" w:eastAsia="仿宋" w:hAnsi="仿宋" w:cs="宋体" w:hint="eastAsia"/>
                <w:bCs/>
                <w:szCs w:val="21"/>
              </w:rPr>
              <w:t>（1）常用软件安装与配置</w:t>
            </w:r>
          </w:p>
          <w:p w:rsidR="00421616" w:rsidRDefault="00421616">
            <w:pPr>
              <w:snapToGrid w:val="0"/>
              <w:spacing w:line="360" w:lineRule="exact"/>
              <w:jc w:val="left"/>
              <w:rPr>
                <w:rFonts w:ascii="仿宋" w:eastAsia="仿宋" w:hAnsi="仿宋" w:cs="宋体"/>
                <w:bCs/>
                <w:szCs w:val="21"/>
              </w:rPr>
            </w:pPr>
            <w:r>
              <w:rPr>
                <w:rFonts w:ascii="仿宋" w:eastAsia="仿宋" w:hAnsi="仿宋" w:cs="宋体" w:hint="eastAsia"/>
                <w:bCs/>
                <w:szCs w:val="21"/>
              </w:rPr>
              <w:t>（2）图像处理</w:t>
            </w:r>
          </w:p>
          <w:p w:rsidR="00421616" w:rsidRDefault="00421616">
            <w:pPr>
              <w:snapToGrid w:val="0"/>
              <w:spacing w:line="360" w:lineRule="exact"/>
              <w:jc w:val="left"/>
              <w:rPr>
                <w:rFonts w:ascii="仿宋" w:eastAsia="仿宋" w:hAnsi="仿宋" w:cs="宋体"/>
                <w:bCs/>
                <w:szCs w:val="21"/>
              </w:rPr>
            </w:pPr>
            <w:r>
              <w:rPr>
                <w:rFonts w:ascii="仿宋" w:eastAsia="仿宋" w:hAnsi="仿宋" w:cs="宋体" w:hint="eastAsia"/>
                <w:bCs/>
                <w:szCs w:val="21"/>
              </w:rPr>
              <w:t>（3）office办公自动化</w:t>
            </w:r>
          </w:p>
          <w:p w:rsidR="00421616" w:rsidRDefault="00421616">
            <w:pPr>
              <w:snapToGrid w:val="0"/>
              <w:spacing w:line="360" w:lineRule="exact"/>
              <w:jc w:val="left"/>
              <w:rPr>
                <w:rFonts w:ascii="仿宋" w:eastAsia="仿宋" w:hAnsi="仿宋" w:cs="宋体"/>
                <w:bCs/>
                <w:szCs w:val="21"/>
              </w:rPr>
            </w:pPr>
            <w:r>
              <w:rPr>
                <w:rFonts w:ascii="仿宋" w:eastAsia="仿宋" w:hAnsi="仿宋" w:cs="宋体" w:hint="eastAsia"/>
                <w:bCs/>
                <w:szCs w:val="21"/>
              </w:rPr>
              <w:t>（4）UI设计</w:t>
            </w:r>
          </w:p>
        </w:tc>
        <w:tc>
          <w:tcPr>
            <w:tcW w:w="2079" w:type="dxa"/>
            <w:vAlign w:val="center"/>
          </w:tcPr>
          <w:p w:rsidR="00421616" w:rsidRDefault="00421616">
            <w:pPr>
              <w:snapToGrid w:val="0"/>
              <w:spacing w:line="360" w:lineRule="exact"/>
              <w:jc w:val="left"/>
              <w:rPr>
                <w:rFonts w:ascii="仿宋" w:eastAsia="仿宋" w:hAnsi="仿宋" w:cs="宋体"/>
                <w:szCs w:val="21"/>
              </w:rPr>
            </w:pPr>
            <w:r>
              <w:rPr>
                <w:rFonts w:ascii="仿宋" w:eastAsia="仿宋" w:hAnsi="仿宋" w:cs="宋体" w:hint="eastAsia"/>
                <w:szCs w:val="21"/>
              </w:rPr>
              <w:t>操作系统的使用；OFFICE软件使用；常用工具软件的使用；程序调试；图像处理；动画制作；网页设计与制作。</w:t>
            </w:r>
          </w:p>
        </w:tc>
      </w:tr>
    </w:tbl>
    <w:p w:rsidR="00421616" w:rsidRDefault="00421616" w:rsidP="00E50C08">
      <w:pPr>
        <w:widowControl/>
        <w:numPr>
          <w:ilvl w:val="0"/>
          <w:numId w:val="2"/>
        </w:numPr>
        <w:spacing w:line="360" w:lineRule="exact"/>
        <w:ind w:firstLineChars="150" w:firstLine="315"/>
        <w:rPr>
          <w:rFonts w:ascii="仿宋" w:eastAsia="仿宋" w:hAnsi="仿宋" w:cs="仿宋"/>
          <w:b/>
          <w:bCs/>
          <w:szCs w:val="21"/>
        </w:rPr>
      </w:pPr>
      <w:r>
        <w:rPr>
          <w:rFonts w:ascii="仿宋" w:eastAsia="仿宋" w:hAnsi="仿宋" w:cs="仿宋" w:hint="eastAsia"/>
          <w:b/>
          <w:bCs/>
          <w:szCs w:val="21"/>
        </w:rPr>
        <w:t>专业专项实训室</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1320"/>
        <w:gridCol w:w="3245"/>
        <w:gridCol w:w="2079"/>
        <w:gridCol w:w="2079"/>
      </w:tblGrid>
      <w:tr w:rsidR="00421616">
        <w:trPr>
          <w:trHeight w:val="521"/>
          <w:jc w:val="center"/>
        </w:trPr>
        <w:tc>
          <w:tcPr>
            <w:tcW w:w="735" w:type="dxa"/>
            <w:vAlign w:val="center"/>
          </w:tcPr>
          <w:p w:rsidR="00421616" w:rsidRDefault="00421616">
            <w:pPr>
              <w:snapToGrid w:val="0"/>
              <w:spacing w:line="360" w:lineRule="exact"/>
              <w:jc w:val="center"/>
              <w:rPr>
                <w:rFonts w:ascii="仿宋" w:eastAsia="仿宋" w:hAnsi="仿宋" w:cs="宋体"/>
                <w:b/>
                <w:bCs/>
                <w:szCs w:val="21"/>
              </w:rPr>
            </w:pPr>
            <w:r>
              <w:rPr>
                <w:rFonts w:ascii="仿宋" w:eastAsia="仿宋" w:hAnsi="仿宋" w:cs="宋体" w:hint="eastAsia"/>
                <w:b/>
                <w:bCs/>
                <w:szCs w:val="21"/>
              </w:rPr>
              <w:t>序号</w:t>
            </w:r>
          </w:p>
        </w:tc>
        <w:tc>
          <w:tcPr>
            <w:tcW w:w="1320" w:type="dxa"/>
            <w:vAlign w:val="center"/>
          </w:tcPr>
          <w:p w:rsidR="00421616" w:rsidRDefault="00421616">
            <w:pPr>
              <w:snapToGrid w:val="0"/>
              <w:spacing w:line="360" w:lineRule="exact"/>
              <w:jc w:val="center"/>
              <w:rPr>
                <w:rFonts w:ascii="仿宋" w:eastAsia="仿宋" w:hAnsi="仿宋" w:cs="宋体"/>
                <w:b/>
                <w:bCs/>
                <w:szCs w:val="21"/>
              </w:rPr>
            </w:pPr>
            <w:r>
              <w:rPr>
                <w:rFonts w:ascii="仿宋" w:eastAsia="仿宋" w:hAnsi="仿宋" w:cs="宋体" w:hint="eastAsia"/>
                <w:b/>
                <w:bCs/>
                <w:szCs w:val="21"/>
              </w:rPr>
              <w:t>实训室名称</w:t>
            </w:r>
          </w:p>
        </w:tc>
        <w:tc>
          <w:tcPr>
            <w:tcW w:w="3245" w:type="dxa"/>
            <w:vAlign w:val="center"/>
          </w:tcPr>
          <w:p w:rsidR="00421616" w:rsidRDefault="00421616">
            <w:pPr>
              <w:snapToGrid w:val="0"/>
              <w:spacing w:line="360" w:lineRule="exact"/>
              <w:jc w:val="center"/>
              <w:rPr>
                <w:rFonts w:ascii="仿宋" w:eastAsia="仿宋" w:hAnsi="仿宋" w:cs="宋体"/>
                <w:b/>
                <w:bCs/>
                <w:szCs w:val="21"/>
              </w:rPr>
            </w:pPr>
            <w:r>
              <w:rPr>
                <w:rFonts w:ascii="仿宋" w:eastAsia="仿宋" w:hAnsi="仿宋" w:cs="宋体" w:hint="eastAsia"/>
                <w:b/>
                <w:bCs/>
                <w:szCs w:val="21"/>
              </w:rPr>
              <w:t>实</w:t>
            </w:r>
            <w:proofErr w:type="gramStart"/>
            <w:r>
              <w:rPr>
                <w:rFonts w:ascii="仿宋" w:eastAsia="仿宋" w:hAnsi="仿宋" w:cs="宋体" w:hint="eastAsia"/>
                <w:b/>
                <w:bCs/>
                <w:szCs w:val="21"/>
              </w:rPr>
              <w:t>训设备</w:t>
            </w:r>
            <w:proofErr w:type="gramEnd"/>
            <w:r>
              <w:rPr>
                <w:rFonts w:ascii="仿宋" w:eastAsia="仿宋" w:hAnsi="仿宋" w:cs="宋体" w:hint="eastAsia"/>
                <w:b/>
                <w:bCs/>
                <w:szCs w:val="21"/>
              </w:rPr>
              <w:t>设施（台套）</w:t>
            </w:r>
          </w:p>
        </w:tc>
        <w:tc>
          <w:tcPr>
            <w:tcW w:w="2079" w:type="dxa"/>
            <w:vAlign w:val="center"/>
          </w:tcPr>
          <w:p w:rsidR="00421616" w:rsidRDefault="00421616">
            <w:pPr>
              <w:snapToGrid w:val="0"/>
              <w:spacing w:line="360" w:lineRule="exact"/>
              <w:jc w:val="center"/>
              <w:rPr>
                <w:rFonts w:ascii="仿宋" w:eastAsia="仿宋" w:hAnsi="仿宋" w:cs="宋体"/>
                <w:b/>
                <w:bCs/>
                <w:szCs w:val="21"/>
              </w:rPr>
            </w:pPr>
            <w:r>
              <w:rPr>
                <w:rFonts w:ascii="仿宋" w:eastAsia="仿宋" w:hAnsi="仿宋" w:cs="宋体" w:hint="eastAsia"/>
                <w:b/>
                <w:bCs/>
                <w:szCs w:val="21"/>
              </w:rPr>
              <w:t>实训课题</w:t>
            </w:r>
          </w:p>
        </w:tc>
        <w:tc>
          <w:tcPr>
            <w:tcW w:w="2079" w:type="dxa"/>
            <w:vAlign w:val="center"/>
          </w:tcPr>
          <w:p w:rsidR="00421616" w:rsidRDefault="00421616">
            <w:pPr>
              <w:snapToGrid w:val="0"/>
              <w:spacing w:line="360" w:lineRule="exact"/>
              <w:jc w:val="center"/>
              <w:rPr>
                <w:rFonts w:ascii="仿宋" w:eastAsia="仿宋" w:hAnsi="仿宋" w:cs="宋体"/>
                <w:b/>
                <w:bCs/>
                <w:szCs w:val="21"/>
              </w:rPr>
            </w:pPr>
            <w:r>
              <w:rPr>
                <w:rFonts w:ascii="仿宋" w:eastAsia="仿宋" w:hAnsi="仿宋" w:cs="宋体" w:hint="eastAsia"/>
                <w:b/>
                <w:bCs/>
                <w:szCs w:val="21"/>
              </w:rPr>
              <w:t>主要功能</w:t>
            </w:r>
          </w:p>
        </w:tc>
      </w:tr>
      <w:tr w:rsidR="00421616">
        <w:trPr>
          <w:trHeight w:val="2156"/>
          <w:jc w:val="center"/>
        </w:trPr>
        <w:tc>
          <w:tcPr>
            <w:tcW w:w="735" w:type="dxa"/>
            <w:vAlign w:val="center"/>
          </w:tcPr>
          <w:p w:rsidR="00421616" w:rsidRDefault="00421616">
            <w:pPr>
              <w:snapToGrid w:val="0"/>
              <w:spacing w:line="360" w:lineRule="exact"/>
              <w:jc w:val="center"/>
              <w:rPr>
                <w:rFonts w:ascii="仿宋" w:eastAsia="仿宋" w:hAnsi="仿宋" w:cs="宋体"/>
                <w:bCs/>
                <w:szCs w:val="21"/>
              </w:rPr>
            </w:pPr>
            <w:r>
              <w:rPr>
                <w:rFonts w:ascii="仿宋" w:eastAsia="仿宋" w:hAnsi="仿宋" w:cs="宋体" w:hint="eastAsia"/>
                <w:bCs/>
                <w:szCs w:val="21"/>
              </w:rPr>
              <w:t>1</w:t>
            </w:r>
          </w:p>
        </w:tc>
        <w:tc>
          <w:tcPr>
            <w:tcW w:w="1320" w:type="dxa"/>
            <w:vAlign w:val="center"/>
          </w:tcPr>
          <w:p w:rsidR="00421616" w:rsidRDefault="00421616">
            <w:pPr>
              <w:snapToGrid w:val="0"/>
              <w:spacing w:line="360" w:lineRule="exact"/>
              <w:jc w:val="center"/>
              <w:rPr>
                <w:rFonts w:ascii="仿宋" w:eastAsia="仿宋" w:hAnsi="仿宋" w:cs="宋体"/>
                <w:bCs/>
                <w:szCs w:val="21"/>
              </w:rPr>
            </w:pPr>
            <w:r>
              <w:rPr>
                <w:rFonts w:ascii="仿宋" w:eastAsia="仿宋" w:hAnsi="仿宋" w:cs="宋体" w:hint="eastAsia"/>
                <w:bCs/>
                <w:szCs w:val="21"/>
              </w:rPr>
              <w:t>网络实验室</w:t>
            </w:r>
          </w:p>
        </w:tc>
        <w:tc>
          <w:tcPr>
            <w:tcW w:w="3245" w:type="dxa"/>
            <w:vAlign w:val="center"/>
          </w:tcPr>
          <w:p w:rsidR="00421616" w:rsidRDefault="00421616">
            <w:pPr>
              <w:snapToGrid w:val="0"/>
              <w:spacing w:line="360" w:lineRule="exact"/>
              <w:jc w:val="center"/>
              <w:rPr>
                <w:rFonts w:ascii="仿宋" w:eastAsia="仿宋" w:hAnsi="仿宋" w:cs="宋体"/>
                <w:bCs/>
                <w:szCs w:val="21"/>
              </w:rPr>
            </w:pPr>
            <w:r>
              <w:rPr>
                <w:rFonts w:ascii="仿宋" w:eastAsia="仿宋" w:hAnsi="仿宋" w:cs="宋体" w:hint="eastAsia"/>
                <w:bCs/>
                <w:szCs w:val="21"/>
              </w:rPr>
              <w:t>（1）联想商用计算机(Intel E83002.6GHZ/2G/250G/ATI9660)55台（2）VM虚拟化网络设备一套</w:t>
            </w:r>
          </w:p>
        </w:tc>
        <w:tc>
          <w:tcPr>
            <w:tcW w:w="2079" w:type="dxa"/>
            <w:vAlign w:val="center"/>
          </w:tcPr>
          <w:p w:rsidR="00421616" w:rsidRDefault="00421616">
            <w:pPr>
              <w:snapToGrid w:val="0"/>
              <w:spacing w:line="360" w:lineRule="exact"/>
              <w:jc w:val="left"/>
              <w:rPr>
                <w:rFonts w:ascii="仿宋" w:eastAsia="仿宋" w:hAnsi="仿宋" w:cs="宋体"/>
                <w:bCs/>
                <w:szCs w:val="21"/>
              </w:rPr>
            </w:pPr>
            <w:r>
              <w:rPr>
                <w:rFonts w:ascii="仿宋" w:eastAsia="仿宋" w:hAnsi="仿宋" w:cs="宋体" w:hint="eastAsia"/>
                <w:bCs/>
                <w:szCs w:val="21"/>
              </w:rPr>
              <w:t>（1）交换机配置</w:t>
            </w:r>
          </w:p>
          <w:p w:rsidR="00421616" w:rsidRDefault="00421616">
            <w:pPr>
              <w:snapToGrid w:val="0"/>
              <w:spacing w:line="360" w:lineRule="exact"/>
              <w:jc w:val="left"/>
              <w:rPr>
                <w:rFonts w:ascii="仿宋" w:eastAsia="仿宋" w:hAnsi="仿宋" w:cs="宋体"/>
                <w:bCs/>
                <w:szCs w:val="21"/>
              </w:rPr>
            </w:pPr>
            <w:r>
              <w:rPr>
                <w:rFonts w:ascii="仿宋" w:eastAsia="仿宋" w:hAnsi="仿宋" w:cs="宋体" w:hint="eastAsia"/>
                <w:bCs/>
                <w:szCs w:val="21"/>
              </w:rPr>
              <w:t>（2）路由器配置</w:t>
            </w:r>
          </w:p>
          <w:p w:rsidR="00421616" w:rsidRDefault="00421616">
            <w:pPr>
              <w:snapToGrid w:val="0"/>
              <w:spacing w:line="360" w:lineRule="exact"/>
              <w:jc w:val="left"/>
              <w:rPr>
                <w:rFonts w:ascii="仿宋" w:eastAsia="仿宋" w:hAnsi="仿宋" w:cs="宋体"/>
                <w:bCs/>
                <w:szCs w:val="21"/>
              </w:rPr>
            </w:pPr>
            <w:r>
              <w:rPr>
                <w:rFonts w:ascii="仿宋" w:eastAsia="仿宋" w:hAnsi="仿宋" w:cs="宋体" w:hint="eastAsia"/>
                <w:bCs/>
                <w:szCs w:val="21"/>
              </w:rPr>
              <w:t>（3）虚拟化配置</w:t>
            </w:r>
          </w:p>
          <w:p w:rsidR="00421616" w:rsidRDefault="00421616">
            <w:pPr>
              <w:snapToGrid w:val="0"/>
              <w:spacing w:line="360" w:lineRule="exact"/>
              <w:jc w:val="left"/>
              <w:rPr>
                <w:rFonts w:ascii="仿宋" w:eastAsia="仿宋" w:hAnsi="仿宋" w:cs="宋体"/>
                <w:bCs/>
                <w:szCs w:val="21"/>
              </w:rPr>
            </w:pPr>
            <w:r>
              <w:rPr>
                <w:rFonts w:ascii="仿宋" w:eastAsia="仿宋" w:hAnsi="仿宋" w:cs="宋体" w:hint="eastAsia"/>
                <w:bCs/>
                <w:szCs w:val="21"/>
              </w:rPr>
              <w:t>（4）网络操作系统</w:t>
            </w:r>
          </w:p>
          <w:p w:rsidR="00421616" w:rsidRDefault="00421616">
            <w:pPr>
              <w:snapToGrid w:val="0"/>
              <w:spacing w:line="360" w:lineRule="exact"/>
              <w:jc w:val="left"/>
              <w:rPr>
                <w:rFonts w:ascii="仿宋" w:eastAsia="仿宋" w:hAnsi="仿宋" w:cs="宋体"/>
                <w:bCs/>
                <w:szCs w:val="21"/>
              </w:rPr>
            </w:pPr>
            <w:r>
              <w:rPr>
                <w:rFonts w:ascii="仿宋" w:eastAsia="仿宋" w:hAnsi="仿宋" w:cs="宋体" w:hint="eastAsia"/>
                <w:bCs/>
                <w:szCs w:val="21"/>
              </w:rPr>
              <w:t>（5）网络安全</w:t>
            </w:r>
          </w:p>
        </w:tc>
        <w:tc>
          <w:tcPr>
            <w:tcW w:w="2079" w:type="dxa"/>
            <w:vAlign w:val="center"/>
          </w:tcPr>
          <w:p w:rsidR="00421616" w:rsidRDefault="00421616">
            <w:pPr>
              <w:widowControl/>
              <w:snapToGrid w:val="0"/>
              <w:spacing w:line="360" w:lineRule="exact"/>
              <w:ind w:firstLineChars="200" w:firstLine="420"/>
              <w:jc w:val="left"/>
              <w:rPr>
                <w:rFonts w:ascii="仿宋" w:eastAsia="仿宋" w:hAnsi="仿宋" w:cs="宋体"/>
                <w:szCs w:val="21"/>
              </w:rPr>
            </w:pPr>
            <w:r>
              <w:rPr>
                <w:rFonts w:ascii="仿宋" w:eastAsia="仿宋" w:hAnsi="仿宋" w:cs="宋体" w:hint="eastAsia"/>
                <w:szCs w:val="21"/>
              </w:rPr>
              <w:t>配置各类服务器；网站设计与开发；使用网络设备完成中小企业网络的搭建；中小型网络性能测试以及网络故障的诊断、排除。</w:t>
            </w:r>
          </w:p>
        </w:tc>
      </w:tr>
      <w:tr w:rsidR="00421616">
        <w:trPr>
          <w:trHeight w:val="2156"/>
          <w:jc w:val="center"/>
        </w:trPr>
        <w:tc>
          <w:tcPr>
            <w:tcW w:w="735" w:type="dxa"/>
            <w:vAlign w:val="center"/>
          </w:tcPr>
          <w:p w:rsidR="00421616" w:rsidRDefault="00421616">
            <w:pPr>
              <w:snapToGrid w:val="0"/>
              <w:spacing w:line="360" w:lineRule="exact"/>
              <w:jc w:val="center"/>
              <w:rPr>
                <w:rFonts w:ascii="仿宋" w:eastAsia="仿宋" w:hAnsi="仿宋" w:cs="宋体"/>
                <w:bCs/>
                <w:szCs w:val="21"/>
              </w:rPr>
            </w:pPr>
            <w:r>
              <w:rPr>
                <w:rFonts w:ascii="仿宋" w:eastAsia="仿宋" w:hAnsi="仿宋" w:cs="宋体" w:hint="eastAsia"/>
                <w:bCs/>
                <w:szCs w:val="21"/>
              </w:rPr>
              <w:lastRenderedPageBreak/>
              <w:t>2</w:t>
            </w:r>
          </w:p>
        </w:tc>
        <w:tc>
          <w:tcPr>
            <w:tcW w:w="1320" w:type="dxa"/>
            <w:vAlign w:val="center"/>
          </w:tcPr>
          <w:p w:rsidR="00421616" w:rsidRDefault="00421616">
            <w:pPr>
              <w:snapToGrid w:val="0"/>
              <w:spacing w:line="360" w:lineRule="exact"/>
              <w:jc w:val="center"/>
              <w:rPr>
                <w:rFonts w:ascii="仿宋" w:eastAsia="仿宋" w:hAnsi="仿宋" w:cs="宋体"/>
                <w:bCs/>
                <w:szCs w:val="21"/>
              </w:rPr>
            </w:pPr>
            <w:r>
              <w:rPr>
                <w:rFonts w:ascii="仿宋" w:eastAsia="仿宋" w:hAnsi="仿宋" w:cs="宋体" w:hint="eastAsia"/>
                <w:bCs/>
                <w:szCs w:val="21"/>
              </w:rPr>
              <w:t>程序设计</w:t>
            </w:r>
          </w:p>
          <w:p w:rsidR="00421616" w:rsidRDefault="00421616">
            <w:pPr>
              <w:snapToGrid w:val="0"/>
              <w:spacing w:line="360" w:lineRule="exact"/>
              <w:jc w:val="center"/>
              <w:rPr>
                <w:rFonts w:ascii="仿宋" w:eastAsia="仿宋" w:hAnsi="仿宋" w:cs="宋体"/>
                <w:bCs/>
                <w:szCs w:val="21"/>
              </w:rPr>
            </w:pPr>
            <w:r>
              <w:rPr>
                <w:rFonts w:ascii="仿宋" w:eastAsia="仿宋" w:hAnsi="仿宋" w:cs="宋体" w:hint="eastAsia"/>
                <w:bCs/>
                <w:szCs w:val="21"/>
              </w:rPr>
              <w:t>实训室</w:t>
            </w:r>
          </w:p>
        </w:tc>
        <w:tc>
          <w:tcPr>
            <w:tcW w:w="3245" w:type="dxa"/>
            <w:vAlign w:val="center"/>
          </w:tcPr>
          <w:p w:rsidR="00421616" w:rsidRDefault="00421616">
            <w:pPr>
              <w:snapToGrid w:val="0"/>
              <w:spacing w:line="360" w:lineRule="exact"/>
              <w:jc w:val="left"/>
              <w:rPr>
                <w:rFonts w:ascii="仿宋" w:eastAsia="仿宋" w:hAnsi="仿宋" w:cs="宋体"/>
                <w:bCs/>
                <w:szCs w:val="21"/>
              </w:rPr>
            </w:pPr>
            <w:r>
              <w:rPr>
                <w:rFonts w:ascii="仿宋" w:eastAsia="仿宋" w:hAnsi="仿宋" w:cs="宋体" w:hint="eastAsia"/>
                <w:bCs/>
                <w:szCs w:val="21"/>
              </w:rPr>
              <w:t>（1）联想商用计算机(Intel E83002.6GHZ/2G/250G/ATI9660)50台</w:t>
            </w:r>
          </w:p>
        </w:tc>
        <w:tc>
          <w:tcPr>
            <w:tcW w:w="2079" w:type="dxa"/>
            <w:vAlign w:val="center"/>
          </w:tcPr>
          <w:p w:rsidR="00421616" w:rsidRDefault="00421616">
            <w:pPr>
              <w:snapToGrid w:val="0"/>
              <w:spacing w:line="360" w:lineRule="exact"/>
              <w:jc w:val="left"/>
              <w:rPr>
                <w:rFonts w:ascii="仿宋" w:eastAsia="仿宋" w:hAnsi="仿宋" w:cs="宋体"/>
                <w:bCs/>
                <w:szCs w:val="21"/>
              </w:rPr>
            </w:pPr>
            <w:r>
              <w:rPr>
                <w:rFonts w:ascii="仿宋" w:eastAsia="仿宋" w:hAnsi="仿宋" w:cs="宋体" w:hint="eastAsia"/>
                <w:bCs/>
                <w:szCs w:val="21"/>
              </w:rPr>
              <w:t>（1）C语言程序设计</w:t>
            </w:r>
          </w:p>
          <w:p w:rsidR="00421616" w:rsidRDefault="00421616">
            <w:pPr>
              <w:snapToGrid w:val="0"/>
              <w:spacing w:line="360" w:lineRule="exact"/>
              <w:jc w:val="left"/>
              <w:rPr>
                <w:rFonts w:ascii="仿宋" w:eastAsia="仿宋" w:hAnsi="仿宋" w:cs="宋体"/>
                <w:bCs/>
                <w:szCs w:val="21"/>
              </w:rPr>
            </w:pPr>
            <w:r>
              <w:rPr>
                <w:rFonts w:ascii="仿宋" w:eastAsia="仿宋" w:hAnsi="仿宋" w:cs="宋体" w:hint="eastAsia"/>
                <w:bCs/>
                <w:szCs w:val="21"/>
              </w:rPr>
              <w:t>（2）数据库</w:t>
            </w:r>
          </w:p>
          <w:p w:rsidR="00421616" w:rsidRDefault="00421616">
            <w:pPr>
              <w:snapToGrid w:val="0"/>
              <w:spacing w:line="360" w:lineRule="exact"/>
              <w:jc w:val="left"/>
              <w:rPr>
                <w:rFonts w:ascii="仿宋" w:eastAsia="仿宋" w:hAnsi="仿宋" w:cs="宋体"/>
                <w:bCs/>
                <w:szCs w:val="21"/>
              </w:rPr>
            </w:pPr>
            <w:r>
              <w:rPr>
                <w:rFonts w:ascii="仿宋" w:eastAsia="仿宋" w:hAnsi="仿宋" w:cs="宋体" w:hint="eastAsia"/>
                <w:bCs/>
                <w:szCs w:val="21"/>
              </w:rPr>
              <w:t>（3）安卓/IOS开发</w:t>
            </w:r>
          </w:p>
          <w:p w:rsidR="00421616" w:rsidRDefault="00421616">
            <w:pPr>
              <w:snapToGrid w:val="0"/>
              <w:spacing w:line="360" w:lineRule="exact"/>
              <w:jc w:val="left"/>
              <w:rPr>
                <w:rFonts w:ascii="仿宋" w:eastAsia="仿宋" w:hAnsi="仿宋" w:cs="宋体"/>
                <w:bCs/>
                <w:szCs w:val="21"/>
              </w:rPr>
            </w:pPr>
            <w:r>
              <w:rPr>
                <w:rFonts w:ascii="仿宋" w:eastAsia="仿宋" w:hAnsi="仿宋" w:cs="宋体" w:hint="eastAsia"/>
                <w:bCs/>
                <w:szCs w:val="21"/>
              </w:rPr>
              <w:t>（4）网站设计与开发</w:t>
            </w:r>
          </w:p>
        </w:tc>
        <w:tc>
          <w:tcPr>
            <w:tcW w:w="2079" w:type="dxa"/>
            <w:vAlign w:val="center"/>
          </w:tcPr>
          <w:p w:rsidR="00421616" w:rsidRDefault="00421616">
            <w:pPr>
              <w:snapToGrid w:val="0"/>
              <w:spacing w:line="360" w:lineRule="exact"/>
              <w:jc w:val="left"/>
              <w:rPr>
                <w:rFonts w:ascii="仿宋" w:eastAsia="仿宋" w:hAnsi="仿宋" w:cs="宋体"/>
                <w:szCs w:val="21"/>
              </w:rPr>
            </w:pPr>
            <w:r>
              <w:rPr>
                <w:rFonts w:ascii="仿宋" w:eastAsia="仿宋" w:hAnsi="仿宋" w:cs="宋体" w:hint="eastAsia"/>
                <w:szCs w:val="21"/>
              </w:rPr>
              <w:t>高级语言类程序设计；软件开发等。</w:t>
            </w:r>
          </w:p>
        </w:tc>
      </w:tr>
      <w:tr w:rsidR="00421616">
        <w:trPr>
          <w:trHeight w:val="2156"/>
          <w:jc w:val="center"/>
        </w:trPr>
        <w:tc>
          <w:tcPr>
            <w:tcW w:w="735" w:type="dxa"/>
            <w:vAlign w:val="center"/>
          </w:tcPr>
          <w:p w:rsidR="00421616" w:rsidRDefault="00421616">
            <w:pPr>
              <w:snapToGrid w:val="0"/>
              <w:spacing w:line="360" w:lineRule="exact"/>
              <w:jc w:val="center"/>
              <w:rPr>
                <w:rFonts w:ascii="仿宋" w:eastAsia="仿宋" w:hAnsi="仿宋" w:cs="宋体"/>
                <w:bCs/>
                <w:szCs w:val="21"/>
              </w:rPr>
            </w:pPr>
            <w:r>
              <w:rPr>
                <w:rFonts w:ascii="仿宋" w:eastAsia="仿宋" w:hAnsi="仿宋" w:cs="宋体" w:hint="eastAsia"/>
                <w:bCs/>
                <w:szCs w:val="21"/>
              </w:rPr>
              <w:t>3</w:t>
            </w:r>
          </w:p>
        </w:tc>
        <w:tc>
          <w:tcPr>
            <w:tcW w:w="1320" w:type="dxa"/>
            <w:vAlign w:val="center"/>
          </w:tcPr>
          <w:p w:rsidR="00421616" w:rsidRDefault="00421616">
            <w:pPr>
              <w:snapToGrid w:val="0"/>
              <w:spacing w:line="360" w:lineRule="exact"/>
              <w:jc w:val="center"/>
              <w:rPr>
                <w:rFonts w:ascii="仿宋" w:eastAsia="仿宋" w:hAnsi="仿宋" w:cs="宋体"/>
                <w:bCs/>
                <w:szCs w:val="21"/>
              </w:rPr>
            </w:pPr>
            <w:r>
              <w:rPr>
                <w:rFonts w:ascii="仿宋" w:eastAsia="仿宋" w:hAnsi="仿宋" w:cs="宋体" w:hint="eastAsia"/>
                <w:bCs/>
                <w:szCs w:val="21"/>
              </w:rPr>
              <w:t>信息网络布线实训室</w:t>
            </w:r>
          </w:p>
        </w:tc>
        <w:tc>
          <w:tcPr>
            <w:tcW w:w="3245" w:type="dxa"/>
            <w:vAlign w:val="center"/>
          </w:tcPr>
          <w:p w:rsidR="00421616" w:rsidRDefault="00421616">
            <w:pPr>
              <w:snapToGrid w:val="0"/>
              <w:spacing w:line="360" w:lineRule="exact"/>
              <w:jc w:val="left"/>
              <w:rPr>
                <w:rFonts w:ascii="仿宋" w:eastAsia="仿宋" w:hAnsi="仿宋" w:cs="宋体"/>
                <w:bCs/>
                <w:szCs w:val="21"/>
              </w:rPr>
            </w:pPr>
            <w:r>
              <w:rPr>
                <w:rFonts w:ascii="仿宋" w:eastAsia="仿宋" w:hAnsi="仿宋" w:cs="宋体" w:hint="eastAsia"/>
                <w:bCs/>
                <w:szCs w:val="21"/>
              </w:rPr>
              <w:t>（1）联想商用计算机(Intel E83002.6GHZ/2G/250G/ATI9660)25台；（2）企业综合布线实训工位8个；</w:t>
            </w:r>
          </w:p>
          <w:p w:rsidR="00421616" w:rsidRDefault="00421616">
            <w:pPr>
              <w:snapToGrid w:val="0"/>
              <w:spacing w:line="360" w:lineRule="exact"/>
              <w:jc w:val="left"/>
              <w:rPr>
                <w:rFonts w:ascii="仿宋" w:eastAsia="仿宋" w:hAnsi="仿宋" w:cs="宋体"/>
                <w:bCs/>
                <w:szCs w:val="21"/>
              </w:rPr>
            </w:pPr>
            <w:r>
              <w:rPr>
                <w:rFonts w:ascii="仿宋" w:eastAsia="仿宋" w:hAnsi="仿宋" w:cs="宋体" w:hint="eastAsia"/>
                <w:bCs/>
                <w:szCs w:val="21"/>
              </w:rPr>
              <w:t>（3）西元综合布线实训工位2个；</w:t>
            </w:r>
          </w:p>
          <w:p w:rsidR="00421616" w:rsidRDefault="00421616">
            <w:pPr>
              <w:snapToGrid w:val="0"/>
              <w:spacing w:line="360" w:lineRule="exact"/>
              <w:jc w:val="left"/>
              <w:rPr>
                <w:rFonts w:ascii="仿宋" w:eastAsia="仿宋" w:hAnsi="仿宋" w:cs="宋体"/>
                <w:bCs/>
                <w:szCs w:val="21"/>
              </w:rPr>
            </w:pPr>
            <w:r>
              <w:rPr>
                <w:rFonts w:ascii="仿宋" w:eastAsia="仿宋" w:hAnsi="仿宋" w:cs="宋体" w:hint="eastAsia"/>
                <w:bCs/>
                <w:szCs w:val="21"/>
              </w:rPr>
              <w:t>（4）</w:t>
            </w:r>
            <w:proofErr w:type="gramStart"/>
            <w:r>
              <w:rPr>
                <w:rFonts w:ascii="仿宋" w:eastAsia="仿宋" w:hAnsi="仿宋" w:cs="宋体" w:hint="eastAsia"/>
                <w:bCs/>
                <w:szCs w:val="21"/>
              </w:rPr>
              <w:t>唯康综合</w:t>
            </w:r>
            <w:proofErr w:type="gramEnd"/>
            <w:r>
              <w:rPr>
                <w:rFonts w:ascii="仿宋" w:eastAsia="仿宋" w:hAnsi="仿宋" w:cs="宋体" w:hint="eastAsia"/>
                <w:bCs/>
                <w:szCs w:val="21"/>
              </w:rPr>
              <w:t>布线实训工位1个；</w:t>
            </w:r>
          </w:p>
          <w:p w:rsidR="00421616" w:rsidRDefault="00421616">
            <w:pPr>
              <w:snapToGrid w:val="0"/>
              <w:spacing w:line="360" w:lineRule="exact"/>
              <w:jc w:val="left"/>
              <w:rPr>
                <w:rFonts w:ascii="仿宋" w:eastAsia="仿宋" w:hAnsi="仿宋" w:cs="宋体"/>
                <w:bCs/>
                <w:szCs w:val="21"/>
              </w:rPr>
            </w:pPr>
            <w:r>
              <w:rPr>
                <w:rFonts w:ascii="仿宋" w:eastAsia="仿宋" w:hAnsi="仿宋" w:cs="宋体" w:hint="eastAsia"/>
                <w:bCs/>
                <w:szCs w:val="21"/>
              </w:rPr>
              <w:t>（5）光纤熔接机2台</w:t>
            </w:r>
          </w:p>
        </w:tc>
        <w:tc>
          <w:tcPr>
            <w:tcW w:w="2079" w:type="dxa"/>
            <w:vAlign w:val="center"/>
          </w:tcPr>
          <w:p w:rsidR="00421616" w:rsidRDefault="00421616">
            <w:pPr>
              <w:snapToGrid w:val="0"/>
              <w:spacing w:line="360" w:lineRule="exact"/>
              <w:rPr>
                <w:rFonts w:ascii="仿宋" w:eastAsia="仿宋" w:hAnsi="仿宋" w:cs="宋体"/>
                <w:bCs/>
                <w:szCs w:val="21"/>
              </w:rPr>
            </w:pPr>
            <w:r>
              <w:rPr>
                <w:rFonts w:ascii="仿宋" w:eastAsia="仿宋" w:hAnsi="仿宋" w:cs="宋体" w:hint="eastAsia"/>
                <w:bCs/>
                <w:szCs w:val="21"/>
              </w:rPr>
              <w:t>（1）结构化布线</w:t>
            </w:r>
          </w:p>
          <w:p w:rsidR="00421616" w:rsidRDefault="00421616">
            <w:pPr>
              <w:snapToGrid w:val="0"/>
              <w:spacing w:line="360" w:lineRule="exact"/>
              <w:rPr>
                <w:rFonts w:ascii="仿宋" w:eastAsia="仿宋" w:hAnsi="仿宋" w:cs="宋体"/>
                <w:bCs/>
                <w:szCs w:val="21"/>
              </w:rPr>
            </w:pPr>
            <w:r>
              <w:rPr>
                <w:rFonts w:ascii="仿宋" w:eastAsia="仿宋" w:hAnsi="仿宋" w:cs="宋体" w:hint="eastAsia"/>
                <w:bCs/>
                <w:szCs w:val="21"/>
              </w:rPr>
              <w:t>（2）光纤布线</w:t>
            </w:r>
          </w:p>
          <w:p w:rsidR="00421616" w:rsidRDefault="00421616">
            <w:pPr>
              <w:snapToGrid w:val="0"/>
              <w:spacing w:line="360" w:lineRule="exact"/>
              <w:rPr>
                <w:rFonts w:ascii="仿宋" w:eastAsia="仿宋" w:hAnsi="仿宋" w:cs="宋体"/>
                <w:bCs/>
                <w:szCs w:val="21"/>
              </w:rPr>
            </w:pPr>
            <w:r>
              <w:rPr>
                <w:rFonts w:ascii="仿宋" w:eastAsia="仿宋" w:hAnsi="仿宋" w:cs="宋体" w:hint="eastAsia"/>
                <w:bCs/>
                <w:szCs w:val="21"/>
              </w:rPr>
              <w:t>（3）</w:t>
            </w:r>
            <w:proofErr w:type="gramStart"/>
            <w:r>
              <w:rPr>
                <w:rFonts w:ascii="仿宋" w:eastAsia="仿宋" w:hAnsi="仿宋" w:cs="宋体" w:hint="eastAsia"/>
                <w:bCs/>
                <w:szCs w:val="21"/>
              </w:rPr>
              <w:t>铜揽端</w:t>
            </w:r>
            <w:proofErr w:type="gramEnd"/>
            <w:r>
              <w:rPr>
                <w:rFonts w:ascii="仿宋" w:eastAsia="仿宋" w:hAnsi="仿宋" w:cs="宋体" w:hint="eastAsia"/>
                <w:bCs/>
                <w:szCs w:val="21"/>
              </w:rPr>
              <w:t>接</w:t>
            </w:r>
          </w:p>
          <w:p w:rsidR="00421616" w:rsidRDefault="00421616">
            <w:pPr>
              <w:snapToGrid w:val="0"/>
              <w:spacing w:line="360" w:lineRule="exact"/>
              <w:rPr>
                <w:rFonts w:ascii="仿宋" w:eastAsia="仿宋" w:hAnsi="仿宋" w:cs="宋体"/>
                <w:bCs/>
                <w:szCs w:val="21"/>
              </w:rPr>
            </w:pPr>
            <w:r>
              <w:rPr>
                <w:rFonts w:ascii="仿宋" w:eastAsia="仿宋" w:hAnsi="仿宋" w:cs="宋体" w:hint="eastAsia"/>
                <w:bCs/>
                <w:szCs w:val="21"/>
              </w:rPr>
              <w:t>（4）光纤熔接</w:t>
            </w:r>
          </w:p>
        </w:tc>
        <w:tc>
          <w:tcPr>
            <w:tcW w:w="2079" w:type="dxa"/>
            <w:vAlign w:val="center"/>
          </w:tcPr>
          <w:p w:rsidR="00421616" w:rsidRDefault="00421616">
            <w:pPr>
              <w:snapToGrid w:val="0"/>
              <w:spacing w:line="360" w:lineRule="exact"/>
              <w:jc w:val="left"/>
              <w:rPr>
                <w:rFonts w:ascii="仿宋" w:eastAsia="仿宋" w:hAnsi="仿宋" w:cs="宋体"/>
                <w:szCs w:val="21"/>
              </w:rPr>
            </w:pPr>
            <w:r>
              <w:rPr>
                <w:rFonts w:ascii="仿宋" w:eastAsia="仿宋" w:hAnsi="仿宋" w:cs="宋体" w:hint="eastAsia"/>
                <w:szCs w:val="21"/>
              </w:rPr>
              <w:t>七大子系统布线训练；链路测试；布线施工图绘制；综合布线系统仿真训练。</w:t>
            </w:r>
          </w:p>
        </w:tc>
      </w:tr>
    </w:tbl>
    <w:p w:rsidR="00421616" w:rsidRDefault="00421616" w:rsidP="00E50C08">
      <w:pPr>
        <w:widowControl/>
        <w:numPr>
          <w:ilvl w:val="0"/>
          <w:numId w:val="2"/>
        </w:numPr>
        <w:spacing w:line="360" w:lineRule="exact"/>
        <w:ind w:firstLineChars="150" w:firstLine="315"/>
        <w:rPr>
          <w:rFonts w:ascii="仿宋" w:eastAsia="仿宋" w:hAnsi="仿宋" w:cs="仿宋"/>
          <w:b/>
          <w:bCs/>
          <w:szCs w:val="21"/>
        </w:rPr>
      </w:pPr>
      <w:r w:rsidRPr="0098670F">
        <w:rPr>
          <w:rFonts w:ascii="仿宋" w:eastAsia="仿宋" w:hAnsi="仿宋" w:cs="仿宋" w:hint="eastAsia"/>
          <w:b/>
          <w:bCs/>
          <w:szCs w:val="21"/>
        </w:rPr>
        <w:t>专业综合实训室</w:t>
      </w:r>
    </w:p>
    <w:p w:rsidR="0098670F" w:rsidRPr="0098670F" w:rsidRDefault="0098670F" w:rsidP="0098670F">
      <w:pPr>
        <w:widowControl/>
        <w:spacing w:line="360" w:lineRule="exact"/>
        <w:ind w:left="316"/>
        <w:rPr>
          <w:rFonts w:ascii="仿宋" w:eastAsia="仿宋" w:hAnsi="仿宋" w:cs="仿宋"/>
          <w:b/>
          <w:bCs/>
          <w:szCs w:val="21"/>
        </w:rPr>
      </w:pP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1320"/>
        <w:gridCol w:w="3245"/>
        <w:gridCol w:w="2079"/>
        <w:gridCol w:w="2079"/>
      </w:tblGrid>
      <w:tr w:rsidR="00421616">
        <w:trPr>
          <w:trHeight w:val="521"/>
          <w:jc w:val="center"/>
        </w:trPr>
        <w:tc>
          <w:tcPr>
            <w:tcW w:w="735" w:type="dxa"/>
            <w:vAlign w:val="center"/>
          </w:tcPr>
          <w:p w:rsidR="00421616" w:rsidRDefault="00421616">
            <w:pPr>
              <w:snapToGrid w:val="0"/>
              <w:spacing w:line="360" w:lineRule="exact"/>
              <w:jc w:val="center"/>
              <w:rPr>
                <w:rFonts w:ascii="仿宋" w:eastAsia="仿宋" w:hAnsi="仿宋" w:cs="宋体"/>
                <w:b/>
                <w:bCs/>
                <w:szCs w:val="21"/>
              </w:rPr>
            </w:pPr>
            <w:r>
              <w:rPr>
                <w:rFonts w:ascii="仿宋" w:eastAsia="仿宋" w:hAnsi="仿宋" w:cs="宋体" w:hint="eastAsia"/>
                <w:b/>
                <w:bCs/>
                <w:szCs w:val="21"/>
              </w:rPr>
              <w:t>序号</w:t>
            </w:r>
          </w:p>
        </w:tc>
        <w:tc>
          <w:tcPr>
            <w:tcW w:w="1320" w:type="dxa"/>
            <w:vAlign w:val="center"/>
          </w:tcPr>
          <w:p w:rsidR="00421616" w:rsidRDefault="00421616">
            <w:pPr>
              <w:snapToGrid w:val="0"/>
              <w:spacing w:line="360" w:lineRule="exact"/>
              <w:jc w:val="center"/>
              <w:rPr>
                <w:rFonts w:ascii="仿宋" w:eastAsia="仿宋" w:hAnsi="仿宋" w:cs="宋体"/>
                <w:b/>
                <w:bCs/>
                <w:szCs w:val="21"/>
              </w:rPr>
            </w:pPr>
            <w:r>
              <w:rPr>
                <w:rFonts w:ascii="仿宋" w:eastAsia="仿宋" w:hAnsi="仿宋" w:cs="宋体" w:hint="eastAsia"/>
                <w:b/>
                <w:bCs/>
                <w:szCs w:val="21"/>
              </w:rPr>
              <w:t>实训室名称</w:t>
            </w:r>
          </w:p>
        </w:tc>
        <w:tc>
          <w:tcPr>
            <w:tcW w:w="3245" w:type="dxa"/>
            <w:vAlign w:val="center"/>
          </w:tcPr>
          <w:p w:rsidR="00421616" w:rsidRDefault="00421616">
            <w:pPr>
              <w:snapToGrid w:val="0"/>
              <w:spacing w:line="360" w:lineRule="exact"/>
              <w:jc w:val="center"/>
              <w:rPr>
                <w:rFonts w:ascii="仿宋" w:eastAsia="仿宋" w:hAnsi="仿宋" w:cs="宋体"/>
                <w:b/>
                <w:bCs/>
                <w:szCs w:val="21"/>
              </w:rPr>
            </w:pPr>
            <w:r>
              <w:rPr>
                <w:rFonts w:ascii="仿宋" w:eastAsia="仿宋" w:hAnsi="仿宋" w:cs="宋体" w:hint="eastAsia"/>
                <w:b/>
                <w:bCs/>
                <w:szCs w:val="21"/>
              </w:rPr>
              <w:t>实</w:t>
            </w:r>
            <w:proofErr w:type="gramStart"/>
            <w:r>
              <w:rPr>
                <w:rFonts w:ascii="仿宋" w:eastAsia="仿宋" w:hAnsi="仿宋" w:cs="宋体" w:hint="eastAsia"/>
                <w:b/>
                <w:bCs/>
                <w:szCs w:val="21"/>
              </w:rPr>
              <w:t>训设备</w:t>
            </w:r>
            <w:proofErr w:type="gramEnd"/>
            <w:r>
              <w:rPr>
                <w:rFonts w:ascii="仿宋" w:eastAsia="仿宋" w:hAnsi="仿宋" w:cs="宋体" w:hint="eastAsia"/>
                <w:b/>
                <w:bCs/>
                <w:szCs w:val="21"/>
              </w:rPr>
              <w:t>设施（台套）</w:t>
            </w:r>
          </w:p>
        </w:tc>
        <w:tc>
          <w:tcPr>
            <w:tcW w:w="2079" w:type="dxa"/>
            <w:vAlign w:val="center"/>
          </w:tcPr>
          <w:p w:rsidR="00421616" w:rsidRDefault="00421616">
            <w:pPr>
              <w:snapToGrid w:val="0"/>
              <w:spacing w:line="360" w:lineRule="exact"/>
              <w:jc w:val="center"/>
              <w:rPr>
                <w:rFonts w:ascii="仿宋" w:eastAsia="仿宋" w:hAnsi="仿宋" w:cs="宋体"/>
                <w:b/>
                <w:bCs/>
                <w:szCs w:val="21"/>
              </w:rPr>
            </w:pPr>
            <w:r>
              <w:rPr>
                <w:rFonts w:ascii="仿宋" w:eastAsia="仿宋" w:hAnsi="仿宋" w:cs="宋体" w:hint="eastAsia"/>
                <w:b/>
                <w:bCs/>
                <w:szCs w:val="21"/>
              </w:rPr>
              <w:t>实训课题</w:t>
            </w:r>
          </w:p>
        </w:tc>
        <w:tc>
          <w:tcPr>
            <w:tcW w:w="2079" w:type="dxa"/>
            <w:vAlign w:val="center"/>
          </w:tcPr>
          <w:p w:rsidR="00421616" w:rsidRDefault="00421616">
            <w:pPr>
              <w:snapToGrid w:val="0"/>
              <w:spacing w:line="360" w:lineRule="exact"/>
              <w:jc w:val="center"/>
              <w:rPr>
                <w:rFonts w:ascii="仿宋" w:eastAsia="仿宋" w:hAnsi="仿宋" w:cs="宋体"/>
                <w:b/>
                <w:bCs/>
                <w:szCs w:val="21"/>
              </w:rPr>
            </w:pPr>
            <w:r>
              <w:rPr>
                <w:rFonts w:ascii="仿宋" w:eastAsia="仿宋" w:hAnsi="仿宋" w:cs="宋体" w:hint="eastAsia"/>
                <w:b/>
                <w:bCs/>
                <w:szCs w:val="21"/>
              </w:rPr>
              <w:t>主要功能</w:t>
            </w:r>
          </w:p>
        </w:tc>
      </w:tr>
      <w:tr w:rsidR="00421616">
        <w:trPr>
          <w:trHeight w:val="2156"/>
          <w:jc w:val="center"/>
        </w:trPr>
        <w:tc>
          <w:tcPr>
            <w:tcW w:w="735" w:type="dxa"/>
            <w:vAlign w:val="center"/>
          </w:tcPr>
          <w:p w:rsidR="00421616" w:rsidRDefault="00421616">
            <w:pPr>
              <w:snapToGrid w:val="0"/>
              <w:spacing w:line="360" w:lineRule="exact"/>
              <w:jc w:val="center"/>
              <w:rPr>
                <w:rFonts w:ascii="仿宋" w:eastAsia="仿宋" w:hAnsi="仿宋" w:cs="宋体"/>
                <w:bCs/>
                <w:szCs w:val="21"/>
              </w:rPr>
            </w:pPr>
            <w:r>
              <w:rPr>
                <w:rFonts w:ascii="仿宋" w:eastAsia="仿宋" w:hAnsi="仿宋" w:cs="宋体" w:hint="eastAsia"/>
                <w:bCs/>
                <w:szCs w:val="21"/>
              </w:rPr>
              <w:t>1</w:t>
            </w:r>
          </w:p>
        </w:tc>
        <w:tc>
          <w:tcPr>
            <w:tcW w:w="1320" w:type="dxa"/>
            <w:vAlign w:val="center"/>
          </w:tcPr>
          <w:p w:rsidR="00421616" w:rsidRDefault="00421616">
            <w:pPr>
              <w:snapToGrid w:val="0"/>
              <w:spacing w:line="360" w:lineRule="exact"/>
              <w:jc w:val="center"/>
              <w:rPr>
                <w:rFonts w:ascii="仿宋" w:eastAsia="仿宋" w:hAnsi="仿宋" w:cs="宋体"/>
                <w:bCs/>
                <w:szCs w:val="21"/>
              </w:rPr>
            </w:pPr>
            <w:r>
              <w:rPr>
                <w:rFonts w:ascii="仿宋" w:eastAsia="仿宋" w:hAnsi="仿宋" w:cs="宋体" w:hint="eastAsia"/>
                <w:bCs/>
                <w:szCs w:val="21"/>
              </w:rPr>
              <w:t>实用软件</w:t>
            </w:r>
          </w:p>
          <w:p w:rsidR="00421616" w:rsidRDefault="00421616">
            <w:pPr>
              <w:snapToGrid w:val="0"/>
              <w:spacing w:line="360" w:lineRule="exact"/>
              <w:jc w:val="center"/>
              <w:rPr>
                <w:rFonts w:ascii="仿宋" w:eastAsia="仿宋" w:hAnsi="仿宋" w:cs="宋体"/>
                <w:bCs/>
                <w:szCs w:val="21"/>
              </w:rPr>
            </w:pPr>
            <w:r>
              <w:rPr>
                <w:rFonts w:ascii="仿宋" w:eastAsia="仿宋" w:hAnsi="仿宋" w:cs="宋体" w:hint="eastAsia"/>
                <w:bCs/>
                <w:szCs w:val="21"/>
              </w:rPr>
              <w:t>实训室</w:t>
            </w:r>
          </w:p>
        </w:tc>
        <w:tc>
          <w:tcPr>
            <w:tcW w:w="3245" w:type="dxa"/>
            <w:vAlign w:val="center"/>
          </w:tcPr>
          <w:p w:rsidR="00421616" w:rsidRDefault="00421616">
            <w:pPr>
              <w:snapToGrid w:val="0"/>
              <w:spacing w:line="360" w:lineRule="exact"/>
              <w:jc w:val="left"/>
              <w:rPr>
                <w:rFonts w:ascii="仿宋" w:eastAsia="仿宋" w:hAnsi="仿宋" w:cs="宋体"/>
                <w:bCs/>
                <w:szCs w:val="21"/>
              </w:rPr>
            </w:pPr>
            <w:r>
              <w:rPr>
                <w:rFonts w:ascii="仿宋" w:eastAsia="仿宋" w:hAnsi="仿宋" w:cs="宋体" w:hint="eastAsia"/>
                <w:bCs/>
                <w:szCs w:val="21"/>
              </w:rPr>
              <w:t>联想商用计算机(Intel E83002.6GHZ/2G/250G/ATI9660)50台</w:t>
            </w:r>
          </w:p>
        </w:tc>
        <w:tc>
          <w:tcPr>
            <w:tcW w:w="2079" w:type="dxa"/>
            <w:vAlign w:val="center"/>
          </w:tcPr>
          <w:p w:rsidR="00421616" w:rsidRDefault="00421616">
            <w:pPr>
              <w:snapToGrid w:val="0"/>
              <w:spacing w:line="360" w:lineRule="exact"/>
              <w:jc w:val="left"/>
              <w:rPr>
                <w:rFonts w:ascii="仿宋" w:eastAsia="仿宋" w:hAnsi="仿宋" w:cs="宋体"/>
                <w:bCs/>
                <w:szCs w:val="21"/>
              </w:rPr>
            </w:pPr>
            <w:r>
              <w:rPr>
                <w:rFonts w:ascii="仿宋" w:eastAsia="仿宋" w:hAnsi="仿宋" w:cs="宋体" w:hint="eastAsia"/>
                <w:bCs/>
                <w:szCs w:val="21"/>
              </w:rPr>
              <w:t>（1）Java</w:t>
            </w:r>
          </w:p>
          <w:p w:rsidR="00421616" w:rsidRDefault="00421616">
            <w:pPr>
              <w:snapToGrid w:val="0"/>
              <w:spacing w:line="360" w:lineRule="exact"/>
              <w:jc w:val="left"/>
              <w:rPr>
                <w:rFonts w:ascii="仿宋" w:eastAsia="仿宋" w:hAnsi="仿宋" w:cs="宋体"/>
                <w:bCs/>
                <w:szCs w:val="21"/>
              </w:rPr>
            </w:pPr>
            <w:r>
              <w:rPr>
                <w:rFonts w:ascii="仿宋" w:eastAsia="仿宋" w:hAnsi="仿宋" w:cs="宋体" w:hint="eastAsia"/>
                <w:bCs/>
                <w:szCs w:val="21"/>
              </w:rPr>
              <w:t>（2）数据库</w:t>
            </w:r>
          </w:p>
          <w:p w:rsidR="00421616" w:rsidRDefault="00421616">
            <w:pPr>
              <w:snapToGrid w:val="0"/>
              <w:spacing w:line="360" w:lineRule="exact"/>
              <w:jc w:val="left"/>
              <w:rPr>
                <w:rFonts w:ascii="仿宋" w:eastAsia="仿宋" w:hAnsi="仿宋" w:cs="宋体"/>
                <w:bCs/>
                <w:szCs w:val="21"/>
              </w:rPr>
            </w:pPr>
            <w:r>
              <w:rPr>
                <w:rFonts w:ascii="仿宋" w:eastAsia="仿宋" w:hAnsi="仿宋" w:cs="宋体" w:hint="eastAsia"/>
                <w:bCs/>
                <w:szCs w:val="21"/>
              </w:rPr>
              <w:t>（3）PHP</w:t>
            </w:r>
          </w:p>
          <w:p w:rsidR="00421616" w:rsidRDefault="00421616">
            <w:pPr>
              <w:snapToGrid w:val="0"/>
              <w:spacing w:line="360" w:lineRule="exact"/>
              <w:jc w:val="left"/>
              <w:rPr>
                <w:rFonts w:ascii="仿宋" w:eastAsia="仿宋" w:hAnsi="仿宋" w:cs="宋体"/>
                <w:bCs/>
                <w:szCs w:val="21"/>
              </w:rPr>
            </w:pPr>
            <w:r>
              <w:rPr>
                <w:rFonts w:ascii="仿宋" w:eastAsia="仿宋" w:hAnsi="仿宋" w:cs="宋体" w:hint="eastAsia"/>
                <w:bCs/>
                <w:szCs w:val="21"/>
              </w:rPr>
              <w:t>（4）</w:t>
            </w:r>
            <w:proofErr w:type="spellStart"/>
            <w:r>
              <w:rPr>
                <w:rFonts w:ascii="仿宋" w:eastAsia="仿宋" w:hAnsi="仿宋" w:cs="宋体" w:hint="eastAsia"/>
                <w:bCs/>
                <w:szCs w:val="21"/>
              </w:rPr>
              <w:t>PhotoShop</w:t>
            </w:r>
            <w:proofErr w:type="spellEnd"/>
          </w:p>
          <w:p w:rsidR="00421616" w:rsidRDefault="00421616">
            <w:pPr>
              <w:snapToGrid w:val="0"/>
              <w:spacing w:line="360" w:lineRule="exact"/>
              <w:jc w:val="left"/>
              <w:rPr>
                <w:rFonts w:ascii="仿宋" w:eastAsia="仿宋" w:hAnsi="仿宋" w:cs="宋体"/>
                <w:bCs/>
                <w:szCs w:val="21"/>
              </w:rPr>
            </w:pPr>
            <w:r>
              <w:rPr>
                <w:rFonts w:ascii="仿宋" w:eastAsia="仿宋" w:hAnsi="仿宋" w:cs="宋体" w:hint="eastAsia"/>
                <w:bCs/>
                <w:szCs w:val="21"/>
              </w:rPr>
              <w:t>（5）HTML+CSS</w:t>
            </w:r>
          </w:p>
          <w:p w:rsidR="00421616" w:rsidRDefault="00421616">
            <w:pPr>
              <w:snapToGrid w:val="0"/>
              <w:spacing w:line="360" w:lineRule="exact"/>
              <w:jc w:val="left"/>
              <w:rPr>
                <w:rFonts w:ascii="仿宋" w:eastAsia="仿宋" w:hAnsi="仿宋" w:cs="宋体"/>
                <w:bCs/>
                <w:szCs w:val="21"/>
              </w:rPr>
            </w:pPr>
            <w:r>
              <w:rPr>
                <w:rFonts w:ascii="仿宋" w:eastAsia="仿宋" w:hAnsi="仿宋" w:cs="宋体" w:hint="eastAsia"/>
                <w:bCs/>
                <w:szCs w:val="21"/>
              </w:rPr>
              <w:t>（6）UI/EI</w:t>
            </w:r>
          </w:p>
          <w:p w:rsidR="00421616" w:rsidRDefault="00421616">
            <w:pPr>
              <w:snapToGrid w:val="0"/>
              <w:spacing w:line="360" w:lineRule="exact"/>
              <w:jc w:val="left"/>
              <w:rPr>
                <w:rFonts w:ascii="仿宋" w:eastAsia="仿宋" w:hAnsi="仿宋" w:cs="宋体"/>
                <w:bCs/>
                <w:szCs w:val="21"/>
              </w:rPr>
            </w:pPr>
            <w:r>
              <w:rPr>
                <w:rFonts w:ascii="仿宋" w:eastAsia="仿宋" w:hAnsi="仿宋" w:cs="宋体" w:hint="eastAsia"/>
                <w:bCs/>
                <w:szCs w:val="21"/>
              </w:rPr>
              <w:t>（7）WEB开发</w:t>
            </w:r>
          </w:p>
          <w:p w:rsidR="00421616" w:rsidRDefault="00421616">
            <w:pPr>
              <w:snapToGrid w:val="0"/>
              <w:spacing w:line="360" w:lineRule="exact"/>
              <w:jc w:val="left"/>
              <w:rPr>
                <w:rFonts w:ascii="仿宋" w:eastAsia="仿宋" w:hAnsi="仿宋" w:cs="宋体"/>
                <w:bCs/>
                <w:szCs w:val="21"/>
              </w:rPr>
            </w:pPr>
            <w:r>
              <w:rPr>
                <w:rFonts w:ascii="仿宋" w:eastAsia="仿宋" w:hAnsi="仿宋" w:cs="宋体" w:hint="eastAsia"/>
                <w:bCs/>
                <w:szCs w:val="21"/>
              </w:rPr>
              <w:t>（8）移动开发</w:t>
            </w:r>
          </w:p>
        </w:tc>
        <w:tc>
          <w:tcPr>
            <w:tcW w:w="2079" w:type="dxa"/>
            <w:vAlign w:val="center"/>
          </w:tcPr>
          <w:p w:rsidR="00421616" w:rsidRDefault="00421616">
            <w:pPr>
              <w:snapToGrid w:val="0"/>
              <w:spacing w:line="360" w:lineRule="exact"/>
              <w:jc w:val="center"/>
              <w:rPr>
                <w:rFonts w:ascii="仿宋" w:eastAsia="仿宋" w:hAnsi="仿宋" w:cs="宋体"/>
                <w:bCs/>
                <w:szCs w:val="21"/>
              </w:rPr>
            </w:pPr>
            <w:r>
              <w:rPr>
                <w:rFonts w:ascii="仿宋" w:eastAsia="仿宋" w:hAnsi="仿宋" w:cs="宋体" w:hint="eastAsia"/>
                <w:bCs/>
                <w:szCs w:val="21"/>
              </w:rPr>
              <w:t>技能鉴定等</w:t>
            </w:r>
          </w:p>
        </w:tc>
      </w:tr>
    </w:tbl>
    <w:p w:rsidR="00421616" w:rsidRDefault="00421616" w:rsidP="00E50C08">
      <w:pPr>
        <w:widowControl/>
        <w:spacing w:line="360" w:lineRule="exact"/>
        <w:ind w:firstLineChars="200" w:firstLine="420"/>
        <w:rPr>
          <w:rFonts w:ascii="仿宋" w:eastAsia="仿宋" w:hAnsi="仿宋" w:cs="仿宋"/>
          <w:b/>
          <w:bCs/>
        </w:rPr>
      </w:pPr>
      <w:r>
        <w:rPr>
          <w:rFonts w:ascii="仿宋" w:eastAsia="仿宋" w:hAnsi="仿宋" w:cs="仿宋" w:hint="eastAsia"/>
          <w:b/>
          <w:bCs/>
        </w:rPr>
        <w:t>备注：</w:t>
      </w:r>
    </w:p>
    <w:p w:rsidR="00421616" w:rsidRDefault="00421616">
      <w:pPr>
        <w:widowControl/>
        <w:spacing w:line="360" w:lineRule="exact"/>
        <w:ind w:firstLineChars="200" w:firstLine="420"/>
        <w:rPr>
          <w:rFonts w:ascii="仿宋" w:eastAsia="仿宋" w:hAnsi="仿宋" w:cs="仿宋"/>
        </w:rPr>
      </w:pPr>
      <w:r>
        <w:rPr>
          <w:rFonts w:ascii="仿宋" w:eastAsia="仿宋" w:hAnsi="仿宋" w:cs="仿宋" w:hint="eastAsia"/>
        </w:rPr>
        <w:t>校内实训室的配置均能满足培养“信息</w:t>
      </w:r>
      <w:r w:rsidR="00355A6A">
        <w:rPr>
          <w:rFonts w:ascii="仿宋" w:eastAsia="仿宋" w:hAnsi="仿宋" w:cs="仿宋" w:hint="eastAsia"/>
        </w:rPr>
        <w:t>通信</w:t>
      </w:r>
      <w:r>
        <w:rPr>
          <w:rFonts w:ascii="仿宋" w:eastAsia="仿宋" w:hAnsi="仿宋" w:cs="仿宋" w:hint="eastAsia"/>
        </w:rPr>
        <w:t>网络运行管理员”和“web前端开发”职业技能的需求，专业基础课程、专业核心课程的学习平台在各个机房均能良好运行。</w:t>
      </w:r>
    </w:p>
    <w:p w:rsidR="00217E08" w:rsidRDefault="00217E08" w:rsidP="00E50C08">
      <w:pPr>
        <w:widowControl/>
        <w:spacing w:line="360" w:lineRule="exact"/>
        <w:ind w:firstLineChars="200" w:firstLine="420"/>
        <w:rPr>
          <w:rFonts w:ascii="仿宋" w:eastAsia="仿宋" w:hAnsi="仿宋" w:cs="仿宋"/>
          <w:b/>
          <w:bCs/>
        </w:rPr>
      </w:pPr>
      <w:r>
        <w:rPr>
          <w:rFonts w:ascii="仿宋" w:eastAsia="仿宋" w:hAnsi="仿宋" w:cs="仿宋" w:hint="eastAsia"/>
          <w:b/>
          <w:bCs/>
        </w:rPr>
        <w:t>3.校外实习基地基本要求</w:t>
      </w:r>
    </w:p>
    <w:p w:rsidR="00217E08" w:rsidRDefault="00217E08" w:rsidP="00217E08">
      <w:pPr>
        <w:pStyle w:val="10"/>
        <w:spacing w:line="360" w:lineRule="atLeast"/>
        <w:ind w:firstLineChars="200" w:firstLine="420"/>
        <w:rPr>
          <w:rFonts w:ascii="仿宋" w:eastAsia="仿宋" w:hAnsi="仿宋" w:cs="仿宋"/>
        </w:rPr>
      </w:pPr>
      <w:r>
        <w:rPr>
          <w:rFonts w:ascii="仿宋" w:eastAsia="仿宋" w:hAnsi="仿宋" w:cs="仿宋" w:hint="eastAsia"/>
        </w:rPr>
        <w:t>具有稳定的校外实习基地</w:t>
      </w:r>
      <w:r w:rsidR="0060328A">
        <w:rPr>
          <w:rFonts w:ascii="仿宋" w:eastAsia="仿宋" w:hAnsi="仿宋" w:cs="仿宋" w:hint="eastAsia"/>
        </w:rPr>
        <w:t>6家</w:t>
      </w:r>
      <w:r>
        <w:rPr>
          <w:rFonts w:ascii="仿宋" w:eastAsia="仿宋" w:hAnsi="仿宋" w:cs="仿宋" w:hint="eastAsia"/>
        </w:rPr>
        <w:t>。能提供网络售前技术支持、网络应用开发、网络系统运维、网络系统集成等相关实习岗位，能涵盖当前相关产业发展的主流技术，可接纳一定规模的学生实习;能够配备相应数量的指导教师对学生实习进行指导和管理;有保证实习生日常工作、学习、生活的规章制度，有安全、保险保障。</w:t>
      </w:r>
    </w:p>
    <w:p w:rsidR="00217E08" w:rsidRDefault="00217E08" w:rsidP="00E50C08">
      <w:pPr>
        <w:widowControl/>
        <w:spacing w:line="360" w:lineRule="exact"/>
        <w:ind w:firstLineChars="150" w:firstLine="315"/>
        <w:rPr>
          <w:rFonts w:ascii="仿宋" w:eastAsia="仿宋" w:hAnsi="仿宋" w:cs="仿宋"/>
          <w:b/>
          <w:bCs/>
        </w:rPr>
      </w:pPr>
      <w:r>
        <w:rPr>
          <w:rFonts w:ascii="仿宋" w:eastAsia="仿宋" w:hAnsi="仿宋" w:cs="仿宋" w:hint="eastAsia"/>
          <w:b/>
          <w:bCs/>
        </w:rPr>
        <w:t>4.支持信息化教学基本要求</w:t>
      </w:r>
    </w:p>
    <w:p w:rsidR="00421616" w:rsidRDefault="00217E08" w:rsidP="00217E08">
      <w:pPr>
        <w:widowControl/>
        <w:spacing w:line="360" w:lineRule="exact"/>
        <w:ind w:firstLineChars="150" w:firstLine="315"/>
        <w:rPr>
          <w:rFonts w:ascii="仿宋" w:eastAsia="仿宋" w:hAnsi="仿宋" w:cs="仿宋"/>
        </w:rPr>
      </w:pPr>
      <w:r>
        <w:rPr>
          <w:rFonts w:ascii="仿宋" w:eastAsia="仿宋" w:hAnsi="仿宋" w:cs="仿宋" w:hint="eastAsia"/>
        </w:rPr>
        <w:t>具有利用数字化教学资源库、文献资料、常见问题解答等信息化条件，引导鼓励教师开发并利用信息化教学资源、教学平台，创新教学方法，提升教学效果。</w:t>
      </w:r>
    </w:p>
    <w:p w:rsidR="00421616" w:rsidRDefault="00421616" w:rsidP="00E50C08">
      <w:pPr>
        <w:widowControl/>
        <w:numPr>
          <w:ilvl w:val="0"/>
          <w:numId w:val="3"/>
        </w:numPr>
        <w:spacing w:line="360" w:lineRule="exact"/>
        <w:ind w:firstLineChars="150" w:firstLine="315"/>
        <w:rPr>
          <w:rFonts w:ascii="仿宋" w:eastAsia="仿宋" w:hAnsi="仿宋" w:cs="仿宋"/>
          <w:b/>
        </w:rPr>
      </w:pPr>
      <w:r>
        <w:rPr>
          <w:rFonts w:ascii="仿宋" w:eastAsia="仿宋" w:hAnsi="仿宋" w:cs="仿宋" w:hint="eastAsia"/>
          <w:b/>
        </w:rPr>
        <w:lastRenderedPageBreak/>
        <w:t>教学资源</w:t>
      </w:r>
    </w:p>
    <w:p w:rsidR="00542B7E" w:rsidRPr="00542B7E" w:rsidRDefault="00542B7E" w:rsidP="00542B7E">
      <w:pPr>
        <w:widowControl/>
        <w:spacing w:line="360" w:lineRule="exact"/>
        <w:ind w:firstLineChars="200" w:firstLine="420"/>
        <w:rPr>
          <w:rFonts w:ascii="仿宋" w:eastAsia="仿宋" w:hAnsi="仿宋" w:cs="仿宋"/>
        </w:rPr>
      </w:pPr>
      <w:r w:rsidRPr="00542B7E">
        <w:rPr>
          <w:rFonts w:ascii="仿宋" w:eastAsia="仿宋" w:hAnsi="仿宋" w:cs="仿宋" w:hint="eastAsia"/>
        </w:rPr>
        <w:t>教学资源主要包括能够满足学生学习、教师教学和科研等需要的教材、图书文献以及数字教学资源等。</w:t>
      </w:r>
    </w:p>
    <w:p w:rsidR="00542B7E" w:rsidRPr="00542B7E" w:rsidRDefault="00542B7E" w:rsidP="00E50C08">
      <w:pPr>
        <w:widowControl/>
        <w:spacing w:line="360" w:lineRule="exact"/>
        <w:ind w:firstLineChars="200" w:firstLine="420"/>
        <w:rPr>
          <w:rFonts w:ascii="仿宋" w:eastAsia="仿宋" w:hAnsi="仿宋" w:cs="仿宋"/>
          <w:b/>
        </w:rPr>
      </w:pPr>
      <w:r w:rsidRPr="00542B7E">
        <w:rPr>
          <w:rFonts w:ascii="仿宋" w:eastAsia="仿宋" w:hAnsi="仿宋" w:cs="仿宋" w:hint="eastAsia"/>
          <w:b/>
        </w:rPr>
        <w:t>1.教材选用基本要求</w:t>
      </w:r>
    </w:p>
    <w:p w:rsidR="00542B7E" w:rsidRPr="00542B7E" w:rsidRDefault="00D475CA" w:rsidP="00542B7E">
      <w:pPr>
        <w:widowControl/>
        <w:spacing w:line="360" w:lineRule="exact"/>
        <w:ind w:firstLineChars="200" w:firstLine="420"/>
        <w:rPr>
          <w:rFonts w:ascii="仿宋" w:eastAsia="仿宋" w:hAnsi="仿宋" w:cs="仿宋"/>
        </w:rPr>
      </w:pPr>
      <w:r>
        <w:rPr>
          <w:rFonts w:ascii="仿宋" w:eastAsia="仿宋" w:hAnsi="仿宋" w:cs="仿宋" w:hint="eastAsia"/>
        </w:rPr>
        <w:t>严格</w:t>
      </w:r>
      <w:r w:rsidR="00542B7E" w:rsidRPr="00542B7E">
        <w:rPr>
          <w:rFonts w:ascii="仿宋" w:eastAsia="仿宋" w:hAnsi="仿宋" w:cs="仿宋" w:hint="eastAsia"/>
        </w:rPr>
        <w:t>执行江苏联合职业技术学院关于教材开发和教材选用的相关管理制度，完善教材选用制度，经过规范程序择优选用教材。</w:t>
      </w:r>
    </w:p>
    <w:p w:rsidR="00542B7E" w:rsidRPr="00542B7E" w:rsidRDefault="00542B7E" w:rsidP="00E50C08">
      <w:pPr>
        <w:widowControl/>
        <w:spacing w:line="360" w:lineRule="exact"/>
        <w:ind w:firstLineChars="200" w:firstLine="420"/>
        <w:rPr>
          <w:rFonts w:ascii="仿宋" w:eastAsia="仿宋" w:hAnsi="仿宋" w:cs="仿宋"/>
          <w:b/>
        </w:rPr>
      </w:pPr>
      <w:r w:rsidRPr="00542B7E">
        <w:rPr>
          <w:rFonts w:ascii="仿宋" w:eastAsia="仿宋" w:hAnsi="仿宋" w:cs="仿宋" w:hint="eastAsia"/>
          <w:b/>
        </w:rPr>
        <w:t>2.图书文献配备基本要求</w:t>
      </w:r>
    </w:p>
    <w:p w:rsidR="00542B7E" w:rsidRPr="00542B7E" w:rsidRDefault="00542B7E" w:rsidP="00542B7E">
      <w:pPr>
        <w:widowControl/>
        <w:spacing w:line="360" w:lineRule="exact"/>
        <w:ind w:firstLineChars="200" w:firstLine="420"/>
        <w:rPr>
          <w:rFonts w:ascii="仿宋" w:eastAsia="仿宋" w:hAnsi="仿宋" w:cs="仿宋"/>
        </w:rPr>
      </w:pPr>
      <w:r w:rsidRPr="00542B7E">
        <w:rPr>
          <w:rFonts w:ascii="仿宋" w:eastAsia="仿宋" w:hAnsi="仿宋" w:cs="仿宋" w:hint="eastAsia"/>
        </w:rPr>
        <w:t>图书文献配备</w:t>
      </w:r>
      <w:r w:rsidR="00D475CA">
        <w:rPr>
          <w:rFonts w:ascii="仿宋" w:eastAsia="仿宋" w:hAnsi="仿宋" w:cs="仿宋" w:hint="eastAsia"/>
        </w:rPr>
        <w:t>齐全，</w:t>
      </w:r>
      <w:r w:rsidRPr="00542B7E">
        <w:rPr>
          <w:rFonts w:ascii="仿宋" w:eastAsia="仿宋" w:hAnsi="仿宋" w:cs="仿宋" w:hint="eastAsia"/>
        </w:rPr>
        <w:t>能满足人才培养、专业建设、教科研等工作的需要，方便师生查询、借阅。专业类图书文献包括：有关网络技术、方法、思维以及实务操作类图书，信息技术和传统文化类文献等。</w:t>
      </w:r>
    </w:p>
    <w:p w:rsidR="00542B7E" w:rsidRPr="00542B7E" w:rsidRDefault="00542B7E" w:rsidP="00E50C08">
      <w:pPr>
        <w:widowControl/>
        <w:spacing w:line="360" w:lineRule="exact"/>
        <w:ind w:firstLineChars="200" w:firstLine="420"/>
        <w:rPr>
          <w:rFonts w:ascii="仿宋" w:eastAsia="仿宋" w:hAnsi="仿宋" w:cs="仿宋"/>
          <w:b/>
        </w:rPr>
      </w:pPr>
      <w:r w:rsidRPr="00542B7E">
        <w:rPr>
          <w:rFonts w:ascii="仿宋" w:eastAsia="仿宋" w:hAnsi="仿宋" w:cs="仿宋" w:hint="eastAsia"/>
          <w:b/>
        </w:rPr>
        <w:t>3.数字教学资源配备基本要求</w:t>
      </w:r>
    </w:p>
    <w:p w:rsidR="00421616" w:rsidRDefault="00D475CA" w:rsidP="00542B7E">
      <w:pPr>
        <w:widowControl/>
        <w:spacing w:line="360" w:lineRule="exact"/>
        <w:ind w:firstLineChars="200" w:firstLine="420"/>
        <w:rPr>
          <w:rFonts w:ascii="仿宋" w:eastAsia="仿宋" w:hAnsi="仿宋" w:cs="仿宋"/>
        </w:rPr>
      </w:pPr>
      <w:r>
        <w:rPr>
          <w:rFonts w:ascii="仿宋" w:eastAsia="仿宋" w:hAnsi="仿宋" w:cs="仿宋" w:hint="eastAsia"/>
        </w:rPr>
        <w:t>配有</w:t>
      </w:r>
      <w:r w:rsidR="00542B7E" w:rsidRPr="00542B7E">
        <w:rPr>
          <w:rFonts w:ascii="仿宋" w:eastAsia="仿宋" w:hAnsi="仿宋" w:cs="仿宋" w:hint="eastAsia"/>
        </w:rPr>
        <w:t>与本专业有关的音视频素材、教学课件、数字化教学案例库、虚拟仿真软件、数字教材等专业教学资源库，种类丰富，形式多样，使用便捷，动态更新，满足教学。</w:t>
      </w:r>
    </w:p>
    <w:p w:rsidR="00421616" w:rsidRDefault="00421616" w:rsidP="00E50C08">
      <w:pPr>
        <w:widowControl/>
        <w:spacing w:line="360" w:lineRule="exact"/>
        <w:ind w:firstLineChars="150" w:firstLine="315"/>
        <w:rPr>
          <w:rFonts w:ascii="仿宋" w:eastAsia="仿宋" w:hAnsi="仿宋" w:cs="仿宋"/>
          <w:b/>
        </w:rPr>
      </w:pPr>
      <w:r>
        <w:rPr>
          <w:rFonts w:ascii="仿宋" w:eastAsia="仿宋" w:hAnsi="仿宋" w:cs="仿宋" w:hint="eastAsia"/>
          <w:b/>
        </w:rPr>
        <w:t>（四）教学方法</w:t>
      </w:r>
    </w:p>
    <w:p w:rsidR="00542B7E" w:rsidRDefault="00542B7E" w:rsidP="00542B7E">
      <w:pPr>
        <w:widowControl/>
        <w:spacing w:line="360" w:lineRule="exact"/>
        <w:ind w:firstLineChars="150" w:firstLine="315"/>
        <w:rPr>
          <w:rFonts w:ascii="仿宋" w:eastAsia="仿宋" w:hAnsi="仿宋" w:cs="仿宋"/>
        </w:rPr>
      </w:pPr>
      <w:r>
        <w:rPr>
          <w:rFonts w:ascii="仿宋" w:eastAsia="仿宋" w:hAnsi="仿宋" w:cs="仿宋" w:hint="eastAsia"/>
        </w:rPr>
        <w:t xml:space="preserve">教学方法是课程内容、教学目标实现的重要手段，教学方法的选择和运用与课程体系、教学模式、教学组织形式和谐、统一。 </w:t>
      </w:r>
    </w:p>
    <w:p w:rsidR="00542B7E" w:rsidRDefault="00542B7E" w:rsidP="00542B7E">
      <w:pPr>
        <w:widowControl/>
        <w:spacing w:line="360" w:lineRule="exact"/>
        <w:ind w:firstLineChars="150" w:firstLine="315"/>
        <w:rPr>
          <w:rFonts w:ascii="仿宋" w:eastAsia="仿宋" w:hAnsi="仿宋" w:cs="仿宋"/>
        </w:rPr>
      </w:pPr>
      <w:r>
        <w:rPr>
          <w:rFonts w:ascii="仿宋" w:eastAsia="仿宋" w:hAnsi="仿宋" w:cs="仿宋" w:hint="eastAsia"/>
        </w:rPr>
        <w:t>1.体现“以金课为目标”，运用信息化手段、案例教学等适宜的多种教学方法，打造有效课堂、有效教学，呈现教学的先进性和互动性。</w:t>
      </w:r>
    </w:p>
    <w:p w:rsidR="00542B7E" w:rsidRDefault="00542B7E" w:rsidP="00542B7E">
      <w:pPr>
        <w:widowControl/>
        <w:spacing w:line="360" w:lineRule="exact"/>
        <w:ind w:firstLineChars="150" w:firstLine="315"/>
        <w:rPr>
          <w:rFonts w:ascii="仿宋" w:eastAsia="仿宋" w:hAnsi="仿宋" w:cs="仿宋"/>
        </w:rPr>
      </w:pPr>
      <w:r>
        <w:rPr>
          <w:rFonts w:ascii="仿宋" w:eastAsia="仿宋" w:hAnsi="仿宋" w:cs="仿宋" w:hint="eastAsia"/>
        </w:rPr>
        <w:t xml:space="preserve">2.体现“以学生为主体”，运用项目引导、案例研讨、线上线下相结合，调动学生的主观能动性、创造性和自主性。 </w:t>
      </w:r>
    </w:p>
    <w:p w:rsidR="00542B7E" w:rsidRDefault="00542B7E" w:rsidP="00542B7E">
      <w:pPr>
        <w:widowControl/>
        <w:spacing w:line="360" w:lineRule="exact"/>
        <w:ind w:firstLineChars="150" w:firstLine="315"/>
        <w:rPr>
          <w:rFonts w:ascii="仿宋" w:eastAsia="仿宋" w:hAnsi="仿宋" w:cs="仿宋"/>
        </w:rPr>
      </w:pPr>
      <w:r>
        <w:rPr>
          <w:rFonts w:ascii="仿宋" w:eastAsia="仿宋" w:hAnsi="仿宋" w:cs="仿宋" w:hint="eastAsia"/>
        </w:rPr>
        <w:t>3.体现“以能力为重点”，加强专业技能的反复积累性训练，引导学生关注社会政策最新变化，培养学生分析问题、解决问题以及应用专业知识和专业技能实际问题的能力。</w:t>
      </w:r>
    </w:p>
    <w:p w:rsidR="00421616" w:rsidRDefault="00542B7E" w:rsidP="00542B7E">
      <w:pPr>
        <w:widowControl/>
        <w:spacing w:line="360" w:lineRule="exact"/>
        <w:ind w:firstLineChars="150" w:firstLine="315"/>
        <w:rPr>
          <w:rFonts w:ascii="仿宋" w:eastAsia="仿宋" w:hAnsi="仿宋" w:cs="仿宋"/>
        </w:rPr>
      </w:pPr>
      <w:r>
        <w:rPr>
          <w:rFonts w:ascii="仿宋" w:eastAsia="仿宋" w:hAnsi="仿宋" w:cs="仿宋" w:hint="eastAsia"/>
        </w:rPr>
        <w:t>4.体现“以技术为支撑”，进一步深化现代信息技术、数字技术、智能技术与教育教学的深度融合。</w:t>
      </w:r>
    </w:p>
    <w:p w:rsidR="00421616" w:rsidRDefault="00421616" w:rsidP="00E50C08">
      <w:pPr>
        <w:widowControl/>
        <w:spacing w:line="360" w:lineRule="exact"/>
        <w:ind w:firstLineChars="150" w:firstLine="315"/>
        <w:rPr>
          <w:rFonts w:ascii="仿宋" w:eastAsia="仿宋" w:hAnsi="仿宋" w:cs="仿宋"/>
          <w:b/>
          <w:color w:val="0000FF"/>
        </w:rPr>
      </w:pPr>
      <w:r>
        <w:rPr>
          <w:rFonts w:ascii="仿宋" w:eastAsia="仿宋" w:hAnsi="仿宋" w:cs="仿宋" w:hint="eastAsia"/>
          <w:b/>
        </w:rPr>
        <w:t>（五）学习评价</w:t>
      </w:r>
    </w:p>
    <w:p w:rsidR="00542B7E" w:rsidRDefault="00542B7E" w:rsidP="00542B7E">
      <w:pPr>
        <w:widowControl/>
        <w:spacing w:line="360" w:lineRule="exact"/>
        <w:ind w:firstLineChars="150" w:firstLine="315"/>
        <w:rPr>
          <w:rFonts w:ascii="仿宋" w:eastAsia="仿宋" w:hAnsi="仿宋" w:cs="仿宋"/>
        </w:rPr>
      </w:pPr>
      <w:r>
        <w:rPr>
          <w:rFonts w:ascii="仿宋" w:eastAsia="仿宋" w:hAnsi="仿宋" w:cs="仿宋" w:hint="eastAsia"/>
        </w:rPr>
        <w:t>围绕本专业培养目标、培养规格、技能素养和课程性质、功能，建立</w:t>
      </w:r>
      <w:r w:rsidR="00D475CA">
        <w:rPr>
          <w:rFonts w:ascii="仿宋" w:eastAsia="仿宋" w:hAnsi="仿宋" w:cs="仿宋" w:hint="eastAsia"/>
        </w:rPr>
        <w:t>了</w:t>
      </w:r>
      <w:r>
        <w:rPr>
          <w:rFonts w:ascii="仿宋" w:eastAsia="仿宋" w:hAnsi="仿宋" w:cs="仿宋" w:hint="eastAsia"/>
        </w:rPr>
        <w:t>与之相适应、激励与约束相结合的学习评价模式。</w:t>
      </w:r>
    </w:p>
    <w:p w:rsidR="00542B7E" w:rsidRDefault="00542B7E" w:rsidP="00E50C08">
      <w:pPr>
        <w:widowControl/>
        <w:spacing w:line="360" w:lineRule="exact"/>
        <w:ind w:firstLineChars="150" w:firstLine="315"/>
        <w:rPr>
          <w:rFonts w:ascii="仿宋" w:eastAsia="仿宋" w:hAnsi="仿宋" w:cs="仿宋"/>
          <w:b/>
          <w:bCs/>
        </w:rPr>
      </w:pPr>
      <w:r>
        <w:rPr>
          <w:rFonts w:ascii="仿宋" w:eastAsia="仿宋" w:hAnsi="仿宋" w:cs="仿宋" w:hint="eastAsia"/>
          <w:b/>
          <w:bCs/>
        </w:rPr>
        <w:t>1.坚持学生中心</w:t>
      </w:r>
    </w:p>
    <w:p w:rsidR="00542B7E" w:rsidRDefault="00542B7E" w:rsidP="00542B7E">
      <w:pPr>
        <w:widowControl/>
        <w:spacing w:line="360" w:lineRule="exact"/>
        <w:ind w:firstLineChars="150" w:firstLine="315"/>
        <w:rPr>
          <w:rFonts w:ascii="仿宋" w:eastAsia="仿宋" w:hAnsi="仿宋" w:cs="仿宋"/>
        </w:rPr>
      </w:pPr>
      <w:r>
        <w:rPr>
          <w:rFonts w:ascii="仿宋" w:eastAsia="仿宋" w:hAnsi="仿宋" w:cs="仿宋" w:hint="eastAsia"/>
        </w:rPr>
        <w:t>学习评价</w:t>
      </w:r>
      <w:r w:rsidR="00D475CA">
        <w:rPr>
          <w:rFonts w:ascii="仿宋" w:eastAsia="仿宋" w:hAnsi="仿宋" w:cs="仿宋" w:hint="eastAsia"/>
        </w:rPr>
        <w:t>坚持</w:t>
      </w:r>
      <w:r>
        <w:rPr>
          <w:rFonts w:ascii="仿宋" w:eastAsia="仿宋" w:hAnsi="仿宋" w:cs="仿宋" w:hint="eastAsia"/>
        </w:rPr>
        <w:t xml:space="preserve">落实立德树人的根本任务，促进学生德智体美劳全面发展。 </w:t>
      </w:r>
    </w:p>
    <w:p w:rsidR="00542B7E" w:rsidRDefault="00542B7E" w:rsidP="00E50C08">
      <w:pPr>
        <w:widowControl/>
        <w:spacing w:line="360" w:lineRule="exact"/>
        <w:ind w:firstLineChars="150" w:firstLine="315"/>
        <w:rPr>
          <w:rFonts w:ascii="仿宋" w:eastAsia="仿宋" w:hAnsi="仿宋" w:cs="仿宋"/>
        </w:rPr>
      </w:pPr>
      <w:r>
        <w:rPr>
          <w:rFonts w:ascii="仿宋" w:eastAsia="仿宋" w:hAnsi="仿宋" w:cs="仿宋" w:hint="eastAsia"/>
          <w:b/>
          <w:bCs/>
        </w:rPr>
        <w:t>2.坚持标准引领</w:t>
      </w:r>
    </w:p>
    <w:p w:rsidR="00542B7E" w:rsidRDefault="00542B7E" w:rsidP="00542B7E">
      <w:pPr>
        <w:widowControl/>
        <w:spacing w:line="360" w:lineRule="exact"/>
        <w:ind w:firstLineChars="150" w:firstLine="315"/>
        <w:rPr>
          <w:rFonts w:ascii="仿宋" w:eastAsia="仿宋" w:hAnsi="仿宋" w:cs="仿宋"/>
        </w:rPr>
      </w:pPr>
      <w:r>
        <w:rPr>
          <w:rFonts w:ascii="仿宋" w:eastAsia="仿宋" w:hAnsi="仿宋" w:cs="仿宋" w:hint="eastAsia"/>
        </w:rPr>
        <w:t>依据国家职业教育专业教学标准和职业技能等级标准的要求，将课程标准和行业企业等社会用人标准的有机结合，把职业技能等级标准纳入学习质量评价之中。</w:t>
      </w:r>
    </w:p>
    <w:p w:rsidR="00542B7E" w:rsidRDefault="00542B7E" w:rsidP="00E50C08">
      <w:pPr>
        <w:widowControl/>
        <w:spacing w:line="360" w:lineRule="exact"/>
        <w:ind w:firstLineChars="150" w:firstLine="315"/>
        <w:rPr>
          <w:rFonts w:ascii="仿宋" w:eastAsia="仿宋" w:hAnsi="仿宋" w:cs="仿宋"/>
          <w:b/>
          <w:bCs/>
        </w:rPr>
      </w:pPr>
      <w:r>
        <w:rPr>
          <w:rFonts w:ascii="仿宋" w:eastAsia="仿宋" w:hAnsi="仿宋" w:cs="仿宋" w:hint="eastAsia"/>
          <w:b/>
          <w:bCs/>
        </w:rPr>
        <w:t>3.坚持多方评价</w:t>
      </w:r>
    </w:p>
    <w:p w:rsidR="00542B7E" w:rsidRDefault="00542B7E" w:rsidP="00542B7E">
      <w:pPr>
        <w:widowControl/>
        <w:spacing w:line="360" w:lineRule="exact"/>
        <w:ind w:firstLineChars="150" w:firstLine="315"/>
        <w:rPr>
          <w:rFonts w:ascii="仿宋" w:eastAsia="仿宋" w:hAnsi="仿宋" w:cs="仿宋"/>
        </w:rPr>
      </w:pPr>
      <w:r>
        <w:rPr>
          <w:rFonts w:ascii="仿宋" w:eastAsia="仿宋" w:hAnsi="仿宋" w:cs="仿宋" w:hint="eastAsia"/>
        </w:rPr>
        <w:t>建立学院、学校、教师、学生、校企合作企业等多方、多视角学习评价机制。</w:t>
      </w:r>
      <w:r w:rsidR="00D475CA">
        <w:rPr>
          <w:rFonts w:ascii="仿宋" w:eastAsia="仿宋" w:hAnsi="仿宋" w:cs="仿宋" w:hint="eastAsia"/>
        </w:rPr>
        <w:t>盐城技师分院</w:t>
      </w:r>
      <w:r>
        <w:rPr>
          <w:rFonts w:ascii="仿宋" w:eastAsia="仿宋" w:hAnsi="仿宋" w:cs="仿宋" w:hint="eastAsia"/>
        </w:rPr>
        <w:t>对本专业选择相应课程进行课程教学质量、学习成绩和学习质量监测。</w:t>
      </w:r>
    </w:p>
    <w:p w:rsidR="00542B7E" w:rsidRDefault="00542B7E" w:rsidP="00E50C08">
      <w:pPr>
        <w:widowControl/>
        <w:spacing w:line="360" w:lineRule="exact"/>
        <w:ind w:firstLineChars="150" w:firstLine="315"/>
        <w:rPr>
          <w:rFonts w:ascii="仿宋" w:eastAsia="仿宋" w:hAnsi="仿宋" w:cs="仿宋"/>
        </w:rPr>
      </w:pPr>
      <w:r>
        <w:rPr>
          <w:rFonts w:ascii="仿宋" w:eastAsia="仿宋" w:hAnsi="仿宋" w:cs="仿宋" w:hint="eastAsia"/>
          <w:b/>
          <w:bCs/>
        </w:rPr>
        <w:t>4.坚持过程评价与结果评价</w:t>
      </w:r>
    </w:p>
    <w:p w:rsidR="00421616" w:rsidRDefault="00542B7E" w:rsidP="00542B7E">
      <w:pPr>
        <w:widowControl/>
        <w:spacing w:line="360" w:lineRule="exact"/>
        <w:ind w:firstLineChars="150" w:firstLine="315"/>
        <w:rPr>
          <w:rFonts w:ascii="仿宋" w:eastAsia="仿宋" w:hAnsi="仿宋" w:cs="仿宋"/>
        </w:rPr>
      </w:pPr>
      <w:r>
        <w:rPr>
          <w:rFonts w:ascii="仿宋" w:eastAsia="仿宋" w:hAnsi="仿宋" w:cs="仿宋" w:hint="eastAsia"/>
        </w:rPr>
        <w:t>注重学生学习过程评价和学习结果评价相结合，发挥学习评价的激励和导向功能。</w:t>
      </w:r>
    </w:p>
    <w:p w:rsidR="00421616" w:rsidRDefault="00421616" w:rsidP="00E50C08">
      <w:pPr>
        <w:widowControl/>
        <w:spacing w:line="360" w:lineRule="exact"/>
        <w:ind w:firstLineChars="150" w:firstLine="315"/>
        <w:rPr>
          <w:rFonts w:ascii="仿宋" w:eastAsia="仿宋" w:hAnsi="仿宋" w:cs="仿宋"/>
          <w:b/>
        </w:rPr>
      </w:pPr>
      <w:r>
        <w:rPr>
          <w:rFonts w:ascii="仿宋" w:eastAsia="仿宋" w:hAnsi="仿宋" w:cs="仿宋" w:hint="eastAsia"/>
          <w:b/>
        </w:rPr>
        <w:t>（六）质量管理</w:t>
      </w:r>
    </w:p>
    <w:p w:rsidR="0046286F" w:rsidRDefault="0046286F" w:rsidP="0046286F">
      <w:pPr>
        <w:widowControl/>
        <w:spacing w:line="360" w:lineRule="exact"/>
        <w:ind w:firstLineChars="200" w:firstLine="420"/>
        <w:rPr>
          <w:rFonts w:ascii="仿宋" w:eastAsia="仿宋" w:hAnsi="仿宋" w:cs="仿宋"/>
        </w:rPr>
      </w:pPr>
      <w:r>
        <w:rPr>
          <w:rFonts w:ascii="仿宋" w:eastAsia="仿宋" w:hAnsi="仿宋" w:cs="仿宋"/>
        </w:rPr>
        <w:lastRenderedPageBreak/>
        <w:t>1</w:t>
      </w:r>
      <w:r>
        <w:rPr>
          <w:rFonts w:ascii="仿宋" w:eastAsia="仿宋" w:hAnsi="仿宋" w:cs="仿宋" w:hint="eastAsia"/>
        </w:rPr>
        <w:t>.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到人才培养规格。</w:t>
      </w:r>
    </w:p>
    <w:p w:rsidR="0046286F" w:rsidRDefault="0046286F" w:rsidP="0046286F">
      <w:pPr>
        <w:widowControl/>
        <w:spacing w:line="360" w:lineRule="exact"/>
        <w:ind w:firstLineChars="200" w:firstLine="420"/>
        <w:rPr>
          <w:rFonts w:ascii="仿宋" w:eastAsia="仿宋" w:hAnsi="仿宋" w:cs="仿宋"/>
        </w:rPr>
      </w:pPr>
      <w:r>
        <w:rPr>
          <w:rFonts w:ascii="仿宋" w:eastAsia="仿宋" w:hAnsi="仿宋" w:cs="仿宋"/>
        </w:rPr>
        <w:t>2</w:t>
      </w:r>
      <w:r>
        <w:rPr>
          <w:rFonts w:ascii="仿宋" w:eastAsia="仿宋" w:hAnsi="仿宋" w:cs="仿宋" w:hint="eastAsia"/>
        </w:rPr>
        <w:t>.完善教学管理机制，</w:t>
      </w:r>
      <w:r w:rsidR="00D475CA">
        <w:rPr>
          <w:rFonts w:ascii="仿宋" w:eastAsia="仿宋" w:hAnsi="仿宋" w:cs="仿宋" w:hint="eastAsia"/>
        </w:rPr>
        <w:t>注重</w:t>
      </w:r>
      <w:r>
        <w:rPr>
          <w:rFonts w:ascii="仿宋" w:eastAsia="仿宋" w:hAnsi="仿宋" w:cs="仿宋" w:hint="eastAsia"/>
        </w:rPr>
        <w:t>日常教学组织运行与管理，</w:t>
      </w:r>
      <w:r w:rsidR="00D475CA">
        <w:rPr>
          <w:rFonts w:ascii="仿宋" w:eastAsia="仿宋" w:hAnsi="仿宋" w:cs="仿宋" w:hint="eastAsia"/>
        </w:rPr>
        <w:t>日检查、周通报常态化，</w:t>
      </w:r>
      <w:r>
        <w:rPr>
          <w:rFonts w:ascii="仿宋" w:eastAsia="仿宋" w:hAnsi="仿宋" w:cs="仿宋" w:hint="eastAsia"/>
        </w:rPr>
        <w:t>定期开展课程建设水平和教学质量诊断与改进，建立健全巡课、听课、评教、</w:t>
      </w:r>
      <w:proofErr w:type="gramStart"/>
      <w:r>
        <w:rPr>
          <w:rFonts w:ascii="仿宋" w:eastAsia="仿宋" w:hAnsi="仿宋" w:cs="仿宋" w:hint="eastAsia"/>
        </w:rPr>
        <w:t>评学等</w:t>
      </w:r>
      <w:proofErr w:type="gramEnd"/>
      <w:r>
        <w:rPr>
          <w:rFonts w:ascii="仿宋" w:eastAsia="仿宋" w:hAnsi="仿宋" w:cs="仿宋" w:hint="eastAsia"/>
        </w:rPr>
        <w:t>制度，建立与企业联动的实践教学环节督导制度，严明教学纪律，强化教学组织功能，定期开展公开课、示范课等教研活动。</w:t>
      </w:r>
    </w:p>
    <w:p w:rsidR="0046286F" w:rsidRDefault="0046286F" w:rsidP="0046286F">
      <w:pPr>
        <w:widowControl/>
        <w:spacing w:line="360" w:lineRule="exact"/>
        <w:ind w:firstLineChars="200" w:firstLine="420"/>
        <w:rPr>
          <w:rFonts w:ascii="仿宋" w:eastAsia="仿宋" w:hAnsi="仿宋" w:cs="仿宋"/>
        </w:rPr>
      </w:pPr>
      <w:r>
        <w:rPr>
          <w:rFonts w:ascii="仿宋" w:eastAsia="仿宋" w:hAnsi="仿宋" w:cs="仿宋"/>
        </w:rPr>
        <w:t>3</w:t>
      </w:r>
      <w:r>
        <w:rPr>
          <w:rFonts w:ascii="仿宋" w:eastAsia="仿宋" w:hAnsi="仿宋" w:cs="仿宋" w:hint="eastAsia"/>
        </w:rPr>
        <w:t>.建立毕业生跟踪反馈机制及社会评价机制，并对生源情况、在校生学业水平、毕业生就业情况等进行分析，定期评价人才培养质量和培养目标达成情况。</w:t>
      </w:r>
    </w:p>
    <w:p w:rsidR="0046286F" w:rsidRDefault="0046286F" w:rsidP="0046286F">
      <w:pPr>
        <w:widowControl/>
        <w:spacing w:line="360" w:lineRule="exact"/>
        <w:ind w:firstLineChars="200" w:firstLine="420"/>
        <w:rPr>
          <w:rFonts w:ascii="仿宋" w:eastAsia="仿宋" w:hAnsi="仿宋" w:cs="仿宋"/>
        </w:rPr>
      </w:pPr>
      <w:r>
        <w:rPr>
          <w:rFonts w:ascii="仿宋" w:eastAsia="仿宋" w:hAnsi="仿宋" w:cs="仿宋"/>
        </w:rPr>
        <w:t>4</w:t>
      </w:r>
      <w:r>
        <w:rPr>
          <w:rFonts w:ascii="仿宋" w:eastAsia="仿宋" w:hAnsi="仿宋" w:cs="仿宋" w:hint="eastAsia"/>
        </w:rPr>
        <w:t>.加强专业教研活动，充分利用评价分析结果有效改进专业教学，持续提高人才培养质量。</w:t>
      </w:r>
    </w:p>
    <w:p w:rsidR="00421616" w:rsidRDefault="0046286F" w:rsidP="0046286F">
      <w:pPr>
        <w:widowControl/>
        <w:spacing w:line="360" w:lineRule="exact"/>
        <w:ind w:firstLineChars="200" w:firstLine="420"/>
        <w:rPr>
          <w:rFonts w:ascii="仿宋" w:eastAsia="仿宋" w:hAnsi="仿宋" w:cs="仿宋"/>
        </w:rPr>
      </w:pPr>
      <w:r>
        <w:rPr>
          <w:rFonts w:ascii="仿宋" w:eastAsia="仿宋" w:hAnsi="仿宋" w:cs="仿宋"/>
        </w:rPr>
        <w:t>5.</w:t>
      </w:r>
      <w:r>
        <w:rPr>
          <w:rFonts w:ascii="仿宋" w:eastAsia="仿宋" w:hAnsi="仿宋" w:cs="仿宋" w:hint="eastAsia"/>
        </w:rPr>
        <w:t>建立人才培养方案实施的监管体系，加强对人才培养方案实施情况的检查视导和必要的质量监测。</w:t>
      </w:r>
    </w:p>
    <w:p w:rsidR="00421616" w:rsidRDefault="00421616" w:rsidP="00E50C08">
      <w:pPr>
        <w:widowControl/>
        <w:spacing w:line="360" w:lineRule="exact"/>
        <w:ind w:firstLineChars="150" w:firstLine="315"/>
        <w:rPr>
          <w:rFonts w:ascii="仿宋" w:eastAsia="仿宋" w:hAnsi="仿宋" w:cs="仿宋"/>
          <w:b/>
        </w:rPr>
      </w:pPr>
      <w:r>
        <w:rPr>
          <w:rFonts w:ascii="仿宋" w:eastAsia="仿宋" w:hAnsi="仿宋" w:cs="仿宋" w:hint="eastAsia"/>
          <w:b/>
        </w:rPr>
        <w:t>九、毕业要求</w:t>
      </w:r>
    </w:p>
    <w:p w:rsidR="00ED15BA" w:rsidRDefault="00ED15BA" w:rsidP="00ED15BA">
      <w:pPr>
        <w:widowControl/>
        <w:spacing w:line="360" w:lineRule="exact"/>
        <w:ind w:firstLineChars="150" w:firstLine="315"/>
        <w:rPr>
          <w:rFonts w:ascii="仿宋" w:eastAsia="仿宋" w:hAnsi="仿宋" w:cs="仿宋"/>
        </w:rPr>
      </w:pPr>
      <w:r>
        <w:rPr>
          <w:rFonts w:ascii="仿宋" w:eastAsia="仿宋" w:hAnsi="仿宋" w:cs="仿宋" w:hint="eastAsia"/>
        </w:rPr>
        <w:t>学生学习期满，经考核、评价，符合下列要求的，予以毕业：</w:t>
      </w:r>
    </w:p>
    <w:p w:rsidR="00ED15BA" w:rsidRDefault="00ED15BA" w:rsidP="00ED15BA">
      <w:pPr>
        <w:widowControl/>
        <w:spacing w:line="360" w:lineRule="exact"/>
        <w:ind w:firstLineChars="150" w:firstLine="315"/>
        <w:rPr>
          <w:rFonts w:ascii="仿宋" w:eastAsia="仿宋" w:hAnsi="仿宋" w:cs="仿宋"/>
        </w:rPr>
      </w:pPr>
      <w:r>
        <w:rPr>
          <w:rFonts w:ascii="仿宋" w:eastAsia="仿宋" w:hAnsi="仿宋" w:cs="仿宋" w:hint="eastAsia"/>
        </w:rPr>
        <w:t>1.在校期间思想政治操行考核合格。</w:t>
      </w:r>
    </w:p>
    <w:p w:rsidR="00ED15BA" w:rsidRDefault="00ED15BA" w:rsidP="00ED15BA">
      <w:pPr>
        <w:widowControl/>
        <w:spacing w:line="360" w:lineRule="exact"/>
        <w:ind w:firstLineChars="150" w:firstLine="315"/>
        <w:rPr>
          <w:rFonts w:ascii="仿宋" w:eastAsia="仿宋" w:hAnsi="仿宋" w:cs="仿宋"/>
        </w:rPr>
      </w:pPr>
      <w:r>
        <w:rPr>
          <w:rFonts w:ascii="仿宋" w:eastAsia="仿宋" w:hAnsi="仿宋" w:cs="仿宋" w:hint="eastAsia"/>
        </w:rPr>
        <w:t>2.完成学校实施性方案所制定的各教学环节活动，各门课程成绩考核合格。</w:t>
      </w:r>
    </w:p>
    <w:p w:rsidR="00ED15BA" w:rsidRDefault="00ED15BA" w:rsidP="00ED15BA">
      <w:pPr>
        <w:widowControl/>
        <w:spacing w:line="360" w:lineRule="exact"/>
        <w:ind w:firstLineChars="150" w:firstLine="315"/>
        <w:rPr>
          <w:rFonts w:ascii="仿宋" w:eastAsia="仿宋" w:hAnsi="仿宋" w:cs="仿宋"/>
        </w:rPr>
      </w:pPr>
      <w:r>
        <w:rPr>
          <w:rFonts w:ascii="仿宋" w:eastAsia="仿宋" w:hAnsi="仿宋" w:cs="仿宋" w:hint="eastAsia"/>
        </w:rPr>
        <w:t>3.取得学校实施性方案所规定的通用能力证书、职业资格/职业技能等级证书或相对应的基本学分。</w:t>
      </w:r>
    </w:p>
    <w:p w:rsidR="00421616" w:rsidRDefault="00ED15BA" w:rsidP="00ED15BA">
      <w:pPr>
        <w:widowControl/>
        <w:spacing w:line="360" w:lineRule="exact"/>
        <w:ind w:firstLineChars="150" w:firstLine="315"/>
        <w:rPr>
          <w:rFonts w:ascii="仿宋" w:eastAsia="仿宋" w:hAnsi="仿宋" w:cs="仿宋"/>
        </w:rPr>
      </w:pPr>
      <w:r>
        <w:rPr>
          <w:rFonts w:ascii="仿宋" w:eastAsia="仿宋" w:hAnsi="仿宋" w:cs="仿宋" w:hint="eastAsia"/>
        </w:rPr>
        <w:t>4.修满学校实施性方案所规定的学分。</w:t>
      </w:r>
    </w:p>
    <w:p w:rsidR="00421616" w:rsidRDefault="00421616" w:rsidP="00E50C08">
      <w:pPr>
        <w:widowControl/>
        <w:spacing w:line="360" w:lineRule="exact"/>
        <w:ind w:firstLineChars="150" w:firstLine="315"/>
        <w:rPr>
          <w:rFonts w:ascii="仿宋" w:eastAsia="仿宋" w:hAnsi="仿宋" w:cs="仿宋"/>
          <w:b/>
        </w:rPr>
      </w:pPr>
      <w:r>
        <w:rPr>
          <w:rFonts w:ascii="仿宋" w:eastAsia="仿宋" w:hAnsi="仿宋" w:cs="仿宋" w:hint="eastAsia"/>
          <w:b/>
        </w:rPr>
        <w:t xml:space="preserve">十、其他说明 </w:t>
      </w:r>
    </w:p>
    <w:p w:rsidR="00421616" w:rsidRDefault="00421616" w:rsidP="00E50C08">
      <w:pPr>
        <w:widowControl/>
        <w:spacing w:line="360" w:lineRule="exact"/>
        <w:ind w:firstLineChars="200" w:firstLine="420"/>
        <w:jc w:val="left"/>
        <w:rPr>
          <w:rFonts w:ascii="仿宋" w:eastAsia="仿宋" w:hAnsi="仿宋" w:cs="仿宋"/>
          <w:b/>
          <w:bCs/>
          <w:kern w:val="0"/>
          <w:szCs w:val="21"/>
        </w:rPr>
      </w:pPr>
      <w:r>
        <w:rPr>
          <w:rFonts w:ascii="仿宋" w:eastAsia="仿宋" w:hAnsi="仿宋" w:cs="仿宋" w:hint="eastAsia"/>
          <w:b/>
          <w:bCs/>
          <w:kern w:val="0"/>
          <w:szCs w:val="21"/>
        </w:rPr>
        <w:t xml:space="preserve">（一）编制依据 </w:t>
      </w:r>
    </w:p>
    <w:p w:rsidR="00650886" w:rsidRPr="00650886" w:rsidRDefault="00650886" w:rsidP="00650886">
      <w:pPr>
        <w:widowControl/>
        <w:spacing w:line="360" w:lineRule="exact"/>
        <w:ind w:firstLineChars="200" w:firstLine="420"/>
        <w:jc w:val="left"/>
        <w:rPr>
          <w:rFonts w:ascii="仿宋" w:eastAsia="仿宋" w:hAnsi="仿宋" w:cs="仿宋"/>
          <w:szCs w:val="21"/>
        </w:rPr>
      </w:pPr>
      <w:r w:rsidRPr="00650886">
        <w:rPr>
          <w:rFonts w:ascii="仿宋" w:eastAsia="仿宋" w:hAnsi="仿宋" w:cs="仿宋" w:hint="eastAsia"/>
          <w:szCs w:val="21"/>
        </w:rPr>
        <w:t>1.《国家职业教育改革实施方案的通知》（国发〔2019〕4号）；</w:t>
      </w:r>
    </w:p>
    <w:p w:rsidR="00650886" w:rsidRPr="00650886" w:rsidRDefault="00650886" w:rsidP="00650886">
      <w:pPr>
        <w:widowControl/>
        <w:spacing w:line="360" w:lineRule="exact"/>
        <w:ind w:firstLineChars="200" w:firstLine="420"/>
        <w:jc w:val="left"/>
        <w:rPr>
          <w:rFonts w:ascii="仿宋" w:eastAsia="仿宋" w:hAnsi="仿宋" w:cs="仿宋"/>
          <w:szCs w:val="21"/>
        </w:rPr>
      </w:pPr>
      <w:r w:rsidRPr="00650886">
        <w:rPr>
          <w:rFonts w:ascii="仿宋" w:eastAsia="仿宋" w:hAnsi="仿宋" w:cs="仿宋" w:hint="eastAsia"/>
          <w:szCs w:val="21"/>
        </w:rPr>
        <w:t>2. 教育部关于印发《职业教育专业目录（2021年）》（教职成〔2021〕2号）；</w:t>
      </w:r>
    </w:p>
    <w:p w:rsidR="00650886" w:rsidRPr="00650886" w:rsidRDefault="00650886" w:rsidP="00650886">
      <w:pPr>
        <w:widowControl/>
        <w:spacing w:line="360" w:lineRule="exact"/>
        <w:ind w:firstLineChars="200" w:firstLine="420"/>
        <w:jc w:val="left"/>
        <w:rPr>
          <w:rFonts w:ascii="仿宋" w:eastAsia="仿宋" w:hAnsi="仿宋" w:cs="仿宋"/>
          <w:szCs w:val="21"/>
        </w:rPr>
      </w:pPr>
      <w:r w:rsidRPr="00650886">
        <w:rPr>
          <w:rFonts w:ascii="仿宋" w:eastAsia="仿宋" w:hAnsi="仿宋" w:cs="仿宋" w:hint="eastAsia"/>
          <w:szCs w:val="21"/>
        </w:rPr>
        <w:t>3.《教育部关于职业院校专业人才培养方案制定与实施工作的指导意见》（教职成〔2019〕13号）；</w:t>
      </w:r>
    </w:p>
    <w:p w:rsidR="00650886" w:rsidRPr="00650886" w:rsidRDefault="00650886" w:rsidP="00650886">
      <w:pPr>
        <w:widowControl/>
        <w:spacing w:line="360" w:lineRule="exact"/>
        <w:ind w:firstLineChars="200" w:firstLine="420"/>
        <w:jc w:val="left"/>
        <w:rPr>
          <w:rFonts w:ascii="仿宋" w:eastAsia="仿宋" w:hAnsi="仿宋" w:cs="仿宋"/>
          <w:szCs w:val="21"/>
        </w:rPr>
      </w:pPr>
      <w:r w:rsidRPr="00650886">
        <w:rPr>
          <w:rFonts w:ascii="仿宋" w:eastAsia="仿宋" w:hAnsi="仿宋" w:cs="仿宋" w:hint="eastAsia"/>
          <w:szCs w:val="21"/>
        </w:rPr>
        <w:t>4.《省政府办公厅关于深化产教融合的实施意见》（苏政办发〔2018〕48号）；</w:t>
      </w:r>
    </w:p>
    <w:p w:rsidR="00650886" w:rsidRPr="00650886" w:rsidRDefault="00650886" w:rsidP="00650886">
      <w:pPr>
        <w:widowControl/>
        <w:spacing w:line="360" w:lineRule="exact"/>
        <w:ind w:firstLineChars="200" w:firstLine="420"/>
        <w:jc w:val="left"/>
        <w:rPr>
          <w:rFonts w:ascii="仿宋" w:eastAsia="仿宋" w:hAnsi="仿宋" w:cs="仿宋"/>
          <w:szCs w:val="21"/>
        </w:rPr>
      </w:pPr>
      <w:r w:rsidRPr="00650886">
        <w:rPr>
          <w:rFonts w:ascii="仿宋" w:eastAsia="仿宋" w:hAnsi="仿宋" w:cs="仿宋" w:hint="eastAsia"/>
          <w:szCs w:val="21"/>
        </w:rPr>
        <w:t>5. 教育部颁布《高等职业学校</w:t>
      </w:r>
      <w:r w:rsidR="007376FF">
        <w:rPr>
          <w:rFonts w:ascii="仿宋" w:eastAsia="仿宋" w:hAnsi="仿宋" w:cs="仿宋" w:hint="eastAsia"/>
          <w:szCs w:val="21"/>
        </w:rPr>
        <w:t>计算机网络</w:t>
      </w:r>
      <w:r w:rsidR="007376FF">
        <w:rPr>
          <w:rFonts w:ascii="仿宋" w:eastAsia="仿宋" w:hAnsi="仿宋" w:cs="仿宋"/>
          <w:szCs w:val="21"/>
        </w:rPr>
        <w:t>技术</w:t>
      </w:r>
      <w:r w:rsidRPr="00650886">
        <w:rPr>
          <w:rFonts w:ascii="仿宋" w:eastAsia="仿宋" w:hAnsi="仿宋" w:cs="仿宋" w:hint="eastAsia"/>
          <w:szCs w:val="21"/>
        </w:rPr>
        <w:t>专业教学标准》；</w:t>
      </w:r>
    </w:p>
    <w:p w:rsidR="00650886" w:rsidRPr="00650886" w:rsidRDefault="00650886" w:rsidP="00650886">
      <w:pPr>
        <w:widowControl/>
        <w:spacing w:line="360" w:lineRule="exact"/>
        <w:ind w:firstLineChars="200" w:firstLine="420"/>
        <w:jc w:val="left"/>
        <w:rPr>
          <w:rFonts w:ascii="仿宋" w:eastAsia="仿宋" w:hAnsi="仿宋" w:cs="仿宋"/>
          <w:szCs w:val="21"/>
        </w:rPr>
      </w:pPr>
      <w:r w:rsidRPr="00650886">
        <w:rPr>
          <w:rFonts w:ascii="仿宋" w:eastAsia="仿宋" w:hAnsi="仿宋" w:cs="仿宋" w:hint="eastAsia"/>
          <w:szCs w:val="21"/>
        </w:rPr>
        <w:t>6.《江苏联合职业技术学院关于专业人才培养方案制（修）订与实施工作的指导意见》（苏联院〔2019〕12号）；</w:t>
      </w:r>
    </w:p>
    <w:p w:rsidR="00650886" w:rsidRPr="00650886" w:rsidRDefault="00650886" w:rsidP="00650886">
      <w:pPr>
        <w:widowControl/>
        <w:spacing w:line="360" w:lineRule="exact"/>
        <w:ind w:firstLineChars="200" w:firstLine="420"/>
        <w:jc w:val="left"/>
        <w:rPr>
          <w:rFonts w:ascii="仿宋" w:eastAsia="仿宋" w:hAnsi="仿宋" w:cs="仿宋"/>
          <w:szCs w:val="21"/>
        </w:rPr>
      </w:pPr>
      <w:r w:rsidRPr="00650886">
        <w:rPr>
          <w:rFonts w:ascii="仿宋" w:eastAsia="仿宋" w:hAnsi="仿宋" w:cs="仿宋" w:hint="eastAsia"/>
          <w:szCs w:val="21"/>
        </w:rPr>
        <w:t>7.江苏联合职业技术学院《关于人才培养方案中公共基础课程安排建议（试行）的通知》（苏联院教〔2020〕7号）；</w:t>
      </w:r>
    </w:p>
    <w:p w:rsidR="00650886" w:rsidRPr="00650886" w:rsidRDefault="00650886" w:rsidP="00650886">
      <w:pPr>
        <w:widowControl/>
        <w:spacing w:line="360" w:lineRule="exact"/>
        <w:ind w:firstLineChars="200" w:firstLine="420"/>
        <w:jc w:val="left"/>
        <w:rPr>
          <w:rFonts w:ascii="仿宋" w:eastAsia="仿宋" w:hAnsi="仿宋" w:cs="仿宋"/>
          <w:szCs w:val="21"/>
        </w:rPr>
      </w:pPr>
      <w:r w:rsidRPr="00650886">
        <w:rPr>
          <w:rFonts w:ascii="仿宋" w:eastAsia="仿宋" w:hAnsi="仿宋" w:cs="仿宋" w:hint="eastAsia"/>
          <w:szCs w:val="21"/>
        </w:rPr>
        <w:t>8.江苏联合职业技术学院《关于印发数控技术等55个专业指导性人才培养方案的通知》（苏联院【2020】20号）中“</w:t>
      </w:r>
      <w:r w:rsidR="00693C7F" w:rsidRPr="00693C7F">
        <w:rPr>
          <w:rFonts w:ascii="仿宋" w:eastAsia="仿宋" w:hAnsi="仿宋" w:cs="仿宋" w:hint="eastAsia"/>
          <w:szCs w:val="21"/>
        </w:rPr>
        <w:t>计算机网络技术专业指导性人才培养方案</w:t>
      </w:r>
      <w:r w:rsidRPr="00650886">
        <w:rPr>
          <w:rFonts w:ascii="仿宋" w:eastAsia="仿宋" w:hAnsi="仿宋" w:cs="仿宋" w:hint="eastAsia"/>
          <w:szCs w:val="21"/>
        </w:rPr>
        <w:t>”；</w:t>
      </w:r>
    </w:p>
    <w:p w:rsidR="00421616" w:rsidRDefault="00650886" w:rsidP="00650886">
      <w:pPr>
        <w:widowControl/>
        <w:spacing w:line="360" w:lineRule="exact"/>
        <w:ind w:firstLineChars="200" w:firstLine="420"/>
        <w:jc w:val="left"/>
        <w:rPr>
          <w:rFonts w:ascii="仿宋" w:eastAsia="仿宋" w:hAnsi="仿宋" w:cs="仿宋"/>
          <w:szCs w:val="21"/>
        </w:rPr>
      </w:pPr>
      <w:r w:rsidRPr="00650886">
        <w:rPr>
          <w:rFonts w:ascii="仿宋" w:eastAsia="仿宋" w:hAnsi="仿宋" w:cs="仿宋" w:hint="eastAsia"/>
          <w:szCs w:val="21"/>
        </w:rPr>
        <w:t>9.江苏联合职业技术学院《关于做好2021级各专业实施性人才培养方案制（修）订及报审工作的通知》（苏联院教〔2021〕4号）；</w:t>
      </w:r>
    </w:p>
    <w:p w:rsidR="00FE42BC" w:rsidRDefault="00FE42BC" w:rsidP="00E50C08">
      <w:pPr>
        <w:widowControl/>
        <w:spacing w:line="360" w:lineRule="exact"/>
        <w:ind w:firstLineChars="200" w:firstLine="420"/>
        <w:jc w:val="left"/>
        <w:rPr>
          <w:rFonts w:ascii="仿宋" w:eastAsia="仿宋" w:hAnsi="仿宋" w:cs="仿宋"/>
          <w:b/>
          <w:bCs/>
          <w:kern w:val="0"/>
          <w:szCs w:val="21"/>
        </w:rPr>
      </w:pPr>
      <w:r>
        <w:rPr>
          <w:rFonts w:ascii="仿宋" w:eastAsia="仿宋" w:hAnsi="仿宋" w:cs="仿宋" w:hint="eastAsia"/>
          <w:b/>
          <w:bCs/>
          <w:kern w:val="0"/>
          <w:szCs w:val="21"/>
        </w:rPr>
        <w:t>（二） 执行要求</w:t>
      </w:r>
    </w:p>
    <w:p w:rsidR="00FE42BC" w:rsidRDefault="00FE42BC" w:rsidP="00FE42BC">
      <w:pPr>
        <w:widowControl/>
        <w:spacing w:line="360" w:lineRule="exact"/>
        <w:ind w:firstLineChars="200" w:firstLine="420"/>
        <w:rPr>
          <w:rFonts w:ascii="仿宋" w:eastAsia="仿宋" w:hAnsi="仿宋" w:cs="仿宋"/>
          <w:bCs/>
        </w:rPr>
      </w:pPr>
      <w:r>
        <w:rPr>
          <w:rFonts w:ascii="仿宋" w:eastAsia="仿宋" w:hAnsi="仿宋" w:cs="仿宋" w:hint="eastAsia"/>
          <w:bCs/>
        </w:rPr>
        <w:t>1．</w:t>
      </w:r>
      <w:r w:rsidR="007D797E">
        <w:rPr>
          <w:rFonts w:ascii="仿宋" w:eastAsia="仿宋" w:hAnsi="仿宋" w:cs="仿宋" w:hint="eastAsia"/>
          <w:bCs/>
        </w:rPr>
        <w:t>严格</w:t>
      </w:r>
      <w:r>
        <w:rPr>
          <w:rFonts w:ascii="仿宋" w:eastAsia="仿宋" w:hAnsi="仿宋" w:cs="仿宋" w:hint="eastAsia"/>
          <w:bCs/>
        </w:rPr>
        <w:t>实施“4.5+0.5”人才培养模式，每学年教学时间40周。入学教育和军训安排在第一学期开设。</w:t>
      </w:r>
    </w:p>
    <w:p w:rsidR="00FE42BC" w:rsidRDefault="00FE42BC" w:rsidP="00FE42BC">
      <w:pPr>
        <w:widowControl/>
        <w:spacing w:line="360" w:lineRule="exact"/>
        <w:ind w:firstLineChars="200" w:firstLine="420"/>
        <w:rPr>
          <w:rFonts w:ascii="仿宋" w:eastAsia="仿宋" w:hAnsi="仿宋" w:cs="仿宋"/>
          <w:bCs/>
        </w:rPr>
      </w:pPr>
      <w:r>
        <w:rPr>
          <w:rFonts w:ascii="仿宋" w:eastAsia="仿宋" w:hAnsi="仿宋" w:cs="仿宋" w:hint="eastAsia"/>
          <w:bCs/>
        </w:rPr>
        <w:lastRenderedPageBreak/>
        <w:t>2.理论教学和实践教学按16—18学时计1学分。军训、入学教育、社会实践、毕业设计（或毕业论文、毕业教育）、顶岗实习等，1周计30个学时、1个学分。学生取得行业企业认可度高的有关职业技能等级证书或已掌握有关技术技能，按一定规则折算为学历教育相应学分。</w:t>
      </w:r>
    </w:p>
    <w:p w:rsidR="00FE42BC" w:rsidRPr="00B66FC4" w:rsidRDefault="00FE42BC" w:rsidP="00FE42BC">
      <w:pPr>
        <w:widowControl/>
        <w:spacing w:line="360" w:lineRule="exact"/>
        <w:ind w:firstLineChars="200" w:firstLine="420"/>
        <w:rPr>
          <w:rFonts w:ascii="仿宋" w:eastAsia="仿宋" w:hAnsi="仿宋" w:cs="仿宋"/>
          <w:bCs/>
          <w:kern w:val="0"/>
          <w:szCs w:val="21"/>
        </w:rPr>
      </w:pPr>
      <w:r>
        <w:rPr>
          <w:rFonts w:ascii="仿宋" w:eastAsia="仿宋" w:hAnsi="仿宋" w:cs="仿宋" w:hint="eastAsia"/>
          <w:bCs/>
          <w:color w:val="000000"/>
          <w:kern w:val="0"/>
          <w:szCs w:val="21"/>
        </w:rPr>
        <w:t>3.</w:t>
      </w:r>
      <w:r>
        <w:rPr>
          <w:rFonts w:ascii="仿宋" w:eastAsia="仿宋" w:hAnsi="仿宋" w:cs="仿宋" w:hint="eastAsia"/>
          <w:bCs/>
        </w:rPr>
        <w:t>本方案总学</w:t>
      </w:r>
      <w:r>
        <w:rPr>
          <w:rFonts w:ascii="仿宋" w:eastAsia="仿宋" w:hAnsi="仿宋" w:cs="仿宋" w:hint="eastAsia"/>
          <w:bCs/>
          <w:kern w:val="0"/>
          <w:szCs w:val="21"/>
        </w:rPr>
        <w:t>时为</w:t>
      </w:r>
      <w:r>
        <w:rPr>
          <w:rFonts w:ascii="仿宋" w:eastAsia="仿宋" w:hAnsi="仿宋" w:cs="仿宋"/>
          <w:bCs/>
          <w:kern w:val="0"/>
          <w:szCs w:val="21"/>
        </w:rPr>
        <w:t>50</w:t>
      </w:r>
      <w:r w:rsidR="001A3CC9">
        <w:rPr>
          <w:rFonts w:ascii="仿宋" w:eastAsia="仿宋" w:hAnsi="仿宋" w:cs="仿宋"/>
          <w:bCs/>
          <w:kern w:val="0"/>
          <w:szCs w:val="21"/>
        </w:rPr>
        <w:t>4</w:t>
      </w:r>
      <w:r>
        <w:rPr>
          <w:rFonts w:ascii="仿宋" w:eastAsia="仿宋" w:hAnsi="仿宋" w:cs="仿宋"/>
          <w:bCs/>
          <w:kern w:val="0"/>
          <w:szCs w:val="21"/>
        </w:rPr>
        <w:t>7</w:t>
      </w:r>
      <w:r>
        <w:rPr>
          <w:rFonts w:ascii="仿宋" w:eastAsia="仿宋" w:hAnsi="仿宋" w:cs="仿宋" w:hint="eastAsia"/>
          <w:bCs/>
          <w:kern w:val="0"/>
          <w:szCs w:val="21"/>
        </w:rPr>
        <w:t>学时，总学分为</w:t>
      </w:r>
      <w:r>
        <w:rPr>
          <w:rFonts w:ascii="仿宋" w:eastAsia="仿宋" w:hAnsi="仿宋" w:cs="仿宋"/>
          <w:bCs/>
          <w:kern w:val="0"/>
          <w:szCs w:val="21"/>
        </w:rPr>
        <w:t>29</w:t>
      </w:r>
      <w:r w:rsidR="001A3CC9">
        <w:rPr>
          <w:rFonts w:ascii="仿宋" w:eastAsia="仿宋" w:hAnsi="仿宋" w:cs="仿宋"/>
          <w:bCs/>
          <w:kern w:val="0"/>
          <w:szCs w:val="21"/>
        </w:rPr>
        <w:t>1</w:t>
      </w:r>
      <w:r>
        <w:rPr>
          <w:rFonts w:ascii="仿宋" w:eastAsia="仿宋" w:hAnsi="仿宋" w:cs="仿宋" w:hint="eastAsia"/>
          <w:bCs/>
          <w:kern w:val="0"/>
          <w:szCs w:val="21"/>
        </w:rPr>
        <w:t>学分。其中公共基础课</w:t>
      </w:r>
      <w:r w:rsidR="00087AA6">
        <w:rPr>
          <w:rFonts w:ascii="仿宋" w:eastAsia="仿宋" w:hAnsi="仿宋" w:cs="仿宋"/>
          <w:bCs/>
          <w:kern w:val="0"/>
          <w:szCs w:val="21"/>
        </w:rPr>
        <w:t>19</w:t>
      </w:r>
      <w:r w:rsidR="001A3CC9">
        <w:rPr>
          <w:rFonts w:ascii="仿宋" w:eastAsia="仿宋" w:hAnsi="仿宋" w:cs="仿宋"/>
          <w:bCs/>
          <w:kern w:val="0"/>
          <w:szCs w:val="21"/>
        </w:rPr>
        <w:t>11</w:t>
      </w:r>
      <w:r>
        <w:rPr>
          <w:rFonts w:ascii="仿宋" w:eastAsia="仿宋" w:hAnsi="仿宋" w:cs="仿宋" w:hint="eastAsia"/>
          <w:bCs/>
          <w:kern w:val="0"/>
          <w:szCs w:val="21"/>
        </w:rPr>
        <w:t>学时，占总学时的</w:t>
      </w:r>
      <w:r w:rsidR="001A3CC9">
        <w:rPr>
          <w:rFonts w:ascii="仿宋" w:eastAsia="仿宋" w:hAnsi="仿宋" w:cs="仿宋"/>
          <w:bCs/>
          <w:kern w:val="0"/>
          <w:szCs w:val="21"/>
        </w:rPr>
        <w:t>37.86</w:t>
      </w:r>
      <w:r>
        <w:rPr>
          <w:rFonts w:ascii="仿宋" w:eastAsia="仿宋" w:hAnsi="仿宋" w:cs="仿宋" w:hint="eastAsia"/>
          <w:bCs/>
          <w:kern w:val="0"/>
          <w:szCs w:val="21"/>
        </w:rPr>
        <w:t>%；专业课</w:t>
      </w:r>
      <w:r w:rsidR="001A3CC9">
        <w:rPr>
          <w:rFonts w:ascii="仿宋" w:eastAsia="仿宋" w:hAnsi="仿宋" w:cs="仿宋"/>
          <w:bCs/>
          <w:kern w:val="0"/>
          <w:szCs w:val="21"/>
        </w:rPr>
        <w:t>1942</w:t>
      </w:r>
      <w:r>
        <w:rPr>
          <w:rFonts w:ascii="仿宋" w:eastAsia="仿宋" w:hAnsi="仿宋" w:cs="仿宋" w:hint="eastAsia"/>
          <w:bCs/>
          <w:kern w:val="0"/>
          <w:szCs w:val="21"/>
        </w:rPr>
        <w:t>学时，占总学时的</w:t>
      </w:r>
      <w:r w:rsidR="001A3CC9">
        <w:rPr>
          <w:rFonts w:ascii="仿宋" w:eastAsia="仿宋" w:hAnsi="仿宋" w:cs="仿宋"/>
          <w:bCs/>
          <w:kern w:val="0"/>
          <w:szCs w:val="21"/>
        </w:rPr>
        <w:t>38.48</w:t>
      </w:r>
      <w:r>
        <w:rPr>
          <w:rFonts w:ascii="仿宋" w:eastAsia="仿宋" w:hAnsi="仿宋" w:cs="仿宋" w:hint="eastAsia"/>
          <w:bCs/>
          <w:kern w:val="0"/>
          <w:szCs w:val="21"/>
        </w:rPr>
        <w:t>% ；集中实践课690学时，占总学时的</w:t>
      </w:r>
      <w:r w:rsidR="00A13DB8">
        <w:rPr>
          <w:rFonts w:ascii="仿宋" w:eastAsia="仿宋" w:hAnsi="仿宋" w:cs="仿宋"/>
          <w:bCs/>
          <w:kern w:val="0"/>
          <w:szCs w:val="21"/>
        </w:rPr>
        <w:t>13.</w:t>
      </w:r>
      <w:r w:rsidR="001A3CC9">
        <w:rPr>
          <w:rFonts w:ascii="仿宋" w:eastAsia="仿宋" w:hAnsi="仿宋" w:cs="仿宋"/>
          <w:bCs/>
          <w:kern w:val="0"/>
          <w:szCs w:val="21"/>
        </w:rPr>
        <w:t>67</w:t>
      </w:r>
      <w:r>
        <w:rPr>
          <w:rFonts w:ascii="仿宋" w:eastAsia="仿宋" w:hAnsi="仿宋" w:cs="仿宋" w:hint="eastAsia"/>
          <w:bCs/>
          <w:kern w:val="0"/>
          <w:szCs w:val="21"/>
        </w:rPr>
        <w:t>% ；</w:t>
      </w:r>
      <w:r w:rsidRPr="00B45355">
        <w:rPr>
          <w:rFonts w:ascii="仿宋" w:eastAsia="仿宋" w:hAnsi="仿宋" w:cs="仿宋" w:hint="eastAsia"/>
          <w:bCs/>
          <w:kern w:val="0"/>
          <w:szCs w:val="21"/>
        </w:rPr>
        <w:t>任意选修课</w:t>
      </w:r>
      <w:r w:rsidR="001A3CC9" w:rsidRPr="00B45355">
        <w:rPr>
          <w:rFonts w:ascii="仿宋" w:eastAsia="仿宋" w:hAnsi="仿宋" w:cs="仿宋"/>
          <w:bCs/>
          <w:kern w:val="0"/>
          <w:szCs w:val="21"/>
        </w:rPr>
        <w:t>504</w:t>
      </w:r>
      <w:r w:rsidRPr="00B45355">
        <w:rPr>
          <w:rFonts w:ascii="仿宋" w:eastAsia="仿宋" w:hAnsi="仿宋" w:cs="仿宋" w:hint="eastAsia"/>
          <w:bCs/>
          <w:kern w:val="0"/>
          <w:szCs w:val="21"/>
        </w:rPr>
        <w:t>学时，占总学时的</w:t>
      </w:r>
      <w:r w:rsidR="001A3CC9" w:rsidRPr="00B45355">
        <w:rPr>
          <w:rFonts w:ascii="仿宋" w:eastAsia="仿宋" w:hAnsi="仿宋" w:cs="仿宋"/>
          <w:bCs/>
          <w:kern w:val="0"/>
          <w:szCs w:val="21"/>
        </w:rPr>
        <w:t>10</w:t>
      </w:r>
      <w:r w:rsidRPr="00B45355">
        <w:rPr>
          <w:rFonts w:ascii="仿宋" w:eastAsia="仿宋" w:hAnsi="仿宋" w:cs="仿宋" w:hint="eastAsia"/>
          <w:bCs/>
          <w:kern w:val="0"/>
          <w:szCs w:val="21"/>
        </w:rPr>
        <w:t>%。</w:t>
      </w:r>
    </w:p>
    <w:p w:rsidR="00FE42BC" w:rsidRPr="00B66FC4" w:rsidRDefault="00FE42BC" w:rsidP="00FE42BC">
      <w:pPr>
        <w:widowControl/>
        <w:spacing w:line="360" w:lineRule="exact"/>
        <w:ind w:firstLineChars="200" w:firstLine="420"/>
        <w:rPr>
          <w:rFonts w:ascii="仿宋" w:eastAsia="仿宋" w:hAnsi="仿宋" w:cs="仿宋"/>
          <w:bCs/>
          <w:kern w:val="0"/>
          <w:szCs w:val="21"/>
        </w:rPr>
      </w:pPr>
      <w:r w:rsidRPr="00B66FC4">
        <w:rPr>
          <w:rFonts w:ascii="仿宋" w:eastAsia="仿宋" w:hAnsi="仿宋" w:cs="仿宋" w:hint="eastAsia"/>
          <w:bCs/>
          <w:kern w:val="0"/>
          <w:szCs w:val="21"/>
        </w:rPr>
        <w:t>4.坚持立德树人根本任务，全面</w:t>
      </w:r>
      <w:proofErr w:type="gramStart"/>
      <w:r w:rsidRPr="00B66FC4">
        <w:rPr>
          <w:rFonts w:ascii="仿宋" w:eastAsia="仿宋" w:hAnsi="仿宋" w:cs="仿宋" w:hint="eastAsia"/>
          <w:bCs/>
          <w:kern w:val="0"/>
          <w:szCs w:val="21"/>
        </w:rPr>
        <w:t>加强思政课程</w:t>
      </w:r>
      <w:proofErr w:type="gramEnd"/>
      <w:r w:rsidRPr="00B66FC4">
        <w:rPr>
          <w:rFonts w:ascii="仿宋" w:eastAsia="仿宋" w:hAnsi="仿宋" w:cs="仿宋" w:hint="eastAsia"/>
          <w:bCs/>
          <w:kern w:val="0"/>
          <w:szCs w:val="21"/>
        </w:rPr>
        <w:t>建设，整体推进课程思政，充分发掘各类课程的思想政治教育资源，发挥所有课程育人功能。</w:t>
      </w:r>
    </w:p>
    <w:p w:rsidR="00FE42BC" w:rsidRPr="00B66FC4" w:rsidRDefault="00FE42BC" w:rsidP="00FE42BC">
      <w:pPr>
        <w:widowControl/>
        <w:spacing w:line="360" w:lineRule="exact"/>
        <w:ind w:firstLineChars="200" w:firstLine="420"/>
        <w:rPr>
          <w:rFonts w:ascii="仿宋" w:eastAsia="仿宋" w:hAnsi="仿宋" w:cs="仿宋"/>
          <w:bCs/>
          <w:kern w:val="0"/>
          <w:szCs w:val="21"/>
        </w:rPr>
      </w:pPr>
      <w:r w:rsidRPr="002241F3">
        <w:rPr>
          <w:rFonts w:ascii="仿宋" w:eastAsia="仿宋" w:hAnsi="仿宋" w:cs="仿宋" w:hint="eastAsia"/>
          <w:bCs/>
          <w:kern w:val="0"/>
          <w:szCs w:val="21"/>
        </w:rPr>
        <w:t>5.加强和改进美育工作，以书法、美术、音乐课程为主体开展美育教育，艺术教育必修内容安排</w:t>
      </w:r>
      <w:r w:rsidR="002241F3" w:rsidRPr="002241F3">
        <w:rPr>
          <w:rFonts w:ascii="仿宋" w:eastAsia="仿宋" w:hAnsi="仿宋" w:cs="仿宋" w:hint="eastAsia"/>
          <w:bCs/>
          <w:kern w:val="0"/>
          <w:szCs w:val="21"/>
        </w:rPr>
        <w:t>了</w:t>
      </w:r>
      <w:r w:rsidR="002E08D7">
        <w:rPr>
          <w:rFonts w:ascii="仿宋" w:eastAsia="仿宋" w:hAnsi="仿宋" w:cs="仿宋" w:hint="eastAsia"/>
          <w:bCs/>
          <w:kern w:val="0"/>
          <w:szCs w:val="21"/>
        </w:rPr>
        <w:t>2</w:t>
      </w:r>
      <w:r w:rsidRPr="002241F3">
        <w:rPr>
          <w:rFonts w:ascii="仿宋" w:eastAsia="仿宋" w:hAnsi="仿宋" w:cs="仿宋" w:hint="eastAsia"/>
          <w:bCs/>
          <w:kern w:val="0"/>
          <w:szCs w:val="21"/>
        </w:rPr>
        <w:t>个学分，选修内容安排</w:t>
      </w:r>
      <w:r w:rsidR="002241F3" w:rsidRPr="002241F3">
        <w:rPr>
          <w:rFonts w:ascii="仿宋" w:eastAsia="仿宋" w:hAnsi="仿宋" w:cs="仿宋" w:hint="eastAsia"/>
          <w:bCs/>
          <w:kern w:val="0"/>
          <w:szCs w:val="21"/>
        </w:rPr>
        <w:t>8</w:t>
      </w:r>
      <w:r w:rsidRPr="002241F3">
        <w:rPr>
          <w:rFonts w:ascii="仿宋" w:eastAsia="仿宋" w:hAnsi="仿宋" w:cs="仿宋" w:hint="eastAsia"/>
          <w:bCs/>
          <w:kern w:val="0"/>
          <w:szCs w:val="21"/>
        </w:rPr>
        <w:t>个学分。</w:t>
      </w:r>
      <w:r w:rsidRPr="00B66FC4">
        <w:rPr>
          <w:rFonts w:ascii="仿宋" w:eastAsia="仿宋" w:hAnsi="仿宋" w:cs="仿宋" w:hint="eastAsia"/>
          <w:bCs/>
          <w:kern w:val="0"/>
          <w:szCs w:val="21"/>
        </w:rPr>
        <w:t>积极开展艺术实践活动。</w:t>
      </w:r>
    </w:p>
    <w:p w:rsidR="00FE42BC" w:rsidRDefault="00FE42BC" w:rsidP="00FE42BC">
      <w:pPr>
        <w:widowControl/>
        <w:spacing w:line="360" w:lineRule="exact"/>
        <w:ind w:firstLineChars="200" w:firstLine="420"/>
        <w:rPr>
          <w:rFonts w:ascii="仿宋" w:eastAsia="仿宋" w:hAnsi="仿宋" w:cs="仿宋"/>
          <w:bCs/>
          <w:kern w:val="0"/>
          <w:szCs w:val="21"/>
        </w:rPr>
      </w:pPr>
      <w:r w:rsidRPr="00B66FC4">
        <w:rPr>
          <w:rFonts w:ascii="仿宋" w:eastAsia="仿宋" w:hAnsi="仿宋" w:cs="仿宋" w:hint="eastAsia"/>
          <w:bCs/>
          <w:kern w:val="0"/>
          <w:szCs w:val="21"/>
        </w:rPr>
        <w:t>6.根据教育部要求，以实习实训课为主要载体开展劳动教育，并开设劳动精神、劳模精神和工匠精神</w:t>
      </w:r>
      <w:r w:rsidRPr="00D51875">
        <w:rPr>
          <w:rFonts w:ascii="仿宋" w:eastAsia="仿宋" w:hAnsi="仿宋" w:cs="仿宋" w:hint="eastAsia"/>
          <w:bCs/>
          <w:kern w:val="0"/>
          <w:szCs w:val="21"/>
        </w:rPr>
        <w:t>专题教育</w:t>
      </w:r>
      <w:r w:rsidR="00D51875" w:rsidRPr="00D51875">
        <w:rPr>
          <w:rFonts w:ascii="仿宋" w:eastAsia="仿宋" w:hAnsi="仿宋" w:cs="仿宋" w:hint="eastAsia"/>
          <w:bCs/>
          <w:kern w:val="0"/>
          <w:szCs w:val="21"/>
        </w:rPr>
        <w:t>安排了</w:t>
      </w:r>
      <w:r w:rsidR="00494323">
        <w:rPr>
          <w:rFonts w:ascii="仿宋" w:eastAsia="仿宋" w:hAnsi="仿宋" w:cs="仿宋" w:hint="eastAsia"/>
          <w:bCs/>
          <w:kern w:val="0"/>
          <w:szCs w:val="21"/>
        </w:rPr>
        <w:t>68</w:t>
      </w:r>
      <w:r w:rsidRPr="00D51875">
        <w:rPr>
          <w:rFonts w:ascii="仿宋" w:eastAsia="仿宋" w:hAnsi="仿宋" w:cs="仿宋" w:hint="eastAsia"/>
          <w:bCs/>
          <w:kern w:val="0"/>
          <w:szCs w:val="21"/>
        </w:rPr>
        <w:t>学时。同时，在课外、校</w:t>
      </w:r>
      <w:r w:rsidRPr="00B66FC4">
        <w:rPr>
          <w:rFonts w:ascii="仿宋" w:eastAsia="仿宋" w:hAnsi="仿宋" w:cs="仿宋" w:hint="eastAsia"/>
          <w:bCs/>
          <w:kern w:val="0"/>
          <w:szCs w:val="21"/>
        </w:rPr>
        <w:t>外活动中安排劳动实践</w:t>
      </w:r>
      <w:r w:rsidR="00C84FAA">
        <w:rPr>
          <w:rFonts w:ascii="仿宋" w:eastAsia="仿宋" w:hAnsi="仿宋" w:cs="仿宋" w:hint="eastAsia"/>
          <w:bCs/>
          <w:kern w:val="0"/>
          <w:szCs w:val="21"/>
        </w:rPr>
        <w:t>，</w:t>
      </w:r>
      <w:r w:rsidRPr="00B66FC4">
        <w:rPr>
          <w:rFonts w:ascii="仿宋" w:eastAsia="仿宋" w:hAnsi="仿宋" w:cs="仿宋" w:hint="eastAsia"/>
          <w:bCs/>
          <w:kern w:val="0"/>
          <w:szCs w:val="21"/>
        </w:rPr>
        <w:t>设立劳动周。</w:t>
      </w:r>
    </w:p>
    <w:p w:rsidR="00D807DC" w:rsidRPr="00D807DC" w:rsidRDefault="00FE42BC" w:rsidP="00D807DC">
      <w:pPr>
        <w:widowControl/>
        <w:spacing w:line="360" w:lineRule="exact"/>
        <w:ind w:firstLineChars="200" w:firstLine="420"/>
        <w:rPr>
          <w:rFonts w:ascii="仿宋" w:eastAsia="仿宋" w:hAnsi="仿宋" w:cs="仿宋"/>
          <w:bCs/>
          <w:color w:val="000000"/>
          <w:kern w:val="0"/>
          <w:szCs w:val="21"/>
        </w:rPr>
      </w:pPr>
      <w:r>
        <w:rPr>
          <w:rFonts w:ascii="仿宋" w:eastAsia="仿宋" w:hAnsi="仿宋" w:cs="仿宋"/>
          <w:bCs/>
          <w:color w:val="000000"/>
          <w:kern w:val="0"/>
          <w:szCs w:val="21"/>
        </w:rPr>
        <w:t>7</w:t>
      </w:r>
      <w:r>
        <w:rPr>
          <w:rFonts w:ascii="仿宋" w:eastAsia="仿宋" w:hAnsi="仿宋" w:cs="仿宋" w:hint="eastAsia"/>
          <w:bCs/>
          <w:color w:val="000000"/>
          <w:kern w:val="0"/>
          <w:szCs w:val="21"/>
        </w:rPr>
        <w:t>.</w:t>
      </w:r>
      <w:r w:rsidR="00D807DC" w:rsidRPr="00D807DC">
        <w:rPr>
          <w:rFonts w:ascii="仿宋" w:eastAsia="仿宋" w:hAnsi="仿宋" w:cs="仿宋" w:hint="eastAsia"/>
          <w:bCs/>
          <w:color w:val="000000"/>
          <w:kern w:val="0"/>
          <w:szCs w:val="21"/>
        </w:rPr>
        <w:t>顶岗实习是本专业学生学习的重要组成部分，是培养学生综合职业能力的主要教学环节之一。顶岗实习教学计划由企业与学校根据生产岗位对从业人员职业能力的要求共同制订，教学活动主要由企业组织实施，学校参与教学管理和评价。</w:t>
      </w:r>
    </w:p>
    <w:p w:rsidR="00421616" w:rsidRDefault="00D807DC" w:rsidP="00D807DC">
      <w:pPr>
        <w:widowControl/>
        <w:spacing w:line="360" w:lineRule="exact"/>
        <w:ind w:firstLineChars="200" w:firstLine="420"/>
        <w:rPr>
          <w:rFonts w:ascii="仿宋" w:eastAsia="仿宋" w:hAnsi="仿宋" w:cs="仿宋"/>
          <w:bCs/>
          <w:color w:val="000000"/>
          <w:kern w:val="0"/>
          <w:szCs w:val="21"/>
        </w:rPr>
      </w:pPr>
      <w:r>
        <w:rPr>
          <w:rFonts w:ascii="仿宋" w:eastAsia="仿宋" w:hAnsi="仿宋" w:cs="仿宋"/>
          <w:bCs/>
          <w:color w:val="000000"/>
          <w:kern w:val="0"/>
          <w:szCs w:val="21"/>
        </w:rPr>
        <w:t>8</w:t>
      </w:r>
      <w:r w:rsidRPr="00D807DC">
        <w:rPr>
          <w:rFonts w:ascii="仿宋" w:eastAsia="仿宋" w:hAnsi="仿宋" w:cs="仿宋" w:hint="eastAsia"/>
          <w:bCs/>
          <w:color w:val="000000"/>
          <w:kern w:val="0"/>
          <w:szCs w:val="21"/>
        </w:rPr>
        <w:t>.毕业设计(论文)是培养学生综合运用所学知识和技能分析、解决实际问题的重要教学环节，是学生创新意识、创新能力和获取新知识、提高职业能力的培养过程。毕业设计(论文)的选题，</w:t>
      </w:r>
      <w:r w:rsidR="00990507">
        <w:rPr>
          <w:rFonts w:ascii="仿宋" w:eastAsia="仿宋" w:hAnsi="仿宋" w:cs="仿宋" w:hint="eastAsia"/>
          <w:bCs/>
          <w:color w:val="000000"/>
          <w:kern w:val="0"/>
          <w:szCs w:val="21"/>
        </w:rPr>
        <w:t>是</w:t>
      </w:r>
      <w:r w:rsidRPr="00D807DC">
        <w:rPr>
          <w:rFonts w:ascii="仿宋" w:eastAsia="仿宋" w:hAnsi="仿宋" w:cs="仿宋" w:hint="eastAsia"/>
          <w:bCs/>
          <w:color w:val="000000"/>
          <w:kern w:val="0"/>
          <w:szCs w:val="21"/>
        </w:rPr>
        <w:t>在满足专业人才培养目标的前提下，结合生产、建设、管理和服务等领域的实际</w:t>
      </w:r>
      <w:r w:rsidR="00990507">
        <w:rPr>
          <w:rFonts w:ascii="仿宋" w:eastAsia="仿宋" w:hAnsi="仿宋" w:cs="仿宋" w:hint="eastAsia"/>
          <w:bCs/>
          <w:color w:val="000000"/>
          <w:kern w:val="0"/>
          <w:szCs w:val="21"/>
        </w:rPr>
        <w:t>，</w:t>
      </w:r>
      <w:r w:rsidRPr="00D807DC">
        <w:rPr>
          <w:rFonts w:ascii="仿宋" w:eastAsia="仿宋" w:hAnsi="仿宋" w:cs="仿宋" w:hint="eastAsia"/>
          <w:bCs/>
          <w:color w:val="000000"/>
          <w:kern w:val="0"/>
          <w:szCs w:val="21"/>
        </w:rPr>
        <w:t>在内容要求上</w:t>
      </w:r>
      <w:r w:rsidRPr="00D51875">
        <w:rPr>
          <w:rFonts w:ascii="仿宋" w:eastAsia="仿宋" w:hAnsi="仿宋" w:cs="仿宋" w:hint="eastAsia"/>
          <w:bCs/>
          <w:color w:val="000000"/>
          <w:kern w:val="0"/>
          <w:szCs w:val="21"/>
        </w:rPr>
        <w:t>，明确专业基本技能训练与培养创新能力所占的比重</w:t>
      </w:r>
      <w:r w:rsidR="00990507">
        <w:rPr>
          <w:rFonts w:ascii="仿宋" w:eastAsia="仿宋" w:hAnsi="仿宋" w:cs="仿宋" w:hint="eastAsia"/>
          <w:bCs/>
          <w:color w:val="000000"/>
          <w:kern w:val="0"/>
          <w:szCs w:val="21"/>
        </w:rPr>
        <w:t>，</w:t>
      </w:r>
      <w:r w:rsidRPr="00D51875">
        <w:rPr>
          <w:rFonts w:ascii="仿宋" w:eastAsia="仿宋" w:hAnsi="仿宋" w:cs="仿宋" w:hint="eastAsia"/>
          <w:bCs/>
          <w:color w:val="000000"/>
          <w:kern w:val="0"/>
          <w:szCs w:val="21"/>
        </w:rPr>
        <w:t>毕业设计(论文)每生一题</w:t>
      </w:r>
      <w:r w:rsidRPr="00D807DC">
        <w:rPr>
          <w:rFonts w:ascii="仿宋" w:eastAsia="仿宋" w:hAnsi="仿宋" w:cs="仿宋" w:hint="eastAsia"/>
          <w:bCs/>
          <w:color w:val="000000"/>
          <w:kern w:val="0"/>
          <w:szCs w:val="21"/>
        </w:rPr>
        <w:t>。</w:t>
      </w:r>
    </w:p>
    <w:p w:rsidR="00347810" w:rsidRPr="00347810" w:rsidRDefault="00347810" w:rsidP="00347810">
      <w:pPr>
        <w:widowControl/>
        <w:spacing w:line="360" w:lineRule="exact"/>
        <w:ind w:firstLineChars="200" w:firstLine="420"/>
        <w:rPr>
          <w:rFonts w:ascii="仿宋" w:eastAsia="仿宋" w:hAnsi="仿宋" w:cs="仿宋"/>
          <w:bCs/>
          <w:color w:val="000000"/>
          <w:kern w:val="0"/>
          <w:szCs w:val="21"/>
        </w:rPr>
      </w:pPr>
      <w:r>
        <w:rPr>
          <w:rFonts w:ascii="仿宋" w:eastAsia="仿宋" w:hAnsi="仿宋" w:cs="仿宋" w:hint="eastAsia"/>
          <w:bCs/>
          <w:color w:val="000000"/>
          <w:kern w:val="0"/>
          <w:szCs w:val="21"/>
        </w:rPr>
        <w:t>8.</w:t>
      </w:r>
      <w:r w:rsidRPr="00347810">
        <w:rPr>
          <w:rFonts w:ascii="仿宋" w:eastAsia="仿宋" w:hAnsi="仿宋" w:cs="仿宋" w:hint="eastAsia"/>
          <w:bCs/>
          <w:color w:val="000000"/>
          <w:kern w:val="0"/>
          <w:szCs w:val="21"/>
        </w:rPr>
        <w:t>推进</w:t>
      </w:r>
      <w:proofErr w:type="gramStart"/>
      <w:r w:rsidRPr="00347810">
        <w:rPr>
          <w:rFonts w:ascii="仿宋" w:eastAsia="仿宋" w:hAnsi="仿宋" w:cs="仿宋" w:hint="eastAsia"/>
          <w:bCs/>
          <w:color w:val="000000"/>
          <w:kern w:val="0"/>
          <w:szCs w:val="21"/>
        </w:rPr>
        <w:t>世赛成果</w:t>
      </w:r>
      <w:proofErr w:type="gramEnd"/>
      <w:r w:rsidRPr="00347810">
        <w:rPr>
          <w:rFonts w:ascii="仿宋" w:eastAsia="仿宋" w:hAnsi="仿宋" w:cs="仿宋" w:hint="eastAsia"/>
          <w:bCs/>
          <w:color w:val="000000"/>
          <w:kern w:val="0"/>
          <w:szCs w:val="21"/>
        </w:rPr>
        <w:t>转化，在</w:t>
      </w:r>
      <w:r>
        <w:rPr>
          <w:rFonts w:ascii="仿宋" w:eastAsia="仿宋" w:hAnsi="仿宋" w:cs="仿宋" w:hint="eastAsia"/>
          <w:szCs w:val="21"/>
        </w:rPr>
        <w:t>信息通信网络运行管理</w:t>
      </w:r>
      <w:r w:rsidRPr="00347810">
        <w:rPr>
          <w:rFonts w:ascii="仿宋" w:eastAsia="仿宋" w:hAnsi="仿宋" w:cs="仿宋" w:hint="eastAsia"/>
          <w:bCs/>
          <w:color w:val="000000"/>
          <w:kern w:val="0"/>
          <w:szCs w:val="21"/>
        </w:rPr>
        <w:t>中级工、高级工技能训练模块融入</w:t>
      </w:r>
      <w:r>
        <w:rPr>
          <w:rFonts w:ascii="仿宋" w:eastAsia="仿宋" w:hAnsi="仿宋" w:cs="仿宋" w:hint="eastAsia"/>
          <w:bCs/>
          <w:color w:val="000000"/>
          <w:kern w:val="0"/>
          <w:szCs w:val="21"/>
        </w:rPr>
        <w:t>计算机</w:t>
      </w:r>
      <w:r>
        <w:rPr>
          <w:rFonts w:ascii="仿宋" w:eastAsia="仿宋" w:hAnsi="仿宋" w:cs="仿宋"/>
          <w:bCs/>
          <w:color w:val="000000"/>
          <w:kern w:val="0"/>
          <w:szCs w:val="21"/>
        </w:rPr>
        <w:t>网络管理</w:t>
      </w:r>
      <w:proofErr w:type="gramStart"/>
      <w:r w:rsidRPr="00347810">
        <w:rPr>
          <w:rFonts w:ascii="仿宋" w:eastAsia="仿宋" w:hAnsi="仿宋" w:cs="仿宋" w:hint="eastAsia"/>
          <w:bCs/>
          <w:color w:val="000000"/>
          <w:kern w:val="0"/>
          <w:szCs w:val="21"/>
        </w:rPr>
        <w:t>世赛内容</w:t>
      </w:r>
      <w:proofErr w:type="gramEnd"/>
      <w:r w:rsidRPr="00347810">
        <w:rPr>
          <w:rFonts w:ascii="仿宋" w:eastAsia="仿宋" w:hAnsi="仿宋" w:cs="仿宋" w:hint="eastAsia"/>
          <w:bCs/>
          <w:color w:val="000000"/>
          <w:kern w:val="0"/>
          <w:szCs w:val="21"/>
        </w:rPr>
        <w:t>和技术标准，使学生的知识、技能及综合素养向</w:t>
      </w:r>
      <w:proofErr w:type="gramStart"/>
      <w:r w:rsidRPr="00347810">
        <w:rPr>
          <w:rFonts w:ascii="仿宋" w:eastAsia="仿宋" w:hAnsi="仿宋" w:cs="仿宋" w:hint="eastAsia"/>
          <w:bCs/>
          <w:color w:val="000000"/>
          <w:kern w:val="0"/>
          <w:szCs w:val="21"/>
        </w:rPr>
        <w:t>世赛标准</w:t>
      </w:r>
      <w:proofErr w:type="gramEnd"/>
      <w:r w:rsidRPr="00347810">
        <w:rPr>
          <w:rFonts w:ascii="仿宋" w:eastAsia="仿宋" w:hAnsi="仿宋" w:cs="仿宋" w:hint="eastAsia"/>
          <w:bCs/>
          <w:color w:val="000000"/>
          <w:kern w:val="0"/>
          <w:szCs w:val="21"/>
        </w:rPr>
        <w:t>看齐。</w:t>
      </w:r>
    </w:p>
    <w:p w:rsidR="00FE42BC" w:rsidRDefault="00FE42BC" w:rsidP="0066330D">
      <w:pPr>
        <w:widowControl/>
        <w:spacing w:line="360" w:lineRule="exact"/>
        <w:ind w:firstLine="426"/>
        <w:jc w:val="left"/>
        <w:rPr>
          <w:rFonts w:ascii="仿宋" w:eastAsia="仿宋" w:hAnsi="仿宋" w:cs="仿宋"/>
          <w:b/>
          <w:bCs/>
          <w:kern w:val="0"/>
          <w:szCs w:val="21"/>
        </w:rPr>
      </w:pPr>
      <w:r>
        <w:rPr>
          <w:rFonts w:ascii="仿宋" w:eastAsia="仿宋" w:hAnsi="仿宋" w:cs="仿宋" w:hint="eastAsia"/>
          <w:b/>
          <w:bCs/>
          <w:kern w:val="0"/>
          <w:szCs w:val="21"/>
        </w:rPr>
        <w:t>（三）研制团队</w:t>
      </w:r>
    </w:p>
    <w:p w:rsidR="0018389C" w:rsidRDefault="0018389C" w:rsidP="00FE42BC">
      <w:pPr>
        <w:widowControl/>
        <w:spacing w:line="360" w:lineRule="exact"/>
        <w:ind w:firstLine="435"/>
        <w:jc w:val="left"/>
        <w:rPr>
          <w:rFonts w:ascii="仿宋" w:eastAsia="仿宋" w:hAnsi="仿宋"/>
          <w:szCs w:val="21"/>
        </w:rPr>
      </w:pPr>
      <w:r>
        <w:rPr>
          <w:rFonts w:ascii="仿宋" w:eastAsia="仿宋" w:hAnsi="仿宋" w:hint="eastAsia"/>
          <w:szCs w:val="21"/>
        </w:rPr>
        <w:t>王</w:t>
      </w:r>
      <w:r>
        <w:rPr>
          <w:rFonts w:ascii="仿宋" w:eastAsia="仿宋" w:hAnsi="仿宋"/>
          <w:szCs w:val="21"/>
        </w:rPr>
        <w:t>建</w:t>
      </w:r>
      <w:r>
        <w:rPr>
          <w:rFonts w:ascii="仿宋" w:eastAsia="仿宋" w:hAnsi="仿宋" w:hint="eastAsia"/>
          <w:szCs w:val="21"/>
        </w:rPr>
        <w:t>林</w:t>
      </w:r>
      <w:r>
        <w:rPr>
          <w:rFonts w:ascii="仿宋" w:eastAsia="仿宋" w:hAnsi="仿宋" w:cs="仿宋" w:hint="eastAsia"/>
          <w:bCs/>
          <w:color w:val="000000"/>
          <w:kern w:val="0"/>
          <w:szCs w:val="21"/>
        </w:rPr>
        <w:t xml:space="preserve">    盐城</w:t>
      </w:r>
      <w:r>
        <w:rPr>
          <w:rFonts w:ascii="仿宋" w:eastAsia="仿宋" w:hAnsi="仿宋" w:cs="仿宋"/>
          <w:bCs/>
          <w:color w:val="000000"/>
          <w:kern w:val="0"/>
          <w:szCs w:val="21"/>
        </w:rPr>
        <w:t>技师分院</w:t>
      </w:r>
    </w:p>
    <w:p w:rsidR="00FE42BC" w:rsidRDefault="00FE42BC" w:rsidP="00FE42BC">
      <w:pPr>
        <w:widowControl/>
        <w:spacing w:line="360" w:lineRule="exact"/>
        <w:ind w:firstLine="435"/>
        <w:jc w:val="left"/>
        <w:rPr>
          <w:rFonts w:ascii="仿宋" w:eastAsia="仿宋" w:hAnsi="仿宋" w:cs="仿宋"/>
          <w:bCs/>
          <w:color w:val="000000"/>
          <w:kern w:val="0"/>
          <w:szCs w:val="21"/>
        </w:rPr>
      </w:pPr>
      <w:r>
        <w:rPr>
          <w:rFonts w:ascii="仿宋" w:eastAsia="仿宋" w:hAnsi="仿宋" w:hint="eastAsia"/>
          <w:szCs w:val="21"/>
        </w:rPr>
        <w:t>陈月东</w:t>
      </w:r>
      <w:r>
        <w:rPr>
          <w:rFonts w:ascii="仿宋" w:eastAsia="仿宋" w:hAnsi="仿宋" w:cs="仿宋" w:hint="eastAsia"/>
          <w:bCs/>
          <w:color w:val="000000"/>
          <w:kern w:val="0"/>
          <w:szCs w:val="21"/>
        </w:rPr>
        <w:t xml:space="preserve">    </w:t>
      </w:r>
      <w:r w:rsidR="0018389C">
        <w:rPr>
          <w:rFonts w:ascii="仿宋" w:eastAsia="仿宋" w:hAnsi="仿宋" w:cs="仿宋" w:hint="eastAsia"/>
          <w:bCs/>
          <w:color w:val="000000"/>
          <w:kern w:val="0"/>
          <w:szCs w:val="21"/>
        </w:rPr>
        <w:t>盐城</w:t>
      </w:r>
      <w:r w:rsidR="0018389C">
        <w:rPr>
          <w:rFonts w:ascii="仿宋" w:eastAsia="仿宋" w:hAnsi="仿宋" w:cs="仿宋"/>
          <w:bCs/>
          <w:color w:val="000000"/>
          <w:kern w:val="0"/>
          <w:szCs w:val="21"/>
        </w:rPr>
        <w:t>技师分院</w:t>
      </w:r>
    </w:p>
    <w:p w:rsidR="00FE42BC" w:rsidRDefault="00FE42BC" w:rsidP="00FE42BC">
      <w:pPr>
        <w:widowControl/>
        <w:spacing w:line="360" w:lineRule="exact"/>
        <w:ind w:firstLine="435"/>
        <w:jc w:val="left"/>
        <w:rPr>
          <w:rFonts w:ascii="仿宋" w:eastAsia="仿宋" w:hAnsi="仿宋" w:cs="仿宋"/>
          <w:bCs/>
          <w:color w:val="000000"/>
          <w:kern w:val="0"/>
          <w:szCs w:val="21"/>
        </w:rPr>
      </w:pPr>
      <w:r>
        <w:rPr>
          <w:rFonts w:ascii="仿宋" w:eastAsia="仿宋" w:hAnsi="仿宋" w:cs="仿宋" w:hint="eastAsia"/>
          <w:bCs/>
          <w:color w:val="000000"/>
          <w:kern w:val="0"/>
          <w:szCs w:val="21"/>
        </w:rPr>
        <w:t xml:space="preserve">宋玲玲    </w:t>
      </w:r>
      <w:r w:rsidR="0018389C">
        <w:rPr>
          <w:rFonts w:ascii="仿宋" w:eastAsia="仿宋" w:hAnsi="仿宋" w:cs="仿宋" w:hint="eastAsia"/>
          <w:bCs/>
          <w:color w:val="000000"/>
          <w:kern w:val="0"/>
          <w:szCs w:val="21"/>
        </w:rPr>
        <w:t>盐城</w:t>
      </w:r>
      <w:r w:rsidR="0018389C">
        <w:rPr>
          <w:rFonts w:ascii="仿宋" w:eastAsia="仿宋" w:hAnsi="仿宋" w:cs="仿宋"/>
          <w:bCs/>
          <w:color w:val="000000"/>
          <w:kern w:val="0"/>
          <w:szCs w:val="21"/>
        </w:rPr>
        <w:t>技师分院</w:t>
      </w:r>
    </w:p>
    <w:p w:rsidR="008B7C17" w:rsidRDefault="008B7C17" w:rsidP="00FE42BC">
      <w:pPr>
        <w:widowControl/>
        <w:spacing w:line="360" w:lineRule="exact"/>
        <w:ind w:firstLine="435"/>
        <w:jc w:val="left"/>
        <w:rPr>
          <w:rFonts w:ascii="仿宋" w:eastAsia="仿宋" w:hAnsi="仿宋" w:cs="仿宋"/>
          <w:bCs/>
          <w:color w:val="000000"/>
          <w:kern w:val="0"/>
          <w:szCs w:val="21"/>
        </w:rPr>
      </w:pPr>
      <w:r>
        <w:rPr>
          <w:rFonts w:ascii="仿宋" w:eastAsia="仿宋" w:hAnsi="仿宋" w:cs="仿宋" w:hint="eastAsia"/>
          <w:bCs/>
          <w:color w:val="000000"/>
          <w:kern w:val="0"/>
          <w:szCs w:val="21"/>
        </w:rPr>
        <w:t>沈丹</w:t>
      </w:r>
      <w:proofErr w:type="gramStart"/>
      <w:r>
        <w:rPr>
          <w:rFonts w:ascii="仿宋" w:eastAsia="仿宋" w:hAnsi="仿宋" w:cs="仿宋" w:hint="eastAsia"/>
          <w:bCs/>
          <w:color w:val="000000"/>
          <w:kern w:val="0"/>
          <w:szCs w:val="21"/>
        </w:rPr>
        <w:t>丹</w:t>
      </w:r>
      <w:proofErr w:type="gramEnd"/>
      <w:r>
        <w:rPr>
          <w:rFonts w:ascii="仿宋" w:eastAsia="仿宋" w:hAnsi="仿宋" w:cs="仿宋" w:hint="eastAsia"/>
          <w:bCs/>
          <w:color w:val="000000"/>
          <w:kern w:val="0"/>
          <w:szCs w:val="21"/>
        </w:rPr>
        <w:t xml:space="preserve">    </w:t>
      </w:r>
      <w:r w:rsidR="0018389C">
        <w:rPr>
          <w:rFonts w:ascii="仿宋" w:eastAsia="仿宋" w:hAnsi="仿宋" w:cs="仿宋" w:hint="eastAsia"/>
          <w:bCs/>
          <w:color w:val="000000"/>
          <w:kern w:val="0"/>
          <w:szCs w:val="21"/>
        </w:rPr>
        <w:t>盐城</w:t>
      </w:r>
      <w:r w:rsidR="0018389C">
        <w:rPr>
          <w:rFonts w:ascii="仿宋" w:eastAsia="仿宋" w:hAnsi="仿宋" w:cs="仿宋"/>
          <w:bCs/>
          <w:color w:val="000000"/>
          <w:kern w:val="0"/>
          <w:szCs w:val="21"/>
        </w:rPr>
        <w:t>技师分院</w:t>
      </w:r>
    </w:p>
    <w:p w:rsidR="00FE42BC" w:rsidRDefault="00FE42BC" w:rsidP="00FE42BC">
      <w:pPr>
        <w:widowControl/>
        <w:spacing w:line="360" w:lineRule="exact"/>
        <w:ind w:firstLine="435"/>
        <w:jc w:val="left"/>
        <w:rPr>
          <w:rFonts w:ascii="仿宋" w:eastAsia="仿宋" w:hAnsi="仿宋" w:cs="仿宋"/>
          <w:bCs/>
          <w:color w:val="000000"/>
          <w:kern w:val="0"/>
          <w:szCs w:val="21"/>
        </w:rPr>
      </w:pPr>
      <w:r>
        <w:rPr>
          <w:rFonts w:ascii="仿宋" w:eastAsia="仿宋" w:hAnsi="仿宋" w:cs="仿宋" w:hint="eastAsia"/>
          <w:bCs/>
          <w:color w:val="000000"/>
          <w:kern w:val="0"/>
          <w:szCs w:val="21"/>
        </w:rPr>
        <w:t xml:space="preserve">唐国光    </w:t>
      </w:r>
      <w:r w:rsidR="0018389C">
        <w:rPr>
          <w:rFonts w:ascii="仿宋" w:eastAsia="仿宋" w:hAnsi="仿宋" w:cs="仿宋" w:hint="eastAsia"/>
          <w:bCs/>
          <w:color w:val="000000"/>
          <w:kern w:val="0"/>
          <w:szCs w:val="21"/>
        </w:rPr>
        <w:t>盐城</w:t>
      </w:r>
      <w:r w:rsidR="0018389C">
        <w:rPr>
          <w:rFonts w:ascii="仿宋" w:eastAsia="仿宋" w:hAnsi="仿宋" w:cs="仿宋"/>
          <w:bCs/>
          <w:color w:val="000000"/>
          <w:kern w:val="0"/>
          <w:szCs w:val="21"/>
        </w:rPr>
        <w:t>技师分院</w:t>
      </w:r>
    </w:p>
    <w:p w:rsidR="006C25FE" w:rsidRDefault="00FE42BC" w:rsidP="006C25FE">
      <w:pPr>
        <w:widowControl/>
        <w:spacing w:line="360" w:lineRule="exact"/>
        <w:ind w:firstLine="435"/>
        <w:jc w:val="left"/>
        <w:rPr>
          <w:rFonts w:ascii="仿宋" w:eastAsia="仿宋" w:hAnsi="仿宋" w:cs="仿宋"/>
          <w:bCs/>
          <w:color w:val="000000"/>
          <w:kern w:val="0"/>
          <w:szCs w:val="21"/>
        </w:rPr>
      </w:pPr>
      <w:proofErr w:type="gramStart"/>
      <w:r>
        <w:rPr>
          <w:rFonts w:ascii="仿宋" w:eastAsia="仿宋" w:hAnsi="仿宋" w:cs="仿宋" w:hint="eastAsia"/>
          <w:bCs/>
          <w:color w:val="000000"/>
          <w:kern w:val="0"/>
          <w:szCs w:val="21"/>
        </w:rPr>
        <w:t>周海严</w:t>
      </w:r>
      <w:proofErr w:type="gramEnd"/>
      <w:r>
        <w:rPr>
          <w:rFonts w:ascii="仿宋" w:eastAsia="仿宋" w:hAnsi="仿宋" w:cs="仿宋" w:hint="eastAsia"/>
          <w:bCs/>
          <w:color w:val="000000"/>
          <w:kern w:val="0"/>
          <w:szCs w:val="21"/>
        </w:rPr>
        <w:t xml:space="preserve">    </w:t>
      </w:r>
      <w:r w:rsidR="0018389C">
        <w:rPr>
          <w:rFonts w:ascii="仿宋" w:eastAsia="仿宋" w:hAnsi="仿宋" w:cs="仿宋" w:hint="eastAsia"/>
          <w:bCs/>
          <w:color w:val="000000"/>
          <w:kern w:val="0"/>
          <w:szCs w:val="21"/>
        </w:rPr>
        <w:t>盐城</w:t>
      </w:r>
      <w:r w:rsidR="0018389C">
        <w:rPr>
          <w:rFonts w:ascii="仿宋" w:eastAsia="仿宋" w:hAnsi="仿宋" w:cs="仿宋"/>
          <w:bCs/>
          <w:color w:val="000000"/>
          <w:kern w:val="0"/>
          <w:szCs w:val="21"/>
        </w:rPr>
        <w:t>技师分院</w:t>
      </w:r>
    </w:p>
    <w:p w:rsidR="00512AE6" w:rsidRDefault="006C25FE" w:rsidP="0018389C">
      <w:pPr>
        <w:widowControl/>
        <w:spacing w:line="360" w:lineRule="exact"/>
        <w:ind w:firstLine="435"/>
        <w:jc w:val="left"/>
        <w:rPr>
          <w:rFonts w:ascii="仿宋" w:eastAsia="仿宋" w:hAnsi="仿宋" w:cs="仿宋"/>
          <w:bCs/>
          <w:color w:val="000000"/>
          <w:kern w:val="0"/>
          <w:szCs w:val="21"/>
        </w:rPr>
      </w:pPr>
      <w:r>
        <w:rPr>
          <w:rFonts w:ascii="仿宋" w:eastAsia="仿宋" w:hAnsi="仿宋" w:cs="仿宋" w:hint="eastAsia"/>
          <w:bCs/>
          <w:color w:val="000000"/>
          <w:kern w:val="0"/>
          <w:szCs w:val="21"/>
        </w:rPr>
        <w:t>成</w:t>
      </w:r>
      <w:r>
        <w:rPr>
          <w:rFonts w:ascii="仿宋" w:eastAsia="仿宋" w:hAnsi="仿宋" w:cs="仿宋"/>
          <w:bCs/>
          <w:color w:val="000000"/>
          <w:kern w:val="0"/>
          <w:szCs w:val="21"/>
        </w:rPr>
        <w:t xml:space="preserve">红胜    </w:t>
      </w:r>
      <w:r>
        <w:rPr>
          <w:rFonts w:ascii="仿宋" w:eastAsia="仿宋" w:hAnsi="仿宋" w:cs="仿宋" w:hint="eastAsia"/>
          <w:bCs/>
          <w:color w:val="000000"/>
          <w:kern w:val="0"/>
          <w:szCs w:val="21"/>
        </w:rPr>
        <w:t>盐城师范</w:t>
      </w:r>
      <w:r>
        <w:rPr>
          <w:rFonts w:ascii="仿宋" w:eastAsia="仿宋" w:hAnsi="仿宋" w:cs="仿宋"/>
          <w:bCs/>
          <w:color w:val="000000"/>
          <w:kern w:val="0"/>
          <w:szCs w:val="21"/>
        </w:rPr>
        <w:t>学院</w:t>
      </w:r>
    </w:p>
    <w:p w:rsidR="008614B0" w:rsidRDefault="00512AE6" w:rsidP="0018389C">
      <w:pPr>
        <w:widowControl/>
        <w:spacing w:line="360" w:lineRule="exact"/>
        <w:ind w:firstLine="435"/>
        <w:jc w:val="left"/>
        <w:rPr>
          <w:rFonts w:ascii="仿宋" w:eastAsia="仿宋" w:hAnsi="仿宋" w:cs="仿宋"/>
          <w:bCs/>
          <w:color w:val="000000"/>
          <w:kern w:val="0"/>
          <w:szCs w:val="21"/>
        </w:rPr>
      </w:pPr>
      <w:r>
        <w:rPr>
          <w:rFonts w:ascii="仿宋" w:eastAsia="仿宋" w:hAnsi="仿宋" w:cs="仿宋" w:hint="eastAsia"/>
          <w:bCs/>
          <w:color w:val="000000"/>
          <w:kern w:val="0"/>
          <w:szCs w:val="21"/>
        </w:rPr>
        <w:t xml:space="preserve">毛  </w:t>
      </w:r>
      <w:r>
        <w:rPr>
          <w:rFonts w:ascii="仿宋" w:eastAsia="仿宋" w:hAnsi="仿宋" w:cs="仿宋"/>
          <w:bCs/>
          <w:color w:val="000000"/>
          <w:kern w:val="0"/>
          <w:szCs w:val="21"/>
        </w:rPr>
        <w:t>翔</w:t>
      </w:r>
      <w:r>
        <w:rPr>
          <w:rFonts w:ascii="仿宋" w:eastAsia="仿宋" w:hAnsi="仿宋" w:cs="仿宋" w:hint="eastAsia"/>
          <w:bCs/>
          <w:color w:val="000000"/>
          <w:kern w:val="0"/>
          <w:szCs w:val="21"/>
        </w:rPr>
        <w:t xml:space="preserve">    江苏省</w:t>
      </w:r>
      <w:r>
        <w:rPr>
          <w:rFonts w:ascii="仿宋" w:eastAsia="仿宋" w:hAnsi="仿宋" w:cs="仿宋"/>
          <w:bCs/>
          <w:color w:val="000000"/>
          <w:kern w:val="0"/>
          <w:szCs w:val="21"/>
        </w:rPr>
        <w:t>盐城思科网络有限公司</w:t>
      </w:r>
    </w:p>
    <w:p w:rsidR="0066330D" w:rsidRDefault="0066330D" w:rsidP="00E50C08">
      <w:pPr>
        <w:widowControl/>
        <w:spacing w:line="360" w:lineRule="exact"/>
        <w:ind w:firstLineChars="201" w:firstLine="422"/>
        <w:jc w:val="left"/>
        <w:rPr>
          <w:rFonts w:ascii="仿宋" w:eastAsia="仿宋" w:hAnsi="仿宋" w:cs="仿宋"/>
          <w:b/>
          <w:bCs/>
          <w:kern w:val="0"/>
          <w:szCs w:val="21"/>
        </w:rPr>
      </w:pPr>
      <w:r>
        <w:rPr>
          <w:rFonts w:ascii="仿宋" w:eastAsia="仿宋" w:hAnsi="仿宋" w:cs="仿宋" w:hint="eastAsia"/>
          <w:b/>
          <w:bCs/>
          <w:kern w:val="0"/>
          <w:szCs w:val="21"/>
        </w:rPr>
        <w:t>十一、附录</w:t>
      </w:r>
    </w:p>
    <w:p w:rsidR="006B6197" w:rsidRDefault="0066330D" w:rsidP="0066330D">
      <w:pPr>
        <w:widowControl/>
        <w:spacing w:line="360" w:lineRule="exact"/>
        <w:ind w:firstLine="435"/>
        <w:jc w:val="left"/>
        <w:rPr>
          <w:rFonts w:ascii="仿宋" w:eastAsia="仿宋" w:hAnsi="仿宋" w:cs="仿宋"/>
          <w:bCs/>
        </w:rPr>
        <w:sectPr w:rsidR="006B6197" w:rsidSect="0037739B">
          <w:footerReference w:type="default" r:id="rId8"/>
          <w:pgSz w:w="11906" w:h="16838"/>
          <w:pgMar w:top="1418" w:right="1418" w:bottom="1418" w:left="1418" w:header="851" w:footer="992" w:gutter="0"/>
          <w:pgNumType w:start="1"/>
          <w:cols w:space="720"/>
          <w:docGrid w:type="lines" w:linePitch="312"/>
        </w:sectPr>
      </w:pPr>
      <w:r>
        <w:rPr>
          <w:rFonts w:ascii="仿宋" w:eastAsia="仿宋" w:hAnsi="仿宋" w:cs="仿宋" w:hint="eastAsia"/>
          <w:bCs/>
        </w:rPr>
        <w:t>教学进程安排表</w:t>
      </w:r>
    </w:p>
    <w:tbl>
      <w:tblPr>
        <w:tblW w:w="13945" w:type="dxa"/>
        <w:tblInd w:w="93" w:type="dxa"/>
        <w:tblLook w:val="04A0" w:firstRow="1" w:lastRow="0" w:firstColumn="1" w:lastColumn="0" w:noHBand="0" w:noVBand="1"/>
      </w:tblPr>
      <w:tblGrid>
        <w:gridCol w:w="784"/>
        <w:gridCol w:w="422"/>
        <w:gridCol w:w="985"/>
        <w:gridCol w:w="422"/>
        <w:gridCol w:w="3896"/>
        <w:gridCol w:w="649"/>
        <w:gridCol w:w="627"/>
        <w:gridCol w:w="513"/>
        <w:gridCol w:w="513"/>
        <w:gridCol w:w="513"/>
        <w:gridCol w:w="513"/>
        <w:gridCol w:w="513"/>
        <w:gridCol w:w="513"/>
        <w:gridCol w:w="513"/>
        <w:gridCol w:w="513"/>
        <w:gridCol w:w="513"/>
        <w:gridCol w:w="513"/>
        <w:gridCol w:w="515"/>
        <w:gridCol w:w="515"/>
      </w:tblGrid>
      <w:tr w:rsidR="00C41B0C" w:rsidRPr="00C41B0C" w:rsidTr="00F91C0F">
        <w:trPr>
          <w:trHeight w:val="362"/>
        </w:trPr>
        <w:tc>
          <w:tcPr>
            <w:tcW w:w="13945" w:type="dxa"/>
            <w:gridSpan w:val="19"/>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41B0C" w:rsidRPr="00C41B0C" w:rsidRDefault="00C41B0C" w:rsidP="00C41B0C">
            <w:pPr>
              <w:widowControl/>
              <w:jc w:val="center"/>
              <w:rPr>
                <w:rFonts w:ascii="宋体" w:hAnsi="宋体" w:cs="宋体"/>
                <w:b/>
                <w:bCs/>
                <w:kern w:val="0"/>
                <w:sz w:val="32"/>
                <w:szCs w:val="32"/>
              </w:rPr>
            </w:pPr>
            <w:bookmarkStart w:id="3" w:name="RANGE!A1:T87"/>
            <w:r w:rsidRPr="00C41B0C">
              <w:rPr>
                <w:rFonts w:ascii="宋体" w:hAnsi="宋体" w:cs="宋体" w:hint="eastAsia"/>
                <w:b/>
                <w:bCs/>
                <w:kern w:val="0"/>
                <w:sz w:val="32"/>
                <w:szCs w:val="32"/>
              </w:rPr>
              <w:t xml:space="preserve">计算机网络技术专业教学进程安排表  </w:t>
            </w:r>
            <w:bookmarkEnd w:id="3"/>
          </w:p>
        </w:tc>
      </w:tr>
      <w:tr w:rsidR="00C41B0C" w:rsidRPr="00C41B0C" w:rsidTr="00F91C0F">
        <w:trPr>
          <w:trHeight w:val="191"/>
        </w:trPr>
        <w:tc>
          <w:tcPr>
            <w:tcW w:w="2191" w:type="dxa"/>
            <w:gridSpan w:val="3"/>
            <w:vMerge w:val="restart"/>
            <w:tcBorders>
              <w:top w:val="nil"/>
              <w:left w:val="single" w:sz="8" w:space="0" w:color="auto"/>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b/>
                <w:bCs/>
                <w:kern w:val="0"/>
                <w:sz w:val="16"/>
                <w:szCs w:val="16"/>
              </w:rPr>
            </w:pPr>
            <w:r w:rsidRPr="00C41B0C">
              <w:rPr>
                <w:rFonts w:ascii="宋体" w:hAnsi="宋体" w:cs="宋体" w:hint="eastAsia"/>
                <w:b/>
                <w:bCs/>
                <w:kern w:val="0"/>
                <w:sz w:val="16"/>
                <w:szCs w:val="16"/>
              </w:rPr>
              <w:t>类别</w:t>
            </w:r>
          </w:p>
        </w:tc>
        <w:tc>
          <w:tcPr>
            <w:tcW w:w="422" w:type="dxa"/>
            <w:vMerge w:val="restart"/>
            <w:tcBorders>
              <w:top w:val="nil"/>
              <w:left w:val="single" w:sz="4" w:space="0" w:color="auto"/>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b/>
                <w:bCs/>
                <w:kern w:val="0"/>
                <w:sz w:val="16"/>
                <w:szCs w:val="16"/>
              </w:rPr>
            </w:pPr>
            <w:r w:rsidRPr="00C41B0C">
              <w:rPr>
                <w:rFonts w:ascii="宋体" w:hAnsi="宋体" w:cs="宋体" w:hint="eastAsia"/>
                <w:b/>
                <w:bCs/>
                <w:kern w:val="0"/>
                <w:sz w:val="16"/>
                <w:szCs w:val="16"/>
              </w:rPr>
              <w:t>序号</w:t>
            </w:r>
          </w:p>
        </w:tc>
        <w:tc>
          <w:tcPr>
            <w:tcW w:w="3896" w:type="dxa"/>
            <w:vMerge w:val="restart"/>
            <w:tcBorders>
              <w:top w:val="nil"/>
              <w:left w:val="single" w:sz="4" w:space="0" w:color="auto"/>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b/>
                <w:bCs/>
                <w:kern w:val="0"/>
                <w:sz w:val="16"/>
                <w:szCs w:val="16"/>
              </w:rPr>
            </w:pPr>
            <w:r w:rsidRPr="00C41B0C">
              <w:rPr>
                <w:rFonts w:ascii="宋体" w:hAnsi="宋体" w:cs="宋体" w:hint="eastAsia"/>
                <w:b/>
                <w:bCs/>
                <w:kern w:val="0"/>
                <w:sz w:val="16"/>
                <w:szCs w:val="16"/>
              </w:rPr>
              <w:t>课程名称</w:t>
            </w:r>
          </w:p>
        </w:tc>
        <w:tc>
          <w:tcPr>
            <w:tcW w:w="1276" w:type="dxa"/>
            <w:gridSpan w:val="2"/>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b/>
                <w:bCs/>
                <w:kern w:val="0"/>
                <w:sz w:val="14"/>
                <w:szCs w:val="14"/>
              </w:rPr>
            </w:pPr>
            <w:r w:rsidRPr="00C41B0C">
              <w:rPr>
                <w:rFonts w:ascii="宋体" w:hAnsi="宋体" w:cs="宋体" w:hint="eastAsia"/>
                <w:b/>
                <w:bCs/>
                <w:kern w:val="0"/>
                <w:sz w:val="14"/>
                <w:szCs w:val="14"/>
              </w:rPr>
              <w:t>学时及学分</w:t>
            </w:r>
          </w:p>
        </w:tc>
        <w:tc>
          <w:tcPr>
            <w:tcW w:w="5130" w:type="dxa"/>
            <w:gridSpan w:val="10"/>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b/>
                <w:bCs/>
                <w:kern w:val="0"/>
                <w:sz w:val="14"/>
                <w:szCs w:val="14"/>
              </w:rPr>
            </w:pPr>
            <w:r w:rsidRPr="00C41B0C">
              <w:rPr>
                <w:rFonts w:ascii="宋体" w:hAnsi="宋体" w:cs="宋体" w:hint="eastAsia"/>
                <w:b/>
                <w:bCs/>
                <w:kern w:val="0"/>
                <w:sz w:val="14"/>
                <w:szCs w:val="14"/>
              </w:rPr>
              <w:t>周学时及教学周安排</w:t>
            </w:r>
          </w:p>
        </w:tc>
        <w:tc>
          <w:tcPr>
            <w:tcW w:w="1030" w:type="dxa"/>
            <w:gridSpan w:val="2"/>
            <w:tcBorders>
              <w:top w:val="nil"/>
              <w:left w:val="nil"/>
              <w:bottom w:val="single" w:sz="4" w:space="0" w:color="auto"/>
              <w:right w:val="single" w:sz="8" w:space="0" w:color="000000"/>
            </w:tcBorders>
            <w:shd w:val="clear" w:color="auto" w:fill="auto"/>
            <w:vAlign w:val="center"/>
            <w:hideMark/>
          </w:tcPr>
          <w:p w:rsidR="00C41B0C" w:rsidRPr="00C41B0C" w:rsidRDefault="00C41B0C" w:rsidP="00C41B0C">
            <w:pPr>
              <w:widowControl/>
              <w:jc w:val="center"/>
              <w:rPr>
                <w:rFonts w:ascii="宋体" w:hAnsi="宋体" w:cs="宋体"/>
                <w:b/>
                <w:bCs/>
                <w:kern w:val="0"/>
                <w:sz w:val="14"/>
                <w:szCs w:val="14"/>
              </w:rPr>
            </w:pPr>
            <w:r w:rsidRPr="00C41B0C">
              <w:rPr>
                <w:rFonts w:ascii="宋体" w:hAnsi="宋体" w:cs="宋体" w:hint="eastAsia"/>
                <w:b/>
                <w:bCs/>
                <w:kern w:val="0"/>
                <w:sz w:val="14"/>
                <w:szCs w:val="14"/>
              </w:rPr>
              <w:t>考核方式</w:t>
            </w:r>
          </w:p>
        </w:tc>
      </w:tr>
      <w:tr w:rsidR="00C41B0C" w:rsidRPr="00C41B0C" w:rsidTr="00C41B0C">
        <w:trPr>
          <w:trHeight w:val="191"/>
        </w:trPr>
        <w:tc>
          <w:tcPr>
            <w:tcW w:w="2191" w:type="dxa"/>
            <w:gridSpan w:val="3"/>
            <w:vMerge/>
            <w:tcBorders>
              <w:top w:val="nil"/>
              <w:left w:val="single" w:sz="8"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kern w:val="0"/>
                <w:sz w:val="16"/>
                <w:szCs w:val="16"/>
              </w:rPr>
            </w:pPr>
          </w:p>
        </w:tc>
        <w:tc>
          <w:tcPr>
            <w:tcW w:w="422" w:type="dxa"/>
            <w:vMerge/>
            <w:tcBorders>
              <w:top w:val="nil"/>
              <w:left w:val="single" w:sz="4"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kern w:val="0"/>
                <w:sz w:val="16"/>
                <w:szCs w:val="16"/>
              </w:rPr>
            </w:pPr>
          </w:p>
        </w:tc>
        <w:tc>
          <w:tcPr>
            <w:tcW w:w="3896" w:type="dxa"/>
            <w:vMerge/>
            <w:tcBorders>
              <w:top w:val="nil"/>
              <w:left w:val="single" w:sz="4"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kern w:val="0"/>
                <w:sz w:val="16"/>
                <w:szCs w:val="16"/>
              </w:rPr>
            </w:pPr>
          </w:p>
        </w:tc>
        <w:tc>
          <w:tcPr>
            <w:tcW w:w="649" w:type="dxa"/>
            <w:vMerge w:val="restart"/>
            <w:tcBorders>
              <w:top w:val="nil"/>
              <w:left w:val="single" w:sz="4" w:space="0" w:color="auto"/>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b/>
                <w:bCs/>
                <w:kern w:val="0"/>
                <w:sz w:val="14"/>
                <w:szCs w:val="14"/>
              </w:rPr>
            </w:pPr>
            <w:r w:rsidRPr="00C41B0C">
              <w:rPr>
                <w:rFonts w:ascii="宋体" w:hAnsi="宋体" w:cs="宋体" w:hint="eastAsia"/>
                <w:b/>
                <w:bCs/>
                <w:kern w:val="0"/>
                <w:sz w:val="14"/>
                <w:szCs w:val="14"/>
              </w:rPr>
              <w:t>学时</w:t>
            </w:r>
          </w:p>
        </w:tc>
        <w:tc>
          <w:tcPr>
            <w:tcW w:w="627" w:type="dxa"/>
            <w:vMerge w:val="restart"/>
            <w:tcBorders>
              <w:top w:val="nil"/>
              <w:left w:val="single" w:sz="4" w:space="0" w:color="auto"/>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b/>
                <w:bCs/>
                <w:kern w:val="0"/>
                <w:sz w:val="14"/>
                <w:szCs w:val="14"/>
              </w:rPr>
            </w:pPr>
            <w:r w:rsidRPr="00C41B0C">
              <w:rPr>
                <w:rFonts w:ascii="宋体" w:hAnsi="宋体" w:cs="宋体" w:hint="eastAsia"/>
                <w:b/>
                <w:bCs/>
                <w:kern w:val="0"/>
                <w:sz w:val="14"/>
                <w:szCs w:val="14"/>
              </w:rPr>
              <w:t>学分</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b/>
                <w:bCs/>
                <w:kern w:val="0"/>
                <w:sz w:val="14"/>
                <w:szCs w:val="14"/>
              </w:rPr>
            </w:pPr>
            <w:proofErr w:type="gramStart"/>
            <w:r w:rsidRPr="00C41B0C">
              <w:rPr>
                <w:rFonts w:ascii="宋体" w:hAnsi="宋体" w:cs="宋体" w:hint="eastAsia"/>
                <w:b/>
                <w:bCs/>
                <w:kern w:val="0"/>
                <w:sz w:val="14"/>
                <w:szCs w:val="14"/>
              </w:rPr>
              <w:t>一</w:t>
            </w:r>
            <w:proofErr w:type="gramEnd"/>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b/>
                <w:bCs/>
                <w:kern w:val="0"/>
                <w:sz w:val="14"/>
                <w:szCs w:val="14"/>
              </w:rPr>
            </w:pPr>
            <w:r w:rsidRPr="00C41B0C">
              <w:rPr>
                <w:rFonts w:ascii="宋体" w:hAnsi="宋体" w:cs="宋体" w:hint="eastAsia"/>
                <w:b/>
                <w:bCs/>
                <w:kern w:val="0"/>
                <w:sz w:val="14"/>
                <w:szCs w:val="14"/>
              </w:rPr>
              <w:t>二</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b/>
                <w:bCs/>
                <w:kern w:val="0"/>
                <w:sz w:val="14"/>
                <w:szCs w:val="14"/>
              </w:rPr>
            </w:pPr>
            <w:r w:rsidRPr="00C41B0C">
              <w:rPr>
                <w:rFonts w:ascii="宋体" w:hAnsi="宋体" w:cs="宋体" w:hint="eastAsia"/>
                <w:b/>
                <w:bCs/>
                <w:kern w:val="0"/>
                <w:sz w:val="14"/>
                <w:szCs w:val="14"/>
              </w:rPr>
              <w:t>三</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b/>
                <w:bCs/>
                <w:kern w:val="0"/>
                <w:sz w:val="14"/>
                <w:szCs w:val="14"/>
              </w:rPr>
            </w:pPr>
            <w:r w:rsidRPr="00C41B0C">
              <w:rPr>
                <w:rFonts w:ascii="宋体" w:hAnsi="宋体" w:cs="宋体" w:hint="eastAsia"/>
                <w:b/>
                <w:bCs/>
                <w:kern w:val="0"/>
                <w:sz w:val="14"/>
                <w:szCs w:val="14"/>
              </w:rPr>
              <w:t>四</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b/>
                <w:bCs/>
                <w:kern w:val="0"/>
                <w:sz w:val="14"/>
                <w:szCs w:val="14"/>
              </w:rPr>
            </w:pPr>
            <w:r w:rsidRPr="00C41B0C">
              <w:rPr>
                <w:rFonts w:ascii="宋体" w:hAnsi="宋体" w:cs="宋体" w:hint="eastAsia"/>
                <w:b/>
                <w:bCs/>
                <w:kern w:val="0"/>
                <w:sz w:val="14"/>
                <w:szCs w:val="14"/>
              </w:rPr>
              <w:t>五</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b/>
                <w:bCs/>
                <w:kern w:val="0"/>
                <w:sz w:val="14"/>
                <w:szCs w:val="14"/>
              </w:rPr>
            </w:pPr>
            <w:r w:rsidRPr="00C41B0C">
              <w:rPr>
                <w:rFonts w:ascii="宋体" w:hAnsi="宋体" w:cs="宋体" w:hint="eastAsia"/>
                <w:b/>
                <w:bCs/>
                <w:kern w:val="0"/>
                <w:sz w:val="14"/>
                <w:szCs w:val="14"/>
              </w:rPr>
              <w:t>六</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b/>
                <w:bCs/>
                <w:kern w:val="0"/>
                <w:sz w:val="14"/>
                <w:szCs w:val="14"/>
              </w:rPr>
            </w:pPr>
            <w:r w:rsidRPr="00C41B0C">
              <w:rPr>
                <w:rFonts w:ascii="宋体" w:hAnsi="宋体" w:cs="宋体" w:hint="eastAsia"/>
                <w:b/>
                <w:bCs/>
                <w:kern w:val="0"/>
                <w:sz w:val="14"/>
                <w:szCs w:val="14"/>
              </w:rPr>
              <w:t>七</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b/>
                <w:bCs/>
                <w:kern w:val="0"/>
                <w:sz w:val="14"/>
                <w:szCs w:val="14"/>
              </w:rPr>
            </w:pPr>
            <w:r w:rsidRPr="00C41B0C">
              <w:rPr>
                <w:rFonts w:ascii="宋体" w:hAnsi="宋体" w:cs="宋体" w:hint="eastAsia"/>
                <w:b/>
                <w:bCs/>
                <w:kern w:val="0"/>
                <w:sz w:val="14"/>
                <w:szCs w:val="14"/>
              </w:rPr>
              <w:t>八</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b/>
                <w:bCs/>
                <w:kern w:val="0"/>
                <w:sz w:val="14"/>
                <w:szCs w:val="14"/>
              </w:rPr>
            </w:pPr>
            <w:r w:rsidRPr="00C41B0C">
              <w:rPr>
                <w:rFonts w:ascii="宋体" w:hAnsi="宋体" w:cs="宋体" w:hint="eastAsia"/>
                <w:b/>
                <w:bCs/>
                <w:kern w:val="0"/>
                <w:sz w:val="14"/>
                <w:szCs w:val="14"/>
              </w:rPr>
              <w:t>九</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b/>
                <w:bCs/>
                <w:kern w:val="0"/>
                <w:sz w:val="14"/>
                <w:szCs w:val="14"/>
              </w:rPr>
            </w:pPr>
            <w:r w:rsidRPr="00C41B0C">
              <w:rPr>
                <w:rFonts w:ascii="宋体" w:hAnsi="宋体" w:cs="宋体" w:hint="eastAsia"/>
                <w:b/>
                <w:bCs/>
                <w:kern w:val="0"/>
                <w:sz w:val="14"/>
                <w:szCs w:val="14"/>
              </w:rPr>
              <w:t>十</w:t>
            </w:r>
          </w:p>
        </w:tc>
        <w:tc>
          <w:tcPr>
            <w:tcW w:w="515" w:type="dxa"/>
            <w:vMerge w:val="restart"/>
            <w:tcBorders>
              <w:top w:val="nil"/>
              <w:left w:val="single" w:sz="4" w:space="0" w:color="auto"/>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b/>
                <w:bCs/>
                <w:kern w:val="0"/>
                <w:sz w:val="14"/>
                <w:szCs w:val="14"/>
              </w:rPr>
            </w:pPr>
            <w:r w:rsidRPr="00C41B0C">
              <w:rPr>
                <w:rFonts w:ascii="宋体" w:hAnsi="宋体" w:cs="宋体" w:hint="eastAsia"/>
                <w:b/>
                <w:bCs/>
                <w:kern w:val="0"/>
                <w:sz w:val="14"/>
                <w:szCs w:val="14"/>
              </w:rPr>
              <w:t>考试</w:t>
            </w:r>
          </w:p>
        </w:tc>
        <w:tc>
          <w:tcPr>
            <w:tcW w:w="515" w:type="dxa"/>
            <w:vMerge w:val="restart"/>
            <w:tcBorders>
              <w:top w:val="nil"/>
              <w:left w:val="single" w:sz="4" w:space="0" w:color="auto"/>
              <w:bottom w:val="single" w:sz="4" w:space="0" w:color="auto"/>
              <w:right w:val="single" w:sz="8" w:space="0" w:color="auto"/>
            </w:tcBorders>
            <w:shd w:val="clear" w:color="auto" w:fill="auto"/>
            <w:vAlign w:val="center"/>
            <w:hideMark/>
          </w:tcPr>
          <w:p w:rsidR="00C41B0C" w:rsidRPr="00C41B0C" w:rsidRDefault="00C41B0C" w:rsidP="00C41B0C">
            <w:pPr>
              <w:widowControl/>
              <w:jc w:val="center"/>
              <w:rPr>
                <w:rFonts w:ascii="宋体" w:hAnsi="宋体" w:cs="宋体"/>
                <w:b/>
                <w:bCs/>
                <w:kern w:val="0"/>
                <w:sz w:val="14"/>
                <w:szCs w:val="14"/>
              </w:rPr>
            </w:pPr>
            <w:r w:rsidRPr="00C41B0C">
              <w:rPr>
                <w:rFonts w:ascii="宋体" w:hAnsi="宋体" w:cs="宋体" w:hint="eastAsia"/>
                <w:b/>
                <w:bCs/>
                <w:kern w:val="0"/>
                <w:sz w:val="14"/>
                <w:szCs w:val="14"/>
              </w:rPr>
              <w:t>考查</w:t>
            </w:r>
          </w:p>
        </w:tc>
      </w:tr>
      <w:tr w:rsidR="00C41B0C" w:rsidRPr="00C41B0C" w:rsidTr="00C41B0C">
        <w:trPr>
          <w:trHeight w:val="191"/>
        </w:trPr>
        <w:tc>
          <w:tcPr>
            <w:tcW w:w="2191" w:type="dxa"/>
            <w:gridSpan w:val="3"/>
            <w:vMerge/>
            <w:tcBorders>
              <w:top w:val="nil"/>
              <w:left w:val="single" w:sz="8"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kern w:val="0"/>
                <w:sz w:val="16"/>
                <w:szCs w:val="16"/>
              </w:rPr>
            </w:pPr>
          </w:p>
        </w:tc>
        <w:tc>
          <w:tcPr>
            <w:tcW w:w="422" w:type="dxa"/>
            <w:vMerge/>
            <w:tcBorders>
              <w:top w:val="nil"/>
              <w:left w:val="single" w:sz="4"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kern w:val="0"/>
                <w:sz w:val="16"/>
                <w:szCs w:val="16"/>
              </w:rPr>
            </w:pPr>
          </w:p>
        </w:tc>
        <w:tc>
          <w:tcPr>
            <w:tcW w:w="3896" w:type="dxa"/>
            <w:vMerge/>
            <w:tcBorders>
              <w:top w:val="nil"/>
              <w:left w:val="single" w:sz="4"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kern w:val="0"/>
                <w:sz w:val="16"/>
                <w:szCs w:val="16"/>
              </w:rPr>
            </w:pPr>
          </w:p>
        </w:tc>
        <w:tc>
          <w:tcPr>
            <w:tcW w:w="649" w:type="dxa"/>
            <w:vMerge/>
            <w:tcBorders>
              <w:top w:val="nil"/>
              <w:left w:val="single" w:sz="4"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kern w:val="0"/>
                <w:sz w:val="14"/>
                <w:szCs w:val="14"/>
              </w:rPr>
            </w:pPr>
          </w:p>
        </w:tc>
        <w:tc>
          <w:tcPr>
            <w:tcW w:w="627" w:type="dxa"/>
            <w:vMerge/>
            <w:tcBorders>
              <w:top w:val="nil"/>
              <w:left w:val="single" w:sz="4"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kern w:val="0"/>
                <w:sz w:val="14"/>
                <w:szCs w:val="14"/>
              </w:rPr>
            </w:pP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b/>
                <w:bCs/>
                <w:kern w:val="0"/>
                <w:sz w:val="12"/>
                <w:szCs w:val="12"/>
              </w:rPr>
            </w:pPr>
            <w:r w:rsidRPr="00C41B0C">
              <w:rPr>
                <w:rFonts w:ascii="宋体" w:hAnsi="宋体" w:cs="宋体" w:hint="eastAsia"/>
                <w:b/>
                <w:bCs/>
                <w:kern w:val="0"/>
                <w:sz w:val="12"/>
                <w:szCs w:val="12"/>
              </w:rPr>
              <w:t>17+1</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b/>
                <w:bCs/>
                <w:kern w:val="0"/>
                <w:sz w:val="12"/>
                <w:szCs w:val="12"/>
              </w:rPr>
            </w:pPr>
            <w:r w:rsidRPr="00C41B0C">
              <w:rPr>
                <w:rFonts w:ascii="宋体" w:hAnsi="宋体" w:cs="宋体" w:hint="eastAsia"/>
                <w:b/>
                <w:bCs/>
                <w:kern w:val="0"/>
                <w:sz w:val="12"/>
                <w:szCs w:val="12"/>
              </w:rPr>
              <w:t>16+2</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b/>
                <w:bCs/>
                <w:kern w:val="0"/>
                <w:sz w:val="12"/>
                <w:szCs w:val="12"/>
              </w:rPr>
            </w:pPr>
            <w:r w:rsidRPr="00C41B0C">
              <w:rPr>
                <w:rFonts w:ascii="宋体" w:hAnsi="宋体" w:cs="宋体" w:hint="eastAsia"/>
                <w:b/>
                <w:bCs/>
                <w:kern w:val="0"/>
                <w:sz w:val="12"/>
                <w:szCs w:val="12"/>
              </w:rPr>
              <w:t>16+2</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b/>
                <w:bCs/>
                <w:kern w:val="0"/>
                <w:sz w:val="12"/>
                <w:szCs w:val="12"/>
              </w:rPr>
            </w:pPr>
            <w:r w:rsidRPr="00C41B0C">
              <w:rPr>
                <w:rFonts w:ascii="宋体" w:hAnsi="宋体" w:cs="宋体" w:hint="eastAsia"/>
                <w:b/>
                <w:bCs/>
                <w:kern w:val="0"/>
                <w:sz w:val="12"/>
                <w:szCs w:val="12"/>
              </w:rPr>
              <w:t>16+2</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b/>
                <w:bCs/>
                <w:kern w:val="0"/>
                <w:sz w:val="12"/>
                <w:szCs w:val="12"/>
              </w:rPr>
            </w:pPr>
            <w:r w:rsidRPr="00C41B0C">
              <w:rPr>
                <w:rFonts w:ascii="宋体" w:hAnsi="宋体" w:cs="宋体" w:hint="eastAsia"/>
                <w:b/>
                <w:bCs/>
                <w:kern w:val="0"/>
                <w:sz w:val="12"/>
                <w:szCs w:val="12"/>
              </w:rPr>
              <w:t>16+2</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b/>
                <w:bCs/>
                <w:kern w:val="0"/>
                <w:sz w:val="12"/>
                <w:szCs w:val="12"/>
              </w:rPr>
            </w:pPr>
            <w:r w:rsidRPr="00C41B0C">
              <w:rPr>
                <w:rFonts w:ascii="宋体" w:hAnsi="宋体" w:cs="宋体" w:hint="eastAsia"/>
                <w:b/>
                <w:bCs/>
                <w:kern w:val="0"/>
                <w:sz w:val="12"/>
                <w:szCs w:val="12"/>
              </w:rPr>
              <w:t>15+3</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b/>
                <w:bCs/>
                <w:kern w:val="0"/>
                <w:sz w:val="12"/>
                <w:szCs w:val="12"/>
              </w:rPr>
            </w:pPr>
            <w:r w:rsidRPr="00C41B0C">
              <w:rPr>
                <w:rFonts w:ascii="宋体" w:hAnsi="宋体" w:cs="宋体" w:hint="eastAsia"/>
                <w:b/>
                <w:bCs/>
                <w:kern w:val="0"/>
                <w:sz w:val="12"/>
                <w:szCs w:val="12"/>
              </w:rPr>
              <w:t>16+2</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b/>
                <w:bCs/>
                <w:kern w:val="0"/>
                <w:sz w:val="12"/>
                <w:szCs w:val="12"/>
              </w:rPr>
            </w:pPr>
            <w:r w:rsidRPr="00C41B0C">
              <w:rPr>
                <w:rFonts w:ascii="宋体" w:hAnsi="宋体" w:cs="宋体" w:hint="eastAsia"/>
                <w:b/>
                <w:bCs/>
                <w:kern w:val="0"/>
                <w:sz w:val="12"/>
                <w:szCs w:val="12"/>
              </w:rPr>
              <w:t>14+4</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b/>
                <w:bCs/>
                <w:kern w:val="0"/>
                <w:sz w:val="12"/>
                <w:szCs w:val="12"/>
              </w:rPr>
            </w:pPr>
            <w:r w:rsidRPr="00C41B0C">
              <w:rPr>
                <w:rFonts w:ascii="宋体" w:hAnsi="宋体" w:cs="宋体" w:hint="eastAsia"/>
                <w:b/>
                <w:bCs/>
                <w:kern w:val="0"/>
                <w:sz w:val="12"/>
                <w:szCs w:val="12"/>
              </w:rPr>
              <w:t>14+4</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b/>
                <w:bCs/>
                <w:kern w:val="0"/>
                <w:sz w:val="12"/>
                <w:szCs w:val="12"/>
              </w:rPr>
            </w:pPr>
            <w:r w:rsidRPr="00C41B0C">
              <w:rPr>
                <w:rFonts w:ascii="宋体" w:hAnsi="宋体" w:cs="宋体" w:hint="eastAsia"/>
                <w:b/>
                <w:bCs/>
                <w:kern w:val="0"/>
                <w:sz w:val="12"/>
                <w:szCs w:val="12"/>
              </w:rPr>
              <w:t>0+18</w:t>
            </w:r>
          </w:p>
        </w:tc>
        <w:tc>
          <w:tcPr>
            <w:tcW w:w="515" w:type="dxa"/>
            <w:vMerge/>
            <w:tcBorders>
              <w:top w:val="nil"/>
              <w:left w:val="single" w:sz="4"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kern w:val="0"/>
                <w:sz w:val="14"/>
                <w:szCs w:val="14"/>
              </w:rPr>
            </w:pPr>
          </w:p>
        </w:tc>
        <w:tc>
          <w:tcPr>
            <w:tcW w:w="515" w:type="dxa"/>
            <w:vMerge/>
            <w:tcBorders>
              <w:top w:val="nil"/>
              <w:left w:val="single" w:sz="4" w:space="0" w:color="auto"/>
              <w:bottom w:val="single" w:sz="4" w:space="0" w:color="auto"/>
              <w:right w:val="single" w:sz="8" w:space="0" w:color="auto"/>
            </w:tcBorders>
            <w:vAlign w:val="center"/>
            <w:hideMark/>
          </w:tcPr>
          <w:p w:rsidR="00C41B0C" w:rsidRPr="00C41B0C" w:rsidRDefault="00C41B0C" w:rsidP="00C41B0C">
            <w:pPr>
              <w:widowControl/>
              <w:jc w:val="left"/>
              <w:rPr>
                <w:rFonts w:ascii="宋体" w:hAnsi="宋体" w:cs="宋体"/>
                <w:b/>
                <w:bCs/>
                <w:kern w:val="0"/>
                <w:sz w:val="14"/>
                <w:szCs w:val="14"/>
              </w:rPr>
            </w:pPr>
          </w:p>
        </w:tc>
      </w:tr>
      <w:tr w:rsidR="00C41B0C" w:rsidRPr="00C41B0C" w:rsidTr="00C41B0C">
        <w:trPr>
          <w:trHeight w:val="191"/>
        </w:trPr>
        <w:tc>
          <w:tcPr>
            <w:tcW w:w="784" w:type="dxa"/>
            <w:vMerge w:val="restart"/>
            <w:tcBorders>
              <w:top w:val="nil"/>
              <w:left w:val="single" w:sz="8" w:space="0" w:color="auto"/>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b/>
                <w:bCs/>
                <w:color w:val="000000"/>
                <w:kern w:val="0"/>
                <w:sz w:val="16"/>
                <w:szCs w:val="16"/>
              </w:rPr>
            </w:pPr>
            <w:r w:rsidRPr="00C41B0C">
              <w:rPr>
                <w:rFonts w:ascii="宋体" w:hAnsi="宋体" w:cs="宋体" w:hint="eastAsia"/>
                <w:b/>
                <w:bCs/>
                <w:color w:val="000000"/>
                <w:kern w:val="0"/>
                <w:sz w:val="16"/>
                <w:szCs w:val="16"/>
              </w:rPr>
              <w:t>公共</w:t>
            </w:r>
            <w:r w:rsidRPr="00C41B0C">
              <w:rPr>
                <w:rFonts w:ascii="宋体" w:hAnsi="宋体" w:cs="宋体" w:hint="eastAsia"/>
                <w:b/>
                <w:bCs/>
                <w:color w:val="000000"/>
                <w:kern w:val="0"/>
                <w:sz w:val="16"/>
                <w:szCs w:val="16"/>
              </w:rPr>
              <w:br/>
              <w:t>基础课程</w:t>
            </w:r>
          </w:p>
        </w:tc>
        <w:tc>
          <w:tcPr>
            <w:tcW w:w="422" w:type="dxa"/>
            <w:vMerge w:val="restart"/>
            <w:tcBorders>
              <w:top w:val="nil"/>
              <w:left w:val="single" w:sz="4" w:space="0" w:color="auto"/>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b/>
                <w:bCs/>
                <w:color w:val="000000"/>
                <w:kern w:val="0"/>
                <w:sz w:val="16"/>
                <w:szCs w:val="16"/>
              </w:rPr>
            </w:pPr>
            <w:r w:rsidRPr="00C41B0C">
              <w:rPr>
                <w:rFonts w:ascii="宋体" w:hAnsi="宋体" w:cs="宋体" w:hint="eastAsia"/>
                <w:b/>
                <w:bCs/>
                <w:color w:val="000000"/>
                <w:kern w:val="0"/>
                <w:sz w:val="16"/>
                <w:szCs w:val="16"/>
              </w:rPr>
              <w:t>思想政治</w:t>
            </w:r>
          </w:p>
        </w:tc>
        <w:tc>
          <w:tcPr>
            <w:tcW w:w="985" w:type="dxa"/>
            <w:vMerge w:val="restart"/>
            <w:tcBorders>
              <w:top w:val="nil"/>
              <w:left w:val="single" w:sz="4" w:space="0" w:color="auto"/>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b/>
                <w:bCs/>
                <w:color w:val="000000"/>
                <w:kern w:val="0"/>
                <w:sz w:val="16"/>
                <w:szCs w:val="16"/>
              </w:rPr>
            </w:pPr>
            <w:r w:rsidRPr="00C41B0C">
              <w:rPr>
                <w:rFonts w:ascii="宋体" w:hAnsi="宋体" w:cs="宋体" w:hint="eastAsia"/>
                <w:b/>
                <w:bCs/>
                <w:color w:val="000000"/>
                <w:kern w:val="0"/>
                <w:sz w:val="16"/>
                <w:szCs w:val="16"/>
              </w:rPr>
              <w:t>必</w:t>
            </w:r>
            <w:r w:rsidRPr="00C41B0C">
              <w:rPr>
                <w:rFonts w:ascii="宋体" w:hAnsi="宋体" w:cs="宋体" w:hint="eastAsia"/>
                <w:b/>
                <w:bCs/>
                <w:color w:val="000000"/>
                <w:kern w:val="0"/>
                <w:sz w:val="16"/>
                <w:szCs w:val="16"/>
              </w:rPr>
              <w:br/>
              <w:t>修</w:t>
            </w:r>
          </w:p>
        </w:tc>
        <w:tc>
          <w:tcPr>
            <w:tcW w:w="422"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1</w:t>
            </w:r>
          </w:p>
        </w:tc>
        <w:tc>
          <w:tcPr>
            <w:tcW w:w="3896"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中国特色社会主义</w:t>
            </w:r>
          </w:p>
        </w:tc>
        <w:tc>
          <w:tcPr>
            <w:tcW w:w="649"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34 </w:t>
            </w:r>
          </w:p>
        </w:tc>
        <w:tc>
          <w:tcPr>
            <w:tcW w:w="627"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2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2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bottom"/>
            <w:hideMark/>
          </w:tcPr>
          <w:p w:rsidR="00C41B0C" w:rsidRPr="00C41B0C" w:rsidRDefault="00C41B0C" w:rsidP="00C41B0C">
            <w:pPr>
              <w:widowControl/>
              <w:jc w:val="left"/>
              <w:rPr>
                <w:rFonts w:ascii="宋体" w:hAnsi="宋体" w:cs="宋体"/>
                <w:color w:val="000000"/>
                <w:kern w:val="0"/>
                <w:sz w:val="24"/>
              </w:rPr>
            </w:pPr>
            <w:r w:rsidRPr="00C41B0C">
              <w:rPr>
                <w:rFonts w:ascii="宋体" w:hAnsi="宋体" w:cs="宋体" w:hint="eastAsia"/>
                <w:color w:val="000000"/>
                <w:kern w:val="0"/>
                <w:sz w:val="24"/>
              </w:rPr>
              <w:t xml:space="preserve">　</w:t>
            </w:r>
          </w:p>
        </w:tc>
        <w:tc>
          <w:tcPr>
            <w:tcW w:w="515" w:type="dxa"/>
            <w:tcBorders>
              <w:top w:val="nil"/>
              <w:left w:val="nil"/>
              <w:bottom w:val="single" w:sz="4" w:space="0" w:color="auto"/>
              <w:right w:val="single" w:sz="8"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r>
      <w:tr w:rsidR="00C41B0C"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422" w:type="dxa"/>
            <w:vMerge/>
            <w:tcBorders>
              <w:top w:val="nil"/>
              <w:left w:val="single" w:sz="4"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985" w:type="dxa"/>
            <w:vMerge/>
            <w:tcBorders>
              <w:top w:val="nil"/>
              <w:left w:val="single" w:sz="4"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2</w:t>
            </w:r>
          </w:p>
        </w:tc>
        <w:tc>
          <w:tcPr>
            <w:tcW w:w="3896" w:type="dxa"/>
            <w:tcBorders>
              <w:top w:val="nil"/>
              <w:left w:val="nil"/>
              <w:bottom w:val="single" w:sz="4" w:space="0" w:color="auto"/>
              <w:right w:val="single" w:sz="4" w:space="0" w:color="auto"/>
            </w:tcBorders>
            <w:shd w:val="clear" w:color="000000" w:fill="FFFFFF"/>
            <w:vAlign w:val="center"/>
            <w:hideMark/>
          </w:tcPr>
          <w:p w:rsidR="00C41B0C" w:rsidRPr="00C41B0C" w:rsidRDefault="00C41B0C" w:rsidP="00C41B0C">
            <w:pPr>
              <w:widowControl/>
              <w:jc w:val="left"/>
              <w:rPr>
                <w:rFonts w:ascii="宋体" w:hAnsi="宋体" w:cs="宋体"/>
                <w:kern w:val="0"/>
                <w:sz w:val="16"/>
                <w:szCs w:val="16"/>
              </w:rPr>
            </w:pPr>
            <w:r w:rsidRPr="00C41B0C">
              <w:rPr>
                <w:rFonts w:ascii="宋体" w:hAnsi="宋体" w:cs="宋体" w:hint="eastAsia"/>
                <w:kern w:val="0"/>
                <w:sz w:val="16"/>
                <w:szCs w:val="16"/>
              </w:rPr>
              <w:t>心理健康与职业生涯</w:t>
            </w:r>
          </w:p>
        </w:tc>
        <w:tc>
          <w:tcPr>
            <w:tcW w:w="649"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32 </w:t>
            </w:r>
          </w:p>
        </w:tc>
        <w:tc>
          <w:tcPr>
            <w:tcW w:w="627"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2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2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bottom"/>
            <w:hideMark/>
          </w:tcPr>
          <w:p w:rsidR="00C41B0C" w:rsidRPr="00C41B0C" w:rsidRDefault="00C41B0C" w:rsidP="00C41B0C">
            <w:pPr>
              <w:widowControl/>
              <w:jc w:val="left"/>
              <w:rPr>
                <w:rFonts w:ascii="宋体" w:hAnsi="宋体" w:cs="宋体"/>
                <w:color w:val="000000"/>
                <w:kern w:val="0"/>
                <w:sz w:val="24"/>
              </w:rPr>
            </w:pPr>
            <w:r w:rsidRPr="00C41B0C">
              <w:rPr>
                <w:rFonts w:ascii="宋体" w:hAnsi="宋体" w:cs="宋体" w:hint="eastAsia"/>
                <w:color w:val="000000"/>
                <w:kern w:val="0"/>
                <w:sz w:val="24"/>
              </w:rPr>
              <w:t xml:space="preserve">　</w:t>
            </w:r>
          </w:p>
        </w:tc>
        <w:tc>
          <w:tcPr>
            <w:tcW w:w="515" w:type="dxa"/>
            <w:tcBorders>
              <w:top w:val="nil"/>
              <w:left w:val="nil"/>
              <w:bottom w:val="single" w:sz="4" w:space="0" w:color="auto"/>
              <w:right w:val="single" w:sz="8"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r>
      <w:tr w:rsidR="00C41B0C"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422" w:type="dxa"/>
            <w:vMerge/>
            <w:tcBorders>
              <w:top w:val="nil"/>
              <w:left w:val="single" w:sz="4"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985" w:type="dxa"/>
            <w:vMerge/>
            <w:tcBorders>
              <w:top w:val="nil"/>
              <w:left w:val="single" w:sz="4"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3</w:t>
            </w:r>
          </w:p>
        </w:tc>
        <w:tc>
          <w:tcPr>
            <w:tcW w:w="3896"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哲学与人生</w:t>
            </w:r>
          </w:p>
        </w:tc>
        <w:tc>
          <w:tcPr>
            <w:tcW w:w="649"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32 </w:t>
            </w:r>
          </w:p>
        </w:tc>
        <w:tc>
          <w:tcPr>
            <w:tcW w:w="627"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2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2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bottom"/>
            <w:hideMark/>
          </w:tcPr>
          <w:p w:rsidR="00C41B0C" w:rsidRPr="00C41B0C" w:rsidRDefault="00C41B0C" w:rsidP="00C41B0C">
            <w:pPr>
              <w:widowControl/>
              <w:jc w:val="left"/>
              <w:rPr>
                <w:rFonts w:ascii="宋体" w:hAnsi="宋体" w:cs="宋体"/>
                <w:color w:val="000000"/>
                <w:kern w:val="0"/>
                <w:sz w:val="24"/>
              </w:rPr>
            </w:pPr>
            <w:r w:rsidRPr="00C41B0C">
              <w:rPr>
                <w:rFonts w:ascii="宋体" w:hAnsi="宋体" w:cs="宋体" w:hint="eastAsia"/>
                <w:color w:val="000000"/>
                <w:kern w:val="0"/>
                <w:sz w:val="24"/>
              </w:rPr>
              <w:t xml:space="preserve">　</w:t>
            </w:r>
          </w:p>
        </w:tc>
        <w:tc>
          <w:tcPr>
            <w:tcW w:w="515" w:type="dxa"/>
            <w:tcBorders>
              <w:top w:val="nil"/>
              <w:left w:val="nil"/>
              <w:bottom w:val="single" w:sz="4" w:space="0" w:color="auto"/>
              <w:right w:val="single" w:sz="8"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r>
      <w:tr w:rsidR="00C41B0C"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422" w:type="dxa"/>
            <w:vMerge/>
            <w:tcBorders>
              <w:top w:val="nil"/>
              <w:left w:val="single" w:sz="4"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985" w:type="dxa"/>
            <w:vMerge/>
            <w:tcBorders>
              <w:top w:val="nil"/>
              <w:left w:val="single" w:sz="4"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4</w:t>
            </w:r>
          </w:p>
        </w:tc>
        <w:tc>
          <w:tcPr>
            <w:tcW w:w="3896"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职业道德与法治</w:t>
            </w:r>
          </w:p>
        </w:tc>
        <w:tc>
          <w:tcPr>
            <w:tcW w:w="649"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32 </w:t>
            </w:r>
          </w:p>
        </w:tc>
        <w:tc>
          <w:tcPr>
            <w:tcW w:w="627"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2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2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bottom"/>
            <w:hideMark/>
          </w:tcPr>
          <w:p w:rsidR="00C41B0C" w:rsidRPr="00C41B0C" w:rsidRDefault="00C41B0C" w:rsidP="00C41B0C">
            <w:pPr>
              <w:widowControl/>
              <w:jc w:val="left"/>
              <w:rPr>
                <w:rFonts w:ascii="宋体" w:hAnsi="宋体" w:cs="宋体"/>
                <w:color w:val="000000"/>
                <w:kern w:val="0"/>
                <w:sz w:val="24"/>
              </w:rPr>
            </w:pPr>
            <w:r w:rsidRPr="00C41B0C">
              <w:rPr>
                <w:rFonts w:ascii="宋体" w:hAnsi="宋体" w:cs="宋体" w:hint="eastAsia"/>
                <w:color w:val="000000"/>
                <w:kern w:val="0"/>
                <w:sz w:val="24"/>
              </w:rPr>
              <w:t xml:space="preserve">　</w:t>
            </w:r>
          </w:p>
        </w:tc>
        <w:tc>
          <w:tcPr>
            <w:tcW w:w="515" w:type="dxa"/>
            <w:tcBorders>
              <w:top w:val="nil"/>
              <w:left w:val="nil"/>
              <w:bottom w:val="single" w:sz="4" w:space="0" w:color="auto"/>
              <w:right w:val="single" w:sz="8"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r>
      <w:tr w:rsidR="00C41B0C"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422" w:type="dxa"/>
            <w:vMerge/>
            <w:tcBorders>
              <w:top w:val="nil"/>
              <w:left w:val="single" w:sz="4"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985" w:type="dxa"/>
            <w:vMerge/>
            <w:tcBorders>
              <w:top w:val="nil"/>
              <w:left w:val="single" w:sz="4"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5</w:t>
            </w:r>
          </w:p>
        </w:tc>
        <w:tc>
          <w:tcPr>
            <w:tcW w:w="3896" w:type="dxa"/>
            <w:tcBorders>
              <w:top w:val="nil"/>
              <w:left w:val="nil"/>
              <w:bottom w:val="single" w:sz="4" w:space="0" w:color="auto"/>
              <w:right w:val="single" w:sz="4" w:space="0" w:color="auto"/>
            </w:tcBorders>
            <w:shd w:val="clear" w:color="000000" w:fill="FFFFFF"/>
            <w:vAlign w:val="center"/>
            <w:hideMark/>
          </w:tcPr>
          <w:p w:rsidR="00C41B0C" w:rsidRPr="00C41B0C" w:rsidRDefault="00C41B0C" w:rsidP="00C41B0C">
            <w:pPr>
              <w:widowControl/>
              <w:jc w:val="left"/>
              <w:rPr>
                <w:rFonts w:ascii="宋体" w:hAnsi="宋体" w:cs="宋体"/>
                <w:kern w:val="0"/>
                <w:sz w:val="16"/>
                <w:szCs w:val="16"/>
              </w:rPr>
            </w:pPr>
            <w:r w:rsidRPr="00C41B0C">
              <w:rPr>
                <w:rFonts w:ascii="宋体" w:hAnsi="宋体" w:cs="宋体" w:hint="eastAsia"/>
                <w:kern w:val="0"/>
                <w:sz w:val="16"/>
                <w:szCs w:val="16"/>
              </w:rPr>
              <w:t>思想道德与法治</w:t>
            </w:r>
          </w:p>
        </w:tc>
        <w:tc>
          <w:tcPr>
            <w:tcW w:w="649"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64 </w:t>
            </w:r>
          </w:p>
        </w:tc>
        <w:tc>
          <w:tcPr>
            <w:tcW w:w="627"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3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bottom"/>
            <w:hideMark/>
          </w:tcPr>
          <w:p w:rsidR="00C41B0C" w:rsidRPr="00C41B0C" w:rsidRDefault="00C41B0C" w:rsidP="00C41B0C">
            <w:pPr>
              <w:widowControl/>
              <w:jc w:val="left"/>
              <w:rPr>
                <w:rFonts w:ascii="宋体" w:hAnsi="宋体" w:cs="宋体"/>
                <w:color w:val="000000"/>
                <w:kern w:val="0"/>
                <w:sz w:val="24"/>
              </w:rPr>
            </w:pPr>
            <w:r w:rsidRPr="00C41B0C">
              <w:rPr>
                <w:rFonts w:ascii="宋体" w:hAnsi="宋体" w:cs="宋体" w:hint="eastAsia"/>
                <w:color w:val="000000"/>
                <w:kern w:val="0"/>
                <w:sz w:val="24"/>
              </w:rPr>
              <w:t xml:space="preserve">　</w:t>
            </w:r>
          </w:p>
        </w:tc>
        <w:tc>
          <w:tcPr>
            <w:tcW w:w="515" w:type="dxa"/>
            <w:tcBorders>
              <w:top w:val="nil"/>
              <w:left w:val="nil"/>
              <w:bottom w:val="single" w:sz="4" w:space="0" w:color="auto"/>
              <w:right w:val="single" w:sz="8"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r>
      <w:tr w:rsidR="00C41B0C"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422" w:type="dxa"/>
            <w:vMerge/>
            <w:tcBorders>
              <w:top w:val="nil"/>
              <w:left w:val="single" w:sz="4"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985" w:type="dxa"/>
            <w:vMerge/>
            <w:tcBorders>
              <w:top w:val="nil"/>
              <w:left w:val="single" w:sz="4"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6</w:t>
            </w:r>
          </w:p>
        </w:tc>
        <w:tc>
          <w:tcPr>
            <w:tcW w:w="3896"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毛泽东思想与中国特色社会主义理论体系概论</w:t>
            </w:r>
          </w:p>
        </w:tc>
        <w:tc>
          <w:tcPr>
            <w:tcW w:w="649"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60 </w:t>
            </w:r>
          </w:p>
        </w:tc>
        <w:tc>
          <w:tcPr>
            <w:tcW w:w="627"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2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2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bottom"/>
            <w:hideMark/>
          </w:tcPr>
          <w:p w:rsidR="00C41B0C" w:rsidRPr="00C41B0C" w:rsidRDefault="00C41B0C" w:rsidP="00C41B0C">
            <w:pPr>
              <w:widowControl/>
              <w:jc w:val="left"/>
              <w:rPr>
                <w:rFonts w:ascii="宋体" w:hAnsi="宋体" w:cs="宋体"/>
                <w:color w:val="000000"/>
                <w:kern w:val="0"/>
                <w:sz w:val="24"/>
              </w:rPr>
            </w:pPr>
            <w:r w:rsidRPr="00C41B0C">
              <w:rPr>
                <w:rFonts w:ascii="宋体" w:hAnsi="宋体" w:cs="宋体" w:hint="eastAsia"/>
                <w:color w:val="000000"/>
                <w:kern w:val="0"/>
                <w:sz w:val="24"/>
              </w:rPr>
              <w:t xml:space="preserve">　</w:t>
            </w:r>
          </w:p>
        </w:tc>
        <w:tc>
          <w:tcPr>
            <w:tcW w:w="515" w:type="dxa"/>
            <w:tcBorders>
              <w:top w:val="nil"/>
              <w:left w:val="nil"/>
              <w:bottom w:val="single" w:sz="4" w:space="0" w:color="auto"/>
              <w:right w:val="single" w:sz="8"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r>
      <w:tr w:rsidR="00C41B0C"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422" w:type="dxa"/>
            <w:vMerge/>
            <w:tcBorders>
              <w:top w:val="nil"/>
              <w:left w:val="single" w:sz="4"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985" w:type="dxa"/>
            <w:vMerge/>
            <w:tcBorders>
              <w:top w:val="nil"/>
              <w:left w:val="single" w:sz="4"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7</w:t>
            </w:r>
          </w:p>
        </w:tc>
        <w:tc>
          <w:tcPr>
            <w:tcW w:w="3896"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形势与政策</w:t>
            </w:r>
          </w:p>
        </w:tc>
        <w:tc>
          <w:tcPr>
            <w:tcW w:w="649"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24 </w:t>
            </w:r>
          </w:p>
        </w:tc>
        <w:tc>
          <w:tcPr>
            <w:tcW w:w="627"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1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8节</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8节</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8节</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8"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r>
      <w:tr w:rsidR="00C41B0C"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422" w:type="dxa"/>
            <w:vMerge/>
            <w:tcBorders>
              <w:top w:val="nil"/>
              <w:left w:val="single" w:sz="4"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985" w:type="dxa"/>
            <w:vMerge/>
            <w:tcBorders>
              <w:top w:val="nil"/>
              <w:left w:val="single" w:sz="4"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8</w:t>
            </w:r>
          </w:p>
        </w:tc>
        <w:tc>
          <w:tcPr>
            <w:tcW w:w="3896"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中华优秀传统文化</w:t>
            </w:r>
          </w:p>
        </w:tc>
        <w:tc>
          <w:tcPr>
            <w:tcW w:w="649"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24 </w:t>
            </w:r>
          </w:p>
        </w:tc>
        <w:tc>
          <w:tcPr>
            <w:tcW w:w="627"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1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8节</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8节</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8节</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8"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r>
      <w:tr w:rsidR="00C41B0C"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422" w:type="dxa"/>
            <w:vMerge/>
            <w:tcBorders>
              <w:top w:val="nil"/>
              <w:left w:val="single" w:sz="4"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985"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b/>
                <w:bCs/>
                <w:color w:val="000000"/>
                <w:kern w:val="0"/>
                <w:sz w:val="16"/>
                <w:szCs w:val="16"/>
              </w:rPr>
            </w:pPr>
            <w:r w:rsidRPr="00C41B0C">
              <w:rPr>
                <w:rFonts w:ascii="宋体" w:hAnsi="宋体" w:cs="宋体" w:hint="eastAsia"/>
                <w:b/>
                <w:bCs/>
                <w:color w:val="000000"/>
                <w:kern w:val="0"/>
                <w:sz w:val="16"/>
                <w:szCs w:val="16"/>
              </w:rPr>
              <w:t>限选</w:t>
            </w:r>
          </w:p>
        </w:tc>
        <w:tc>
          <w:tcPr>
            <w:tcW w:w="422"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1</w:t>
            </w:r>
          </w:p>
        </w:tc>
        <w:tc>
          <w:tcPr>
            <w:tcW w:w="3896"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595951">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党史国史</w:t>
            </w:r>
            <w:r w:rsidR="00595951">
              <w:rPr>
                <w:rFonts w:ascii="宋体" w:hAnsi="宋体" w:cs="宋体" w:hint="eastAsia"/>
                <w:color w:val="000000"/>
                <w:kern w:val="0"/>
                <w:sz w:val="16"/>
                <w:szCs w:val="16"/>
              </w:rPr>
              <w:t>/</w:t>
            </w:r>
            <w:r w:rsidRPr="00C41B0C">
              <w:rPr>
                <w:rFonts w:ascii="宋体" w:hAnsi="宋体" w:cs="宋体" w:hint="eastAsia"/>
                <w:color w:val="000000"/>
                <w:kern w:val="0"/>
                <w:sz w:val="16"/>
                <w:szCs w:val="16"/>
              </w:rPr>
              <w:t>改革开放史</w:t>
            </w:r>
            <w:r w:rsidR="00595951">
              <w:rPr>
                <w:rFonts w:ascii="宋体" w:hAnsi="宋体" w:cs="宋体" w:hint="eastAsia"/>
                <w:color w:val="000000"/>
                <w:kern w:val="0"/>
                <w:sz w:val="16"/>
                <w:szCs w:val="16"/>
              </w:rPr>
              <w:t>/</w:t>
            </w:r>
            <w:r w:rsidRPr="00C41B0C">
              <w:rPr>
                <w:rFonts w:ascii="宋体" w:hAnsi="宋体" w:cs="宋体" w:hint="eastAsia"/>
                <w:color w:val="000000"/>
                <w:kern w:val="0"/>
                <w:sz w:val="16"/>
                <w:szCs w:val="16"/>
              </w:rPr>
              <w:t>社会主义发展史</w:t>
            </w:r>
          </w:p>
        </w:tc>
        <w:tc>
          <w:tcPr>
            <w:tcW w:w="649"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32 </w:t>
            </w:r>
          </w:p>
        </w:tc>
        <w:tc>
          <w:tcPr>
            <w:tcW w:w="627"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2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2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8"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r>
      <w:tr w:rsidR="00C41B0C"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422" w:type="dxa"/>
            <w:vMerge w:val="restart"/>
            <w:tcBorders>
              <w:top w:val="nil"/>
              <w:left w:val="single" w:sz="4" w:space="0" w:color="auto"/>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b/>
                <w:bCs/>
                <w:color w:val="000000"/>
                <w:kern w:val="0"/>
                <w:sz w:val="16"/>
                <w:szCs w:val="16"/>
              </w:rPr>
            </w:pPr>
            <w:r w:rsidRPr="00C41B0C">
              <w:rPr>
                <w:rFonts w:ascii="宋体" w:hAnsi="宋体" w:cs="宋体" w:hint="eastAsia"/>
                <w:b/>
                <w:bCs/>
                <w:color w:val="000000"/>
                <w:kern w:val="0"/>
                <w:sz w:val="16"/>
                <w:szCs w:val="16"/>
              </w:rPr>
              <w:t>文化课</w:t>
            </w:r>
          </w:p>
        </w:tc>
        <w:tc>
          <w:tcPr>
            <w:tcW w:w="985" w:type="dxa"/>
            <w:vMerge w:val="restart"/>
            <w:tcBorders>
              <w:top w:val="nil"/>
              <w:left w:val="single" w:sz="4" w:space="0" w:color="auto"/>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b/>
                <w:bCs/>
                <w:color w:val="000000"/>
                <w:kern w:val="0"/>
                <w:sz w:val="16"/>
                <w:szCs w:val="16"/>
              </w:rPr>
            </w:pPr>
            <w:r w:rsidRPr="00C41B0C">
              <w:rPr>
                <w:rFonts w:ascii="宋体" w:hAnsi="宋体" w:cs="宋体" w:hint="eastAsia"/>
                <w:b/>
                <w:bCs/>
                <w:color w:val="000000"/>
                <w:kern w:val="0"/>
                <w:sz w:val="16"/>
                <w:szCs w:val="16"/>
              </w:rPr>
              <w:t>必</w:t>
            </w:r>
            <w:r w:rsidRPr="00C41B0C">
              <w:rPr>
                <w:rFonts w:ascii="宋体" w:hAnsi="宋体" w:cs="宋体" w:hint="eastAsia"/>
                <w:b/>
                <w:bCs/>
                <w:color w:val="000000"/>
                <w:kern w:val="0"/>
                <w:sz w:val="16"/>
                <w:szCs w:val="16"/>
              </w:rPr>
              <w:br/>
              <w:t>修</w:t>
            </w:r>
          </w:p>
        </w:tc>
        <w:tc>
          <w:tcPr>
            <w:tcW w:w="422"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1</w:t>
            </w:r>
          </w:p>
        </w:tc>
        <w:tc>
          <w:tcPr>
            <w:tcW w:w="3896"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语文</w:t>
            </w:r>
          </w:p>
        </w:tc>
        <w:tc>
          <w:tcPr>
            <w:tcW w:w="649"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320 </w:t>
            </w:r>
          </w:p>
        </w:tc>
        <w:tc>
          <w:tcPr>
            <w:tcW w:w="627"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20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2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2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c>
          <w:tcPr>
            <w:tcW w:w="515" w:type="dxa"/>
            <w:tcBorders>
              <w:top w:val="nil"/>
              <w:left w:val="nil"/>
              <w:bottom w:val="single" w:sz="4" w:space="0" w:color="auto"/>
              <w:right w:val="single" w:sz="8"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r>
      <w:tr w:rsidR="00C41B0C"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422" w:type="dxa"/>
            <w:vMerge/>
            <w:tcBorders>
              <w:top w:val="nil"/>
              <w:left w:val="single" w:sz="4"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985" w:type="dxa"/>
            <w:vMerge/>
            <w:tcBorders>
              <w:top w:val="nil"/>
              <w:left w:val="single" w:sz="4"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2</w:t>
            </w:r>
          </w:p>
        </w:tc>
        <w:tc>
          <w:tcPr>
            <w:tcW w:w="3896"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数学</w:t>
            </w:r>
          </w:p>
        </w:tc>
        <w:tc>
          <w:tcPr>
            <w:tcW w:w="649"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292 </w:t>
            </w:r>
          </w:p>
        </w:tc>
        <w:tc>
          <w:tcPr>
            <w:tcW w:w="627"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18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2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c>
          <w:tcPr>
            <w:tcW w:w="515" w:type="dxa"/>
            <w:tcBorders>
              <w:top w:val="nil"/>
              <w:left w:val="nil"/>
              <w:bottom w:val="single" w:sz="4" w:space="0" w:color="auto"/>
              <w:right w:val="single" w:sz="8"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r>
      <w:tr w:rsidR="00C41B0C" w:rsidRPr="00C41B0C" w:rsidTr="00F91C0F">
        <w:trPr>
          <w:trHeight w:val="191"/>
        </w:trPr>
        <w:tc>
          <w:tcPr>
            <w:tcW w:w="784" w:type="dxa"/>
            <w:vMerge/>
            <w:tcBorders>
              <w:top w:val="nil"/>
              <w:left w:val="single" w:sz="8"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422" w:type="dxa"/>
            <w:vMerge/>
            <w:tcBorders>
              <w:top w:val="nil"/>
              <w:left w:val="single" w:sz="4"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985" w:type="dxa"/>
            <w:vMerge/>
            <w:tcBorders>
              <w:top w:val="nil"/>
              <w:left w:val="single" w:sz="4"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3</w:t>
            </w:r>
          </w:p>
        </w:tc>
        <w:tc>
          <w:tcPr>
            <w:tcW w:w="3896"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英语</w:t>
            </w:r>
          </w:p>
        </w:tc>
        <w:tc>
          <w:tcPr>
            <w:tcW w:w="649" w:type="dxa"/>
            <w:tcBorders>
              <w:top w:val="nil"/>
              <w:left w:val="nil"/>
              <w:bottom w:val="single" w:sz="4" w:space="0" w:color="auto"/>
              <w:right w:val="single" w:sz="4" w:space="0" w:color="auto"/>
            </w:tcBorders>
            <w:shd w:val="clear" w:color="auto" w:fill="auto"/>
            <w:vAlign w:val="center"/>
            <w:hideMark/>
          </w:tcPr>
          <w:p w:rsidR="00C41B0C" w:rsidRPr="00C41B0C" w:rsidRDefault="00F91C0F" w:rsidP="00C41B0C">
            <w:pPr>
              <w:widowControl/>
              <w:jc w:val="center"/>
              <w:rPr>
                <w:rFonts w:ascii="宋体" w:hAnsi="宋体" w:cs="宋体"/>
                <w:color w:val="000000"/>
                <w:kern w:val="0"/>
                <w:sz w:val="14"/>
                <w:szCs w:val="14"/>
              </w:rPr>
            </w:pPr>
            <w:r>
              <w:rPr>
                <w:rFonts w:ascii="宋体" w:hAnsi="宋体" w:cs="宋体"/>
                <w:color w:val="000000"/>
                <w:kern w:val="0"/>
                <w:sz w:val="14"/>
                <w:szCs w:val="14"/>
              </w:rPr>
              <w:t>260</w:t>
            </w:r>
            <w:r w:rsidR="00C41B0C" w:rsidRPr="00C41B0C">
              <w:rPr>
                <w:rFonts w:ascii="宋体" w:hAnsi="宋体" w:cs="宋体" w:hint="eastAsia"/>
                <w:color w:val="000000"/>
                <w:kern w:val="0"/>
                <w:sz w:val="14"/>
                <w:szCs w:val="14"/>
              </w:rPr>
              <w:t xml:space="preserve"> </w:t>
            </w:r>
          </w:p>
        </w:tc>
        <w:tc>
          <w:tcPr>
            <w:tcW w:w="627"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24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noWrap/>
            <w:vAlign w:val="center"/>
          </w:tcPr>
          <w:p w:rsidR="00C41B0C" w:rsidRPr="00C41B0C" w:rsidRDefault="00F91C0F" w:rsidP="00C41B0C">
            <w:pPr>
              <w:widowControl/>
              <w:jc w:val="center"/>
              <w:rPr>
                <w:rFonts w:ascii="宋体" w:hAnsi="宋体" w:cs="宋体"/>
                <w:color w:val="000000"/>
                <w:kern w:val="0"/>
                <w:sz w:val="14"/>
                <w:szCs w:val="14"/>
              </w:rPr>
            </w:pPr>
            <w:r>
              <w:rPr>
                <w:rFonts w:ascii="宋体" w:hAnsi="宋体" w:cs="宋体" w:hint="eastAsia"/>
                <w:color w:val="000000"/>
                <w:kern w:val="0"/>
                <w:sz w:val="14"/>
                <w:szCs w:val="14"/>
              </w:rPr>
              <w:t>4</w:t>
            </w:r>
          </w:p>
        </w:tc>
        <w:tc>
          <w:tcPr>
            <w:tcW w:w="513" w:type="dxa"/>
            <w:tcBorders>
              <w:top w:val="nil"/>
              <w:left w:val="nil"/>
              <w:bottom w:val="single" w:sz="4" w:space="0" w:color="auto"/>
              <w:right w:val="single" w:sz="4" w:space="0" w:color="auto"/>
            </w:tcBorders>
            <w:shd w:val="clear" w:color="auto" w:fill="auto"/>
            <w:noWrap/>
            <w:vAlign w:val="center"/>
          </w:tcPr>
          <w:p w:rsidR="00C41B0C" w:rsidRPr="00C41B0C" w:rsidRDefault="00C41B0C" w:rsidP="00C41B0C">
            <w:pPr>
              <w:widowControl/>
              <w:jc w:val="center"/>
              <w:rPr>
                <w:rFonts w:ascii="宋体" w:hAnsi="宋体" w:cs="宋体"/>
                <w:color w:val="000000"/>
                <w:kern w:val="0"/>
                <w:sz w:val="14"/>
                <w:szCs w:val="14"/>
              </w:rPr>
            </w:pPr>
          </w:p>
        </w:tc>
        <w:tc>
          <w:tcPr>
            <w:tcW w:w="513" w:type="dxa"/>
            <w:tcBorders>
              <w:top w:val="nil"/>
              <w:left w:val="nil"/>
              <w:bottom w:val="single" w:sz="4" w:space="0" w:color="auto"/>
              <w:right w:val="single" w:sz="4" w:space="0" w:color="auto"/>
            </w:tcBorders>
            <w:shd w:val="clear" w:color="auto" w:fill="auto"/>
            <w:noWrap/>
            <w:vAlign w:val="center"/>
          </w:tcPr>
          <w:p w:rsidR="00C41B0C" w:rsidRPr="00C41B0C" w:rsidRDefault="00C41B0C" w:rsidP="00C41B0C">
            <w:pPr>
              <w:widowControl/>
              <w:jc w:val="center"/>
              <w:rPr>
                <w:rFonts w:ascii="宋体" w:hAnsi="宋体" w:cs="宋体"/>
                <w:color w:val="000000"/>
                <w:kern w:val="0"/>
                <w:sz w:val="14"/>
                <w:szCs w:val="14"/>
              </w:rPr>
            </w:pP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c>
          <w:tcPr>
            <w:tcW w:w="515" w:type="dxa"/>
            <w:tcBorders>
              <w:top w:val="nil"/>
              <w:left w:val="nil"/>
              <w:bottom w:val="single" w:sz="4" w:space="0" w:color="auto"/>
              <w:right w:val="single" w:sz="8"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r>
      <w:tr w:rsidR="00C41B0C"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422" w:type="dxa"/>
            <w:vMerge/>
            <w:tcBorders>
              <w:top w:val="nil"/>
              <w:left w:val="single" w:sz="4"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985" w:type="dxa"/>
            <w:vMerge/>
            <w:tcBorders>
              <w:top w:val="nil"/>
              <w:left w:val="single" w:sz="4"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4</w:t>
            </w:r>
          </w:p>
        </w:tc>
        <w:tc>
          <w:tcPr>
            <w:tcW w:w="3896"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体育与健康</w:t>
            </w:r>
          </w:p>
        </w:tc>
        <w:tc>
          <w:tcPr>
            <w:tcW w:w="649"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280 </w:t>
            </w:r>
          </w:p>
        </w:tc>
        <w:tc>
          <w:tcPr>
            <w:tcW w:w="627"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18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2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2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2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2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2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2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2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2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2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c>
          <w:tcPr>
            <w:tcW w:w="515" w:type="dxa"/>
            <w:tcBorders>
              <w:top w:val="nil"/>
              <w:left w:val="nil"/>
              <w:bottom w:val="single" w:sz="4" w:space="0" w:color="auto"/>
              <w:right w:val="single" w:sz="8"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r>
      <w:tr w:rsidR="00C41B0C"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422" w:type="dxa"/>
            <w:vMerge/>
            <w:tcBorders>
              <w:top w:val="nil"/>
              <w:left w:val="single" w:sz="4"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985" w:type="dxa"/>
            <w:vMerge/>
            <w:tcBorders>
              <w:top w:val="nil"/>
              <w:left w:val="single" w:sz="4"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5</w:t>
            </w:r>
          </w:p>
        </w:tc>
        <w:tc>
          <w:tcPr>
            <w:tcW w:w="3896"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信息技术（人工智能）</w:t>
            </w:r>
          </w:p>
        </w:tc>
        <w:tc>
          <w:tcPr>
            <w:tcW w:w="649"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102 </w:t>
            </w:r>
          </w:p>
        </w:tc>
        <w:tc>
          <w:tcPr>
            <w:tcW w:w="627"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6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6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c>
          <w:tcPr>
            <w:tcW w:w="515" w:type="dxa"/>
            <w:tcBorders>
              <w:top w:val="nil"/>
              <w:left w:val="nil"/>
              <w:bottom w:val="single" w:sz="4" w:space="0" w:color="auto"/>
              <w:right w:val="single" w:sz="8"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r>
      <w:tr w:rsidR="00C41B0C"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422" w:type="dxa"/>
            <w:vMerge/>
            <w:tcBorders>
              <w:top w:val="nil"/>
              <w:left w:val="single" w:sz="4"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985" w:type="dxa"/>
            <w:vMerge/>
            <w:tcBorders>
              <w:top w:val="nil"/>
              <w:left w:val="single" w:sz="4"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6</w:t>
            </w:r>
          </w:p>
        </w:tc>
        <w:tc>
          <w:tcPr>
            <w:tcW w:w="3896"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历史</w:t>
            </w:r>
          </w:p>
        </w:tc>
        <w:tc>
          <w:tcPr>
            <w:tcW w:w="649"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60 </w:t>
            </w:r>
          </w:p>
        </w:tc>
        <w:tc>
          <w:tcPr>
            <w:tcW w:w="627"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2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2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8"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r>
      <w:tr w:rsidR="00C41B0C"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422" w:type="dxa"/>
            <w:vMerge/>
            <w:tcBorders>
              <w:top w:val="nil"/>
              <w:left w:val="single" w:sz="4"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985" w:type="dxa"/>
            <w:vMerge/>
            <w:tcBorders>
              <w:top w:val="nil"/>
              <w:left w:val="single" w:sz="4"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7</w:t>
            </w:r>
          </w:p>
        </w:tc>
        <w:tc>
          <w:tcPr>
            <w:tcW w:w="3896"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美育（艺术）</w:t>
            </w:r>
          </w:p>
        </w:tc>
        <w:tc>
          <w:tcPr>
            <w:tcW w:w="649"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32 </w:t>
            </w:r>
          </w:p>
        </w:tc>
        <w:tc>
          <w:tcPr>
            <w:tcW w:w="627"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2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2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8"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r>
      <w:tr w:rsidR="00C41B0C"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422" w:type="dxa"/>
            <w:vMerge/>
            <w:tcBorders>
              <w:top w:val="nil"/>
              <w:left w:val="single" w:sz="4"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985" w:type="dxa"/>
            <w:vMerge/>
            <w:tcBorders>
              <w:top w:val="nil"/>
              <w:left w:val="single" w:sz="4"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8</w:t>
            </w:r>
          </w:p>
        </w:tc>
        <w:tc>
          <w:tcPr>
            <w:tcW w:w="3896"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创业与就业教育</w:t>
            </w:r>
          </w:p>
        </w:tc>
        <w:tc>
          <w:tcPr>
            <w:tcW w:w="649"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28 </w:t>
            </w:r>
          </w:p>
        </w:tc>
        <w:tc>
          <w:tcPr>
            <w:tcW w:w="627"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2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2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8"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r>
      <w:tr w:rsidR="00C41B0C"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422" w:type="dxa"/>
            <w:vMerge/>
            <w:tcBorders>
              <w:top w:val="nil"/>
              <w:left w:val="single" w:sz="4"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985" w:type="dxa"/>
            <w:vMerge w:val="restart"/>
            <w:tcBorders>
              <w:top w:val="nil"/>
              <w:left w:val="single" w:sz="4" w:space="0" w:color="auto"/>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b/>
                <w:bCs/>
                <w:color w:val="000000"/>
                <w:kern w:val="0"/>
                <w:sz w:val="16"/>
                <w:szCs w:val="16"/>
              </w:rPr>
            </w:pPr>
            <w:r w:rsidRPr="00C41B0C">
              <w:rPr>
                <w:rFonts w:ascii="宋体" w:hAnsi="宋体" w:cs="宋体" w:hint="eastAsia"/>
                <w:b/>
                <w:bCs/>
                <w:color w:val="000000"/>
                <w:kern w:val="0"/>
                <w:sz w:val="16"/>
                <w:szCs w:val="16"/>
              </w:rPr>
              <w:t>限选</w:t>
            </w:r>
          </w:p>
        </w:tc>
        <w:tc>
          <w:tcPr>
            <w:tcW w:w="422"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1</w:t>
            </w:r>
          </w:p>
        </w:tc>
        <w:tc>
          <w:tcPr>
            <w:tcW w:w="3896"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602ADA">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物理</w:t>
            </w:r>
            <w:r w:rsidR="00602ADA">
              <w:rPr>
                <w:rFonts w:ascii="宋体" w:hAnsi="宋体" w:cs="宋体" w:hint="eastAsia"/>
                <w:color w:val="000000"/>
                <w:kern w:val="0"/>
                <w:sz w:val="16"/>
                <w:szCs w:val="16"/>
              </w:rPr>
              <w:t>/</w:t>
            </w:r>
            <w:r w:rsidRPr="00C41B0C">
              <w:rPr>
                <w:rFonts w:ascii="宋体" w:hAnsi="宋体" w:cs="宋体" w:hint="eastAsia"/>
                <w:color w:val="000000"/>
                <w:kern w:val="0"/>
                <w:sz w:val="16"/>
                <w:szCs w:val="16"/>
              </w:rPr>
              <w:t>物联网概论</w:t>
            </w:r>
          </w:p>
        </w:tc>
        <w:tc>
          <w:tcPr>
            <w:tcW w:w="649"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34 </w:t>
            </w:r>
          </w:p>
        </w:tc>
        <w:tc>
          <w:tcPr>
            <w:tcW w:w="627"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2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2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bottom"/>
            <w:hideMark/>
          </w:tcPr>
          <w:p w:rsidR="00C41B0C" w:rsidRPr="00C41B0C" w:rsidRDefault="00C41B0C" w:rsidP="00C41B0C">
            <w:pPr>
              <w:widowControl/>
              <w:jc w:val="left"/>
              <w:rPr>
                <w:rFonts w:ascii="宋体" w:hAnsi="宋体" w:cs="宋体"/>
                <w:color w:val="000000"/>
                <w:kern w:val="0"/>
                <w:sz w:val="24"/>
              </w:rPr>
            </w:pPr>
            <w:r w:rsidRPr="00C41B0C">
              <w:rPr>
                <w:rFonts w:ascii="宋体" w:hAnsi="宋体" w:cs="宋体" w:hint="eastAsia"/>
                <w:color w:val="000000"/>
                <w:kern w:val="0"/>
                <w:sz w:val="24"/>
              </w:rPr>
              <w:t xml:space="preserve">　</w:t>
            </w:r>
          </w:p>
        </w:tc>
        <w:tc>
          <w:tcPr>
            <w:tcW w:w="515" w:type="dxa"/>
            <w:tcBorders>
              <w:top w:val="nil"/>
              <w:left w:val="nil"/>
              <w:bottom w:val="single" w:sz="4" w:space="0" w:color="auto"/>
              <w:right w:val="single" w:sz="8"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r>
      <w:tr w:rsidR="00C41B0C"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422" w:type="dxa"/>
            <w:vMerge/>
            <w:tcBorders>
              <w:top w:val="nil"/>
              <w:left w:val="single" w:sz="4"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985" w:type="dxa"/>
            <w:vMerge/>
            <w:tcBorders>
              <w:top w:val="nil"/>
              <w:left w:val="single" w:sz="4"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2</w:t>
            </w:r>
          </w:p>
        </w:tc>
        <w:tc>
          <w:tcPr>
            <w:tcW w:w="3896"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602ADA">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职业素养</w:t>
            </w:r>
            <w:r w:rsidR="00602ADA">
              <w:rPr>
                <w:rFonts w:ascii="宋体" w:hAnsi="宋体" w:cs="宋体" w:hint="eastAsia"/>
                <w:color w:val="000000"/>
                <w:kern w:val="0"/>
                <w:sz w:val="16"/>
                <w:szCs w:val="16"/>
              </w:rPr>
              <w:t>/</w:t>
            </w:r>
            <w:r w:rsidRPr="00C41B0C">
              <w:rPr>
                <w:rFonts w:ascii="宋体" w:hAnsi="宋体" w:cs="宋体" w:hint="eastAsia"/>
                <w:color w:val="000000"/>
                <w:kern w:val="0"/>
                <w:sz w:val="16"/>
                <w:szCs w:val="16"/>
              </w:rPr>
              <w:t>安全教育</w:t>
            </w:r>
          </w:p>
        </w:tc>
        <w:tc>
          <w:tcPr>
            <w:tcW w:w="649"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28 </w:t>
            </w:r>
          </w:p>
        </w:tc>
        <w:tc>
          <w:tcPr>
            <w:tcW w:w="627"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2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2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8"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r>
      <w:tr w:rsidR="00C41B0C"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1407" w:type="dxa"/>
            <w:gridSpan w:val="2"/>
            <w:tcBorders>
              <w:top w:val="single" w:sz="4" w:space="0" w:color="auto"/>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b/>
                <w:bCs/>
                <w:color w:val="000000"/>
                <w:kern w:val="0"/>
                <w:sz w:val="16"/>
                <w:szCs w:val="16"/>
              </w:rPr>
            </w:pPr>
            <w:r w:rsidRPr="00C41B0C">
              <w:rPr>
                <w:rFonts w:ascii="宋体" w:hAnsi="宋体" w:cs="宋体" w:hint="eastAsia"/>
                <w:b/>
                <w:bCs/>
                <w:color w:val="000000"/>
                <w:kern w:val="0"/>
                <w:sz w:val="16"/>
                <w:szCs w:val="16"/>
              </w:rPr>
              <w:t>必修课</w:t>
            </w:r>
          </w:p>
        </w:tc>
        <w:tc>
          <w:tcPr>
            <w:tcW w:w="422"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1</w:t>
            </w:r>
          </w:p>
        </w:tc>
        <w:tc>
          <w:tcPr>
            <w:tcW w:w="3896"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劳动教育</w:t>
            </w:r>
          </w:p>
        </w:tc>
        <w:tc>
          <w:tcPr>
            <w:tcW w:w="649"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17 </w:t>
            </w:r>
          </w:p>
        </w:tc>
        <w:tc>
          <w:tcPr>
            <w:tcW w:w="627"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1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1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8"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r>
      <w:tr w:rsidR="00C41B0C"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5725" w:type="dxa"/>
            <w:gridSpan w:val="4"/>
            <w:tcBorders>
              <w:top w:val="single" w:sz="4" w:space="0" w:color="auto"/>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b/>
                <w:bCs/>
                <w:color w:val="000000"/>
                <w:kern w:val="0"/>
                <w:sz w:val="16"/>
                <w:szCs w:val="16"/>
              </w:rPr>
            </w:pPr>
            <w:r w:rsidRPr="00C41B0C">
              <w:rPr>
                <w:rFonts w:ascii="宋体" w:hAnsi="宋体" w:cs="宋体" w:hint="eastAsia"/>
                <w:b/>
                <w:bCs/>
                <w:color w:val="000000"/>
                <w:kern w:val="0"/>
                <w:sz w:val="16"/>
                <w:szCs w:val="16"/>
              </w:rPr>
              <w:t>【公共基础课程合计】</w:t>
            </w:r>
          </w:p>
        </w:tc>
        <w:tc>
          <w:tcPr>
            <w:tcW w:w="649" w:type="dxa"/>
            <w:tcBorders>
              <w:top w:val="nil"/>
              <w:left w:val="nil"/>
              <w:bottom w:val="single" w:sz="4" w:space="0" w:color="auto"/>
              <w:right w:val="single" w:sz="4" w:space="0" w:color="auto"/>
            </w:tcBorders>
            <w:shd w:val="clear" w:color="auto" w:fill="auto"/>
            <w:vAlign w:val="center"/>
            <w:hideMark/>
          </w:tcPr>
          <w:p w:rsidR="00C41B0C" w:rsidRPr="00C41B0C" w:rsidRDefault="00F91C0F" w:rsidP="00C41B0C">
            <w:pPr>
              <w:widowControl/>
              <w:jc w:val="center"/>
              <w:rPr>
                <w:rFonts w:ascii="宋体" w:hAnsi="宋体" w:cs="宋体"/>
                <w:b/>
                <w:bCs/>
                <w:color w:val="000000"/>
                <w:kern w:val="0"/>
                <w:sz w:val="14"/>
                <w:szCs w:val="14"/>
              </w:rPr>
            </w:pPr>
            <w:r>
              <w:rPr>
                <w:rFonts w:ascii="宋体" w:hAnsi="宋体" w:cs="宋体"/>
                <w:b/>
                <w:bCs/>
                <w:color w:val="000000"/>
                <w:kern w:val="0"/>
                <w:sz w:val="14"/>
                <w:szCs w:val="14"/>
              </w:rPr>
              <w:t>1787</w:t>
            </w:r>
            <w:r w:rsidR="00C41B0C" w:rsidRPr="00C41B0C">
              <w:rPr>
                <w:rFonts w:ascii="宋体" w:hAnsi="宋体" w:cs="宋体" w:hint="eastAsia"/>
                <w:b/>
                <w:bCs/>
                <w:color w:val="000000"/>
                <w:kern w:val="0"/>
                <w:sz w:val="14"/>
                <w:szCs w:val="14"/>
              </w:rPr>
              <w:t xml:space="preserve"> </w:t>
            </w:r>
          </w:p>
        </w:tc>
        <w:tc>
          <w:tcPr>
            <w:tcW w:w="627"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118 </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25 </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16 </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16 </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16 </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1</w:t>
            </w:r>
            <w:r w:rsidR="00F91C0F">
              <w:rPr>
                <w:rFonts w:ascii="宋体" w:hAnsi="宋体" w:cs="宋体"/>
                <w:b/>
                <w:bCs/>
                <w:color w:val="000000"/>
                <w:kern w:val="0"/>
                <w:sz w:val="14"/>
                <w:szCs w:val="14"/>
              </w:rPr>
              <w:t>2</w:t>
            </w:r>
            <w:r w:rsidRPr="00C41B0C">
              <w:rPr>
                <w:rFonts w:ascii="宋体" w:hAnsi="宋体" w:cs="宋体" w:hint="eastAsia"/>
                <w:b/>
                <w:bCs/>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F91C0F" w:rsidP="00C41B0C">
            <w:pPr>
              <w:widowControl/>
              <w:jc w:val="center"/>
              <w:rPr>
                <w:rFonts w:ascii="宋体" w:hAnsi="宋体" w:cs="宋体"/>
                <w:b/>
                <w:bCs/>
                <w:color w:val="000000"/>
                <w:kern w:val="0"/>
                <w:sz w:val="14"/>
                <w:szCs w:val="14"/>
              </w:rPr>
            </w:pPr>
            <w:r>
              <w:rPr>
                <w:rFonts w:ascii="宋体" w:hAnsi="宋体" w:cs="宋体"/>
                <w:b/>
                <w:bCs/>
                <w:color w:val="000000"/>
                <w:kern w:val="0"/>
                <w:sz w:val="14"/>
                <w:szCs w:val="14"/>
              </w:rPr>
              <w:t>4</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8 </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8 </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c>
          <w:tcPr>
            <w:tcW w:w="515" w:type="dxa"/>
            <w:tcBorders>
              <w:top w:val="nil"/>
              <w:left w:val="nil"/>
              <w:bottom w:val="single" w:sz="4" w:space="0" w:color="auto"/>
              <w:right w:val="single" w:sz="8" w:space="0" w:color="auto"/>
            </w:tcBorders>
            <w:shd w:val="clear" w:color="auto" w:fill="auto"/>
            <w:vAlign w:val="center"/>
            <w:hideMark/>
          </w:tcPr>
          <w:p w:rsidR="00C41B0C" w:rsidRPr="00C41B0C" w:rsidRDefault="00C41B0C" w:rsidP="00C41B0C">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r>
      <w:tr w:rsidR="00C41B0C" w:rsidRPr="00C41B0C" w:rsidTr="00C41B0C">
        <w:trPr>
          <w:trHeight w:val="191"/>
        </w:trPr>
        <w:tc>
          <w:tcPr>
            <w:tcW w:w="784" w:type="dxa"/>
            <w:vMerge w:val="restart"/>
            <w:tcBorders>
              <w:top w:val="nil"/>
              <w:left w:val="single" w:sz="8" w:space="0" w:color="auto"/>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b/>
                <w:bCs/>
                <w:color w:val="000000"/>
                <w:kern w:val="0"/>
                <w:sz w:val="16"/>
                <w:szCs w:val="16"/>
              </w:rPr>
            </w:pPr>
            <w:r w:rsidRPr="00C41B0C">
              <w:rPr>
                <w:rFonts w:ascii="宋体" w:hAnsi="宋体" w:cs="宋体" w:hint="eastAsia"/>
                <w:b/>
                <w:bCs/>
                <w:color w:val="000000"/>
                <w:kern w:val="0"/>
                <w:sz w:val="16"/>
                <w:szCs w:val="16"/>
              </w:rPr>
              <w:t>专业（技能）课程</w:t>
            </w:r>
          </w:p>
        </w:tc>
        <w:tc>
          <w:tcPr>
            <w:tcW w:w="140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b/>
                <w:bCs/>
                <w:color w:val="000000"/>
                <w:kern w:val="0"/>
                <w:sz w:val="16"/>
                <w:szCs w:val="16"/>
              </w:rPr>
            </w:pPr>
            <w:r w:rsidRPr="00C41B0C">
              <w:rPr>
                <w:rFonts w:ascii="宋体" w:hAnsi="宋体" w:cs="宋体" w:hint="eastAsia"/>
                <w:b/>
                <w:bCs/>
                <w:color w:val="000000"/>
                <w:kern w:val="0"/>
                <w:sz w:val="16"/>
                <w:szCs w:val="16"/>
              </w:rPr>
              <w:t>专业（群）平台课程</w:t>
            </w:r>
          </w:p>
        </w:tc>
        <w:tc>
          <w:tcPr>
            <w:tcW w:w="422"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1</w:t>
            </w:r>
          </w:p>
        </w:tc>
        <w:tc>
          <w:tcPr>
            <w:tcW w:w="3896"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计算机组装与维修</w:t>
            </w:r>
          </w:p>
        </w:tc>
        <w:tc>
          <w:tcPr>
            <w:tcW w:w="649"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64</w:t>
            </w:r>
          </w:p>
        </w:tc>
        <w:tc>
          <w:tcPr>
            <w:tcW w:w="627"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4</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4</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c>
          <w:tcPr>
            <w:tcW w:w="515" w:type="dxa"/>
            <w:tcBorders>
              <w:top w:val="nil"/>
              <w:left w:val="nil"/>
              <w:bottom w:val="single" w:sz="4" w:space="0" w:color="auto"/>
              <w:right w:val="single" w:sz="8"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r>
      <w:tr w:rsidR="00C41B0C"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1407" w:type="dxa"/>
            <w:gridSpan w:val="2"/>
            <w:vMerge/>
            <w:tcBorders>
              <w:top w:val="single" w:sz="4" w:space="0" w:color="auto"/>
              <w:left w:val="single" w:sz="4"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2</w:t>
            </w:r>
          </w:p>
        </w:tc>
        <w:tc>
          <w:tcPr>
            <w:tcW w:w="3896"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计算机网络基础</w:t>
            </w:r>
          </w:p>
        </w:tc>
        <w:tc>
          <w:tcPr>
            <w:tcW w:w="649"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64 </w:t>
            </w:r>
          </w:p>
        </w:tc>
        <w:tc>
          <w:tcPr>
            <w:tcW w:w="627"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4</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4</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c>
          <w:tcPr>
            <w:tcW w:w="515" w:type="dxa"/>
            <w:tcBorders>
              <w:top w:val="nil"/>
              <w:left w:val="nil"/>
              <w:bottom w:val="single" w:sz="4" w:space="0" w:color="auto"/>
              <w:right w:val="single" w:sz="8" w:space="0" w:color="auto"/>
            </w:tcBorders>
            <w:shd w:val="clear" w:color="auto" w:fill="auto"/>
            <w:noWrap/>
            <w:vAlign w:val="bottom"/>
            <w:hideMark/>
          </w:tcPr>
          <w:p w:rsidR="00C41B0C" w:rsidRPr="00C41B0C" w:rsidRDefault="00C41B0C" w:rsidP="00C41B0C">
            <w:pPr>
              <w:widowControl/>
              <w:jc w:val="left"/>
              <w:rPr>
                <w:rFonts w:ascii="宋体" w:hAnsi="宋体" w:cs="宋体"/>
                <w:color w:val="000000"/>
                <w:kern w:val="0"/>
                <w:sz w:val="24"/>
              </w:rPr>
            </w:pPr>
            <w:r w:rsidRPr="00C41B0C">
              <w:rPr>
                <w:rFonts w:ascii="宋体" w:hAnsi="宋体" w:cs="宋体" w:hint="eastAsia"/>
                <w:color w:val="000000"/>
                <w:kern w:val="0"/>
                <w:sz w:val="24"/>
              </w:rPr>
              <w:t xml:space="preserve">　</w:t>
            </w:r>
          </w:p>
        </w:tc>
      </w:tr>
      <w:tr w:rsidR="00C41B0C"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1407" w:type="dxa"/>
            <w:gridSpan w:val="2"/>
            <w:vMerge/>
            <w:tcBorders>
              <w:top w:val="single" w:sz="4" w:space="0" w:color="auto"/>
              <w:left w:val="single" w:sz="4"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3</w:t>
            </w:r>
          </w:p>
        </w:tc>
        <w:tc>
          <w:tcPr>
            <w:tcW w:w="3896"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C语言程序设计</w:t>
            </w:r>
          </w:p>
        </w:tc>
        <w:tc>
          <w:tcPr>
            <w:tcW w:w="649"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128</w:t>
            </w:r>
          </w:p>
        </w:tc>
        <w:tc>
          <w:tcPr>
            <w:tcW w:w="627"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8</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4</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4</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c>
          <w:tcPr>
            <w:tcW w:w="515" w:type="dxa"/>
            <w:tcBorders>
              <w:top w:val="nil"/>
              <w:left w:val="nil"/>
              <w:bottom w:val="single" w:sz="4" w:space="0" w:color="auto"/>
              <w:right w:val="single" w:sz="8"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r>
      <w:tr w:rsidR="00C41B0C"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1407" w:type="dxa"/>
            <w:gridSpan w:val="2"/>
            <w:vMerge/>
            <w:tcBorders>
              <w:top w:val="single" w:sz="4" w:space="0" w:color="auto"/>
              <w:left w:val="single" w:sz="4"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4</w:t>
            </w:r>
          </w:p>
        </w:tc>
        <w:tc>
          <w:tcPr>
            <w:tcW w:w="3896"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数据库原理与应用</w:t>
            </w:r>
          </w:p>
        </w:tc>
        <w:tc>
          <w:tcPr>
            <w:tcW w:w="649"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64 </w:t>
            </w:r>
          </w:p>
        </w:tc>
        <w:tc>
          <w:tcPr>
            <w:tcW w:w="627"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4</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nil"/>
              <w:right w:val="nil"/>
            </w:tcBorders>
            <w:shd w:val="clear" w:color="auto" w:fill="auto"/>
            <w:noWrap/>
            <w:vAlign w:val="bottom"/>
            <w:hideMark/>
          </w:tcPr>
          <w:p w:rsidR="00C41B0C" w:rsidRPr="00C41B0C" w:rsidRDefault="00C41B0C" w:rsidP="00C41B0C">
            <w:pPr>
              <w:widowControl/>
              <w:jc w:val="left"/>
              <w:rPr>
                <w:rFonts w:ascii="宋体" w:hAnsi="宋体" w:cs="宋体"/>
                <w:color w:val="000000"/>
                <w:kern w:val="0"/>
                <w:sz w:val="24"/>
              </w:rPr>
            </w:pPr>
          </w:p>
        </w:tc>
        <w:tc>
          <w:tcPr>
            <w:tcW w:w="513" w:type="dxa"/>
            <w:tcBorders>
              <w:top w:val="nil"/>
              <w:left w:val="single" w:sz="4" w:space="0" w:color="auto"/>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4</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c>
          <w:tcPr>
            <w:tcW w:w="515" w:type="dxa"/>
            <w:tcBorders>
              <w:top w:val="nil"/>
              <w:left w:val="nil"/>
              <w:bottom w:val="single" w:sz="4" w:space="0" w:color="auto"/>
              <w:right w:val="single" w:sz="8"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r>
      <w:tr w:rsidR="00C41B0C"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1407" w:type="dxa"/>
            <w:gridSpan w:val="2"/>
            <w:vMerge/>
            <w:tcBorders>
              <w:top w:val="single" w:sz="4" w:space="0" w:color="auto"/>
              <w:left w:val="single" w:sz="4" w:space="0" w:color="auto"/>
              <w:bottom w:val="single" w:sz="4" w:space="0" w:color="auto"/>
              <w:right w:val="single" w:sz="4" w:space="0" w:color="auto"/>
            </w:tcBorders>
            <w:vAlign w:val="center"/>
            <w:hideMark/>
          </w:tcPr>
          <w:p w:rsidR="00C41B0C" w:rsidRPr="00C41B0C" w:rsidRDefault="00C41B0C" w:rsidP="00C41B0C">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5</w:t>
            </w:r>
          </w:p>
        </w:tc>
        <w:tc>
          <w:tcPr>
            <w:tcW w:w="3896"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图像处理</w:t>
            </w:r>
          </w:p>
        </w:tc>
        <w:tc>
          <w:tcPr>
            <w:tcW w:w="649"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64 </w:t>
            </w:r>
          </w:p>
        </w:tc>
        <w:tc>
          <w:tcPr>
            <w:tcW w:w="627"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4</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single" w:sz="4" w:space="0" w:color="auto"/>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4</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c>
          <w:tcPr>
            <w:tcW w:w="515" w:type="dxa"/>
            <w:tcBorders>
              <w:top w:val="nil"/>
              <w:left w:val="nil"/>
              <w:bottom w:val="single" w:sz="4" w:space="0" w:color="auto"/>
              <w:right w:val="single" w:sz="8" w:space="0" w:color="auto"/>
            </w:tcBorders>
            <w:shd w:val="clear" w:color="auto" w:fill="auto"/>
            <w:noWrap/>
            <w:vAlign w:val="center"/>
            <w:hideMark/>
          </w:tcPr>
          <w:p w:rsidR="00C41B0C" w:rsidRPr="00C41B0C" w:rsidRDefault="00C41B0C" w:rsidP="00C41B0C">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r>
      <w:tr w:rsidR="00F91C0F"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1407" w:type="dxa"/>
            <w:gridSpan w:val="2"/>
            <w:vMerge/>
            <w:tcBorders>
              <w:top w:val="single" w:sz="4" w:space="0" w:color="auto"/>
              <w:left w:val="single" w:sz="4"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6"/>
                <w:szCs w:val="16"/>
              </w:rPr>
            </w:pPr>
            <w:r>
              <w:rPr>
                <w:rFonts w:ascii="宋体" w:hAnsi="宋体" w:cs="宋体"/>
                <w:color w:val="000000"/>
                <w:kern w:val="0"/>
                <w:sz w:val="16"/>
                <w:szCs w:val="16"/>
              </w:rPr>
              <w:t>6</w:t>
            </w:r>
          </w:p>
        </w:tc>
        <w:tc>
          <w:tcPr>
            <w:tcW w:w="3896"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java程序设计</w:t>
            </w:r>
          </w:p>
        </w:tc>
        <w:tc>
          <w:tcPr>
            <w:tcW w:w="649"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64 </w:t>
            </w:r>
          </w:p>
        </w:tc>
        <w:tc>
          <w:tcPr>
            <w:tcW w:w="627"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4</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4</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r>
      <w:tr w:rsidR="00F91C0F"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1407" w:type="dxa"/>
            <w:gridSpan w:val="2"/>
            <w:vMerge/>
            <w:tcBorders>
              <w:top w:val="single" w:sz="4" w:space="0" w:color="auto"/>
              <w:left w:val="single" w:sz="4"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6"/>
                <w:szCs w:val="16"/>
              </w:rPr>
            </w:pPr>
            <w:r>
              <w:rPr>
                <w:rFonts w:ascii="宋体" w:hAnsi="宋体" w:cs="宋体"/>
                <w:color w:val="000000"/>
                <w:kern w:val="0"/>
                <w:sz w:val="16"/>
                <w:szCs w:val="16"/>
              </w:rPr>
              <w:t>7</w:t>
            </w:r>
          </w:p>
        </w:tc>
        <w:tc>
          <w:tcPr>
            <w:tcW w:w="3896"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网络安全</w:t>
            </w:r>
          </w:p>
        </w:tc>
        <w:tc>
          <w:tcPr>
            <w:tcW w:w="649"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56 </w:t>
            </w:r>
          </w:p>
        </w:tc>
        <w:tc>
          <w:tcPr>
            <w:tcW w:w="627"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4</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4</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r>
      <w:tr w:rsidR="00F91C0F"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1407" w:type="dxa"/>
            <w:gridSpan w:val="2"/>
            <w:vMerge/>
            <w:tcBorders>
              <w:top w:val="single" w:sz="4" w:space="0" w:color="auto"/>
              <w:left w:val="single" w:sz="4"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6"/>
                <w:szCs w:val="16"/>
              </w:rPr>
            </w:pPr>
            <w:r>
              <w:rPr>
                <w:rFonts w:ascii="宋体" w:hAnsi="宋体" w:cs="宋体"/>
                <w:color w:val="000000"/>
                <w:kern w:val="0"/>
                <w:sz w:val="16"/>
                <w:szCs w:val="16"/>
              </w:rPr>
              <w:t>8</w:t>
            </w:r>
          </w:p>
        </w:tc>
        <w:tc>
          <w:tcPr>
            <w:tcW w:w="3896"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专业英语</w:t>
            </w:r>
          </w:p>
        </w:tc>
        <w:tc>
          <w:tcPr>
            <w:tcW w:w="649"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60 </w:t>
            </w:r>
          </w:p>
        </w:tc>
        <w:tc>
          <w:tcPr>
            <w:tcW w:w="627"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4</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2</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2</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c>
          <w:tcPr>
            <w:tcW w:w="515" w:type="dxa"/>
            <w:tcBorders>
              <w:top w:val="nil"/>
              <w:left w:val="nil"/>
              <w:bottom w:val="single" w:sz="4" w:space="0" w:color="auto"/>
              <w:right w:val="single" w:sz="8" w:space="0" w:color="auto"/>
            </w:tcBorders>
            <w:shd w:val="clear" w:color="auto" w:fill="auto"/>
            <w:noWrap/>
            <w:vAlign w:val="bottom"/>
            <w:hideMark/>
          </w:tcPr>
          <w:p w:rsidR="00F91C0F" w:rsidRPr="00C41B0C" w:rsidRDefault="00F91C0F" w:rsidP="00F91C0F">
            <w:pPr>
              <w:widowControl/>
              <w:jc w:val="left"/>
              <w:rPr>
                <w:rFonts w:ascii="宋体" w:hAnsi="宋体" w:cs="宋体"/>
                <w:color w:val="000000"/>
                <w:kern w:val="0"/>
                <w:sz w:val="24"/>
              </w:rPr>
            </w:pPr>
            <w:r w:rsidRPr="00C41B0C">
              <w:rPr>
                <w:rFonts w:ascii="宋体" w:hAnsi="宋体" w:cs="宋体" w:hint="eastAsia"/>
                <w:color w:val="000000"/>
                <w:kern w:val="0"/>
                <w:sz w:val="24"/>
              </w:rPr>
              <w:t xml:space="preserve">　</w:t>
            </w:r>
          </w:p>
        </w:tc>
      </w:tr>
      <w:tr w:rsidR="00F91C0F"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1407" w:type="dxa"/>
            <w:gridSpan w:val="2"/>
            <w:vMerge/>
            <w:tcBorders>
              <w:top w:val="single" w:sz="4" w:space="0" w:color="auto"/>
              <w:left w:val="single" w:sz="4"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318" w:type="dxa"/>
            <w:gridSpan w:val="2"/>
            <w:tcBorders>
              <w:top w:val="single" w:sz="4" w:space="0" w:color="auto"/>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6"/>
                <w:szCs w:val="16"/>
              </w:rPr>
            </w:pPr>
            <w:r w:rsidRPr="00C41B0C">
              <w:rPr>
                <w:rFonts w:ascii="宋体" w:hAnsi="宋体" w:cs="宋体" w:hint="eastAsia"/>
                <w:b/>
                <w:bCs/>
                <w:color w:val="000000"/>
                <w:kern w:val="0"/>
                <w:sz w:val="16"/>
                <w:szCs w:val="16"/>
              </w:rPr>
              <w:t>【专业（群）平台课程小计】</w:t>
            </w:r>
          </w:p>
        </w:tc>
        <w:tc>
          <w:tcPr>
            <w:tcW w:w="649"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564 </w:t>
            </w:r>
          </w:p>
        </w:tc>
        <w:tc>
          <w:tcPr>
            <w:tcW w:w="627"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36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0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8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8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Pr>
                <w:rFonts w:ascii="宋体" w:hAnsi="宋体" w:cs="宋体"/>
                <w:b/>
                <w:bCs/>
                <w:color w:val="000000"/>
                <w:kern w:val="0"/>
                <w:sz w:val="14"/>
                <w:szCs w:val="14"/>
              </w:rPr>
              <w:t>4</w:t>
            </w:r>
            <w:r w:rsidRPr="00C41B0C">
              <w:rPr>
                <w:rFonts w:ascii="宋体" w:hAnsi="宋体" w:cs="宋体" w:hint="eastAsia"/>
                <w:b/>
                <w:bCs/>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Pr>
                <w:rFonts w:ascii="宋体" w:hAnsi="宋体" w:cs="宋体"/>
                <w:b/>
                <w:bCs/>
                <w:color w:val="000000"/>
                <w:kern w:val="0"/>
                <w:sz w:val="14"/>
                <w:szCs w:val="14"/>
              </w:rPr>
              <w:t>8</w:t>
            </w:r>
            <w:r w:rsidRPr="00C41B0C">
              <w:rPr>
                <w:rFonts w:ascii="宋体" w:hAnsi="宋体" w:cs="宋体" w:hint="eastAsia"/>
                <w:b/>
                <w:bCs/>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2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6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r>
      <w:tr w:rsidR="00F91C0F"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140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b/>
                <w:bCs/>
                <w:color w:val="000000"/>
                <w:kern w:val="0"/>
                <w:sz w:val="16"/>
                <w:szCs w:val="16"/>
              </w:rPr>
            </w:pPr>
            <w:r w:rsidRPr="00C41B0C">
              <w:rPr>
                <w:rFonts w:ascii="宋体" w:hAnsi="宋体" w:cs="宋体" w:hint="eastAsia"/>
                <w:b/>
                <w:bCs/>
                <w:color w:val="000000"/>
                <w:kern w:val="0"/>
                <w:sz w:val="16"/>
                <w:szCs w:val="16"/>
              </w:rPr>
              <w:t>专业核心课程</w:t>
            </w:r>
          </w:p>
        </w:tc>
        <w:tc>
          <w:tcPr>
            <w:tcW w:w="422"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1</w:t>
            </w:r>
          </w:p>
        </w:tc>
        <w:tc>
          <w:tcPr>
            <w:tcW w:w="3896"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Windows Server配置与管理</w:t>
            </w:r>
          </w:p>
        </w:tc>
        <w:tc>
          <w:tcPr>
            <w:tcW w:w="649"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64 </w:t>
            </w:r>
          </w:p>
        </w:tc>
        <w:tc>
          <w:tcPr>
            <w:tcW w:w="627"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r>
      <w:tr w:rsidR="00F91C0F"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1407" w:type="dxa"/>
            <w:gridSpan w:val="2"/>
            <w:vMerge/>
            <w:tcBorders>
              <w:top w:val="single" w:sz="4" w:space="0" w:color="auto"/>
              <w:left w:val="single" w:sz="4"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2</w:t>
            </w:r>
          </w:p>
        </w:tc>
        <w:tc>
          <w:tcPr>
            <w:tcW w:w="3896"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网络综合布线技术</w:t>
            </w:r>
          </w:p>
        </w:tc>
        <w:tc>
          <w:tcPr>
            <w:tcW w:w="649"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64 </w:t>
            </w:r>
          </w:p>
        </w:tc>
        <w:tc>
          <w:tcPr>
            <w:tcW w:w="627"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r>
      <w:tr w:rsidR="00F91C0F"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1407" w:type="dxa"/>
            <w:gridSpan w:val="2"/>
            <w:vMerge/>
            <w:tcBorders>
              <w:top w:val="single" w:sz="4" w:space="0" w:color="auto"/>
              <w:left w:val="single" w:sz="4"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3</w:t>
            </w:r>
          </w:p>
        </w:tc>
        <w:tc>
          <w:tcPr>
            <w:tcW w:w="3896"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网络设备互联技术</w:t>
            </w:r>
          </w:p>
        </w:tc>
        <w:tc>
          <w:tcPr>
            <w:tcW w:w="649"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90 </w:t>
            </w:r>
          </w:p>
        </w:tc>
        <w:tc>
          <w:tcPr>
            <w:tcW w:w="627"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6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r>
      <w:tr w:rsidR="00F91C0F"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1407" w:type="dxa"/>
            <w:gridSpan w:val="2"/>
            <w:vMerge/>
            <w:tcBorders>
              <w:top w:val="single" w:sz="4" w:space="0" w:color="auto"/>
              <w:left w:val="single" w:sz="4"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4</w:t>
            </w:r>
          </w:p>
        </w:tc>
        <w:tc>
          <w:tcPr>
            <w:tcW w:w="3896"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网络组建与应用</w:t>
            </w:r>
          </w:p>
        </w:tc>
        <w:tc>
          <w:tcPr>
            <w:tcW w:w="649"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64 </w:t>
            </w:r>
          </w:p>
        </w:tc>
        <w:tc>
          <w:tcPr>
            <w:tcW w:w="627"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r>
      <w:tr w:rsidR="00F91C0F"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1407" w:type="dxa"/>
            <w:gridSpan w:val="2"/>
            <w:vMerge/>
            <w:tcBorders>
              <w:top w:val="single" w:sz="4" w:space="0" w:color="auto"/>
              <w:left w:val="single" w:sz="4"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5</w:t>
            </w:r>
          </w:p>
        </w:tc>
        <w:tc>
          <w:tcPr>
            <w:tcW w:w="3896"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操作系统安全技术</w:t>
            </w:r>
          </w:p>
        </w:tc>
        <w:tc>
          <w:tcPr>
            <w:tcW w:w="649"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64 </w:t>
            </w:r>
          </w:p>
        </w:tc>
        <w:tc>
          <w:tcPr>
            <w:tcW w:w="627"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4</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4</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r>
      <w:tr w:rsidR="00F91C0F"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1407" w:type="dxa"/>
            <w:gridSpan w:val="2"/>
            <w:vMerge/>
            <w:tcBorders>
              <w:top w:val="single" w:sz="4" w:space="0" w:color="auto"/>
              <w:left w:val="single" w:sz="4"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6</w:t>
            </w:r>
          </w:p>
        </w:tc>
        <w:tc>
          <w:tcPr>
            <w:tcW w:w="3896"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ASP.net WEB应用程序设计</w:t>
            </w:r>
          </w:p>
        </w:tc>
        <w:tc>
          <w:tcPr>
            <w:tcW w:w="649"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112 </w:t>
            </w:r>
          </w:p>
        </w:tc>
        <w:tc>
          <w:tcPr>
            <w:tcW w:w="627"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8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4</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r>
      <w:tr w:rsidR="00F91C0F"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1407" w:type="dxa"/>
            <w:gridSpan w:val="2"/>
            <w:vMerge/>
            <w:tcBorders>
              <w:top w:val="single" w:sz="4" w:space="0" w:color="auto"/>
              <w:left w:val="single" w:sz="4"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318" w:type="dxa"/>
            <w:gridSpan w:val="2"/>
            <w:tcBorders>
              <w:top w:val="single" w:sz="4" w:space="0" w:color="auto"/>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6"/>
                <w:szCs w:val="16"/>
              </w:rPr>
            </w:pPr>
            <w:r w:rsidRPr="00C41B0C">
              <w:rPr>
                <w:rFonts w:ascii="宋体" w:hAnsi="宋体" w:cs="宋体" w:hint="eastAsia"/>
                <w:b/>
                <w:bCs/>
                <w:color w:val="000000"/>
                <w:kern w:val="0"/>
                <w:sz w:val="16"/>
                <w:szCs w:val="16"/>
              </w:rPr>
              <w:t>【专业核心课程小计】</w:t>
            </w:r>
          </w:p>
        </w:tc>
        <w:tc>
          <w:tcPr>
            <w:tcW w:w="649"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458 </w:t>
            </w:r>
          </w:p>
        </w:tc>
        <w:tc>
          <w:tcPr>
            <w:tcW w:w="627"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28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0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0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0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6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8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r>
      <w:tr w:rsidR="00F91C0F"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22" w:type="dxa"/>
            <w:vMerge w:val="restart"/>
            <w:tcBorders>
              <w:top w:val="nil"/>
              <w:left w:val="single" w:sz="4" w:space="0" w:color="auto"/>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b/>
                <w:bCs/>
                <w:color w:val="000000"/>
                <w:kern w:val="0"/>
                <w:sz w:val="16"/>
                <w:szCs w:val="16"/>
              </w:rPr>
            </w:pPr>
            <w:r w:rsidRPr="00C41B0C">
              <w:rPr>
                <w:rFonts w:ascii="宋体" w:hAnsi="宋体" w:cs="宋体" w:hint="eastAsia"/>
                <w:b/>
                <w:bCs/>
                <w:color w:val="000000"/>
                <w:kern w:val="0"/>
                <w:sz w:val="16"/>
                <w:szCs w:val="16"/>
              </w:rPr>
              <w:t xml:space="preserve">　</w:t>
            </w:r>
          </w:p>
        </w:tc>
        <w:tc>
          <w:tcPr>
            <w:tcW w:w="985" w:type="dxa"/>
            <w:vMerge w:val="restart"/>
            <w:tcBorders>
              <w:top w:val="nil"/>
              <w:left w:val="single" w:sz="4" w:space="0" w:color="auto"/>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b/>
                <w:bCs/>
                <w:color w:val="000000"/>
                <w:kern w:val="0"/>
                <w:sz w:val="16"/>
                <w:szCs w:val="16"/>
              </w:rPr>
            </w:pPr>
            <w:r w:rsidRPr="00C41B0C">
              <w:rPr>
                <w:rFonts w:ascii="宋体" w:hAnsi="宋体" w:cs="宋体" w:hint="eastAsia"/>
                <w:b/>
                <w:bCs/>
                <w:color w:val="000000"/>
                <w:kern w:val="0"/>
                <w:sz w:val="16"/>
                <w:szCs w:val="16"/>
              </w:rPr>
              <w:t>1+X模块</w:t>
            </w:r>
          </w:p>
        </w:tc>
        <w:tc>
          <w:tcPr>
            <w:tcW w:w="422"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1</w:t>
            </w:r>
          </w:p>
        </w:tc>
        <w:tc>
          <w:tcPr>
            <w:tcW w:w="3896"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信息通信网络运行管理</w:t>
            </w:r>
          </w:p>
        </w:tc>
        <w:tc>
          <w:tcPr>
            <w:tcW w:w="649"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627"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4</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4</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4</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8</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10</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r>
      <w:tr w:rsidR="00F91C0F"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22" w:type="dxa"/>
            <w:vMerge/>
            <w:tcBorders>
              <w:top w:val="nil"/>
              <w:left w:val="single" w:sz="4"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985" w:type="dxa"/>
            <w:vMerge/>
            <w:tcBorders>
              <w:top w:val="nil"/>
              <w:left w:val="single" w:sz="4"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2</w:t>
            </w:r>
          </w:p>
        </w:tc>
        <w:tc>
          <w:tcPr>
            <w:tcW w:w="3896"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Web前端开发</w:t>
            </w:r>
            <w:r>
              <w:rPr>
                <w:rFonts w:ascii="宋体" w:hAnsi="宋体" w:cs="宋体" w:hint="eastAsia"/>
                <w:color w:val="000000"/>
                <w:kern w:val="0"/>
                <w:sz w:val="16"/>
                <w:szCs w:val="16"/>
              </w:rPr>
              <w:t>（中级）</w:t>
            </w:r>
          </w:p>
        </w:tc>
        <w:tc>
          <w:tcPr>
            <w:tcW w:w="649"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627"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4</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4</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4</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8</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10</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r>
      <w:tr w:rsidR="00F91C0F"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22" w:type="dxa"/>
            <w:vMerge/>
            <w:tcBorders>
              <w:top w:val="nil"/>
              <w:left w:val="single" w:sz="4"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985" w:type="dxa"/>
            <w:vMerge w:val="restart"/>
            <w:tcBorders>
              <w:top w:val="nil"/>
              <w:left w:val="single" w:sz="4" w:space="0" w:color="auto"/>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b/>
                <w:bCs/>
                <w:color w:val="000000"/>
                <w:kern w:val="0"/>
                <w:sz w:val="16"/>
                <w:szCs w:val="16"/>
              </w:rPr>
            </w:pPr>
            <w:r w:rsidRPr="00C41B0C">
              <w:rPr>
                <w:rFonts w:ascii="宋体" w:hAnsi="宋体" w:cs="宋体" w:hint="eastAsia"/>
                <w:b/>
                <w:bCs/>
                <w:color w:val="000000"/>
                <w:kern w:val="0"/>
                <w:sz w:val="16"/>
                <w:szCs w:val="16"/>
              </w:rPr>
              <w:t>移动web</w:t>
            </w:r>
            <w:r w:rsidRPr="00C41B0C">
              <w:rPr>
                <w:rFonts w:ascii="宋体" w:hAnsi="宋体" w:cs="宋体" w:hint="eastAsia"/>
                <w:b/>
                <w:bCs/>
                <w:color w:val="000000"/>
                <w:kern w:val="0"/>
                <w:sz w:val="16"/>
                <w:szCs w:val="16"/>
              </w:rPr>
              <w:br/>
              <w:t>开发模块</w:t>
            </w:r>
          </w:p>
        </w:tc>
        <w:tc>
          <w:tcPr>
            <w:tcW w:w="422"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1</w:t>
            </w:r>
          </w:p>
        </w:tc>
        <w:tc>
          <w:tcPr>
            <w:tcW w:w="3896"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UI设计</w:t>
            </w:r>
          </w:p>
        </w:tc>
        <w:tc>
          <w:tcPr>
            <w:tcW w:w="649"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64 </w:t>
            </w:r>
          </w:p>
        </w:tc>
        <w:tc>
          <w:tcPr>
            <w:tcW w:w="627"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4</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r>
      <w:tr w:rsidR="00F91C0F"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22" w:type="dxa"/>
            <w:vMerge/>
            <w:tcBorders>
              <w:top w:val="nil"/>
              <w:left w:val="single" w:sz="4"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985" w:type="dxa"/>
            <w:vMerge/>
            <w:tcBorders>
              <w:top w:val="nil"/>
              <w:left w:val="single" w:sz="4"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2</w:t>
            </w:r>
          </w:p>
        </w:tc>
        <w:tc>
          <w:tcPr>
            <w:tcW w:w="3896"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left"/>
              <w:rPr>
                <w:rFonts w:ascii="宋体" w:hAnsi="宋体" w:cs="宋体"/>
                <w:color w:val="000000"/>
                <w:kern w:val="0"/>
                <w:sz w:val="16"/>
                <w:szCs w:val="16"/>
              </w:rPr>
            </w:pPr>
            <w:proofErr w:type="spellStart"/>
            <w:r w:rsidRPr="00C41B0C">
              <w:rPr>
                <w:rFonts w:ascii="宋体" w:hAnsi="宋体" w:cs="宋体" w:hint="eastAsia"/>
                <w:color w:val="000000"/>
                <w:kern w:val="0"/>
                <w:sz w:val="16"/>
                <w:szCs w:val="16"/>
              </w:rPr>
              <w:t>HTML+CSS+JavaScript</w:t>
            </w:r>
            <w:proofErr w:type="spellEnd"/>
            <w:r w:rsidRPr="00C41B0C">
              <w:rPr>
                <w:rFonts w:ascii="宋体" w:hAnsi="宋体" w:cs="宋体" w:hint="eastAsia"/>
                <w:color w:val="000000"/>
                <w:kern w:val="0"/>
                <w:sz w:val="16"/>
                <w:szCs w:val="16"/>
              </w:rPr>
              <w:t>网页设计</w:t>
            </w:r>
          </w:p>
        </w:tc>
        <w:tc>
          <w:tcPr>
            <w:tcW w:w="649"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124</w:t>
            </w:r>
          </w:p>
        </w:tc>
        <w:tc>
          <w:tcPr>
            <w:tcW w:w="627"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8</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4</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4</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r>
      <w:tr w:rsidR="00F91C0F"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22" w:type="dxa"/>
            <w:vMerge/>
            <w:tcBorders>
              <w:top w:val="nil"/>
              <w:left w:val="single" w:sz="4"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985" w:type="dxa"/>
            <w:vMerge/>
            <w:tcBorders>
              <w:top w:val="nil"/>
              <w:left w:val="single" w:sz="4"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3</w:t>
            </w:r>
          </w:p>
        </w:tc>
        <w:tc>
          <w:tcPr>
            <w:tcW w:w="3896"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Android应用开发</w:t>
            </w:r>
          </w:p>
        </w:tc>
        <w:tc>
          <w:tcPr>
            <w:tcW w:w="649"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112</w:t>
            </w:r>
          </w:p>
        </w:tc>
        <w:tc>
          <w:tcPr>
            <w:tcW w:w="627"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8</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8</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r>
      <w:tr w:rsidR="00F91C0F"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22" w:type="dxa"/>
            <w:vMerge/>
            <w:tcBorders>
              <w:top w:val="nil"/>
              <w:left w:val="single" w:sz="4"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985" w:type="dxa"/>
            <w:vMerge/>
            <w:tcBorders>
              <w:top w:val="nil"/>
              <w:left w:val="single" w:sz="4"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4</w:t>
            </w:r>
          </w:p>
        </w:tc>
        <w:tc>
          <w:tcPr>
            <w:tcW w:w="3896"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移动WEB项目实战</w:t>
            </w:r>
          </w:p>
        </w:tc>
        <w:tc>
          <w:tcPr>
            <w:tcW w:w="649"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140</w:t>
            </w:r>
          </w:p>
        </w:tc>
        <w:tc>
          <w:tcPr>
            <w:tcW w:w="627"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10</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10</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r>
      <w:tr w:rsidR="00F91C0F"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22" w:type="dxa"/>
            <w:vMerge/>
            <w:tcBorders>
              <w:top w:val="nil"/>
              <w:left w:val="single" w:sz="4"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5303" w:type="dxa"/>
            <w:gridSpan w:val="3"/>
            <w:tcBorders>
              <w:top w:val="single" w:sz="4" w:space="0" w:color="auto"/>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6"/>
                <w:szCs w:val="16"/>
              </w:rPr>
            </w:pPr>
            <w:r w:rsidRPr="00C41B0C">
              <w:rPr>
                <w:rFonts w:ascii="宋体" w:hAnsi="宋体" w:cs="宋体" w:hint="eastAsia"/>
                <w:b/>
                <w:bCs/>
                <w:color w:val="000000"/>
                <w:kern w:val="0"/>
                <w:sz w:val="16"/>
                <w:szCs w:val="16"/>
              </w:rPr>
              <w:t>【专业方向课小计】</w:t>
            </w:r>
          </w:p>
        </w:tc>
        <w:tc>
          <w:tcPr>
            <w:tcW w:w="649"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440 </w:t>
            </w:r>
          </w:p>
        </w:tc>
        <w:tc>
          <w:tcPr>
            <w:tcW w:w="627"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30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0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0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0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0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8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10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r>
      <w:tr w:rsidR="00F91C0F"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140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b/>
                <w:bCs/>
                <w:color w:val="000000"/>
                <w:kern w:val="0"/>
                <w:sz w:val="16"/>
                <w:szCs w:val="16"/>
              </w:rPr>
            </w:pPr>
            <w:r w:rsidRPr="00C41B0C">
              <w:rPr>
                <w:rFonts w:ascii="宋体" w:hAnsi="宋体" w:cs="宋体" w:hint="eastAsia"/>
                <w:b/>
                <w:bCs/>
                <w:color w:val="000000"/>
                <w:kern w:val="0"/>
                <w:sz w:val="16"/>
                <w:szCs w:val="16"/>
              </w:rPr>
              <w:t>专业技能</w:t>
            </w:r>
            <w:r w:rsidRPr="00C41B0C">
              <w:rPr>
                <w:rFonts w:ascii="宋体" w:hAnsi="宋体" w:cs="宋体" w:hint="eastAsia"/>
                <w:b/>
                <w:bCs/>
                <w:color w:val="000000"/>
                <w:kern w:val="0"/>
                <w:sz w:val="16"/>
                <w:szCs w:val="16"/>
              </w:rPr>
              <w:br/>
              <w:t>实训课程</w:t>
            </w:r>
          </w:p>
        </w:tc>
        <w:tc>
          <w:tcPr>
            <w:tcW w:w="422"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1</w:t>
            </w:r>
          </w:p>
        </w:tc>
        <w:tc>
          <w:tcPr>
            <w:tcW w:w="3896"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计算机组装与维修课程实训</w:t>
            </w:r>
          </w:p>
        </w:tc>
        <w:tc>
          <w:tcPr>
            <w:tcW w:w="649"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30 </w:t>
            </w:r>
          </w:p>
        </w:tc>
        <w:tc>
          <w:tcPr>
            <w:tcW w:w="627"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1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1W</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r>
      <w:tr w:rsidR="00F91C0F"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1407" w:type="dxa"/>
            <w:gridSpan w:val="2"/>
            <w:vMerge/>
            <w:tcBorders>
              <w:top w:val="single" w:sz="4" w:space="0" w:color="auto"/>
              <w:left w:val="single" w:sz="4"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2</w:t>
            </w:r>
          </w:p>
        </w:tc>
        <w:tc>
          <w:tcPr>
            <w:tcW w:w="3896"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Windows Server配置与管理课程实训</w:t>
            </w:r>
          </w:p>
        </w:tc>
        <w:tc>
          <w:tcPr>
            <w:tcW w:w="649"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30 </w:t>
            </w:r>
          </w:p>
        </w:tc>
        <w:tc>
          <w:tcPr>
            <w:tcW w:w="627"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1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1W</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r>
      <w:tr w:rsidR="00F91C0F"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1407" w:type="dxa"/>
            <w:gridSpan w:val="2"/>
            <w:vMerge/>
            <w:tcBorders>
              <w:top w:val="single" w:sz="4" w:space="0" w:color="auto"/>
              <w:left w:val="single" w:sz="4"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3</w:t>
            </w:r>
          </w:p>
        </w:tc>
        <w:tc>
          <w:tcPr>
            <w:tcW w:w="3896"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C语言程序设计课程实训</w:t>
            </w:r>
          </w:p>
        </w:tc>
        <w:tc>
          <w:tcPr>
            <w:tcW w:w="649"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60 </w:t>
            </w:r>
          </w:p>
        </w:tc>
        <w:tc>
          <w:tcPr>
            <w:tcW w:w="627"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2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1W</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1W</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r>
      <w:tr w:rsidR="00F91C0F"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1407" w:type="dxa"/>
            <w:gridSpan w:val="2"/>
            <w:vMerge/>
            <w:tcBorders>
              <w:top w:val="single" w:sz="4" w:space="0" w:color="auto"/>
              <w:left w:val="single" w:sz="4"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4</w:t>
            </w:r>
          </w:p>
        </w:tc>
        <w:tc>
          <w:tcPr>
            <w:tcW w:w="3896"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网络设备互联技术课程实训</w:t>
            </w:r>
          </w:p>
        </w:tc>
        <w:tc>
          <w:tcPr>
            <w:tcW w:w="649"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30 </w:t>
            </w:r>
          </w:p>
        </w:tc>
        <w:tc>
          <w:tcPr>
            <w:tcW w:w="627"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1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bottom"/>
            <w:hideMark/>
          </w:tcPr>
          <w:p w:rsidR="00F91C0F" w:rsidRPr="00C41B0C" w:rsidRDefault="00F91C0F" w:rsidP="00F91C0F">
            <w:pPr>
              <w:widowControl/>
              <w:jc w:val="left"/>
              <w:rPr>
                <w:rFonts w:ascii="宋体" w:hAnsi="宋体" w:cs="宋体"/>
                <w:color w:val="000000"/>
                <w:kern w:val="0"/>
                <w:sz w:val="24"/>
              </w:rPr>
            </w:pPr>
            <w:r w:rsidRPr="00C41B0C">
              <w:rPr>
                <w:rFonts w:ascii="宋体" w:hAnsi="宋体" w:cs="宋体" w:hint="eastAsia"/>
                <w:color w:val="000000"/>
                <w:kern w:val="0"/>
                <w:sz w:val="2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1W</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r>
      <w:tr w:rsidR="00F91C0F"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1407" w:type="dxa"/>
            <w:gridSpan w:val="2"/>
            <w:vMerge/>
            <w:tcBorders>
              <w:top w:val="single" w:sz="4" w:space="0" w:color="auto"/>
              <w:left w:val="single" w:sz="4"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5</w:t>
            </w:r>
          </w:p>
        </w:tc>
        <w:tc>
          <w:tcPr>
            <w:tcW w:w="3896"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数据库原理与应用课程实训</w:t>
            </w:r>
          </w:p>
        </w:tc>
        <w:tc>
          <w:tcPr>
            <w:tcW w:w="649"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30 </w:t>
            </w:r>
          </w:p>
        </w:tc>
        <w:tc>
          <w:tcPr>
            <w:tcW w:w="627"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1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bottom"/>
            <w:hideMark/>
          </w:tcPr>
          <w:p w:rsidR="00F91C0F" w:rsidRPr="00C41B0C" w:rsidRDefault="00F91C0F" w:rsidP="00F91C0F">
            <w:pPr>
              <w:widowControl/>
              <w:jc w:val="left"/>
              <w:rPr>
                <w:rFonts w:ascii="宋体" w:hAnsi="宋体" w:cs="宋体"/>
                <w:color w:val="000000"/>
                <w:kern w:val="0"/>
                <w:sz w:val="24"/>
              </w:rPr>
            </w:pPr>
            <w:r w:rsidRPr="00C41B0C">
              <w:rPr>
                <w:rFonts w:ascii="宋体" w:hAnsi="宋体" w:cs="宋体" w:hint="eastAsia"/>
                <w:color w:val="000000"/>
                <w:kern w:val="0"/>
                <w:sz w:val="2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1W</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r>
      <w:tr w:rsidR="00F91C0F"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1407" w:type="dxa"/>
            <w:gridSpan w:val="2"/>
            <w:vMerge/>
            <w:tcBorders>
              <w:top w:val="single" w:sz="4" w:space="0" w:color="auto"/>
              <w:left w:val="single" w:sz="4"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6</w:t>
            </w:r>
          </w:p>
        </w:tc>
        <w:tc>
          <w:tcPr>
            <w:tcW w:w="3896"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信息通信网络运行管理</w:t>
            </w:r>
            <w:proofErr w:type="gramStart"/>
            <w:r w:rsidRPr="00C41B0C">
              <w:rPr>
                <w:rFonts w:ascii="宋体" w:hAnsi="宋体" w:cs="宋体" w:hint="eastAsia"/>
                <w:color w:val="000000"/>
                <w:kern w:val="0"/>
                <w:sz w:val="16"/>
                <w:szCs w:val="16"/>
              </w:rPr>
              <w:t>中级工实训</w:t>
            </w:r>
            <w:proofErr w:type="gramEnd"/>
          </w:p>
        </w:tc>
        <w:tc>
          <w:tcPr>
            <w:tcW w:w="649"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30 </w:t>
            </w:r>
          </w:p>
        </w:tc>
        <w:tc>
          <w:tcPr>
            <w:tcW w:w="627"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1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1W</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r>
      <w:tr w:rsidR="00F91C0F"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1407" w:type="dxa"/>
            <w:gridSpan w:val="2"/>
            <w:vMerge/>
            <w:tcBorders>
              <w:top w:val="single" w:sz="4" w:space="0" w:color="auto"/>
              <w:left w:val="single" w:sz="4"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7</w:t>
            </w:r>
          </w:p>
        </w:tc>
        <w:tc>
          <w:tcPr>
            <w:tcW w:w="3896"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信息通信网络运行管理</w:t>
            </w:r>
            <w:proofErr w:type="gramStart"/>
            <w:r w:rsidRPr="00C41B0C">
              <w:rPr>
                <w:rFonts w:ascii="宋体" w:hAnsi="宋体" w:cs="宋体" w:hint="eastAsia"/>
                <w:color w:val="000000"/>
                <w:kern w:val="0"/>
                <w:sz w:val="16"/>
                <w:szCs w:val="16"/>
              </w:rPr>
              <w:t>高级工实训</w:t>
            </w:r>
            <w:proofErr w:type="gramEnd"/>
          </w:p>
        </w:tc>
        <w:tc>
          <w:tcPr>
            <w:tcW w:w="649"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30 </w:t>
            </w:r>
          </w:p>
        </w:tc>
        <w:tc>
          <w:tcPr>
            <w:tcW w:w="627"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1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1W</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r>
      <w:tr w:rsidR="00F91C0F"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1407" w:type="dxa"/>
            <w:gridSpan w:val="2"/>
            <w:vMerge/>
            <w:tcBorders>
              <w:top w:val="single" w:sz="4" w:space="0" w:color="auto"/>
              <w:left w:val="single" w:sz="4"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8</w:t>
            </w:r>
          </w:p>
        </w:tc>
        <w:tc>
          <w:tcPr>
            <w:tcW w:w="3896"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图像处理课程实训</w:t>
            </w:r>
          </w:p>
        </w:tc>
        <w:tc>
          <w:tcPr>
            <w:tcW w:w="649"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30 </w:t>
            </w:r>
          </w:p>
        </w:tc>
        <w:tc>
          <w:tcPr>
            <w:tcW w:w="627"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1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1W</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r>
      <w:tr w:rsidR="00F91C0F"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1407" w:type="dxa"/>
            <w:gridSpan w:val="2"/>
            <w:vMerge/>
            <w:tcBorders>
              <w:top w:val="single" w:sz="4" w:space="0" w:color="auto"/>
              <w:left w:val="single" w:sz="4"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9</w:t>
            </w:r>
          </w:p>
        </w:tc>
        <w:tc>
          <w:tcPr>
            <w:tcW w:w="3896"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java程序设计课程实训</w:t>
            </w:r>
          </w:p>
        </w:tc>
        <w:tc>
          <w:tcPr>
            <w:tcW w:w="649"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30 </w:t>
            </w:r>
          </w:p>
        </w:tc>
        <w:tc>
          <w:tcPr>
            <w:tcW w:w="627"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1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1W</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r>
      <w:tr w:rsidR="00F91C0F"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1407" w:type="dxa"/>
            <w:gridSpan w:val="2"/>
            <w:vMerge/>
            <w:tcBorders>
              <w:top w:val="single" w:sz="4" w:space="0" w:color="auto"/>
              <w:left w:val="single" w:sz="4"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10</w:t>
            </w:r>
          </w:p>
        </w:tc>
        <w:tc>
          <w:tcPr>
            <w:tcW w:w="3896"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网络综合布线技术课程实训</w:t>
            </w:r>
          </w:p>
        </w:tc>
        <w:tc>
          <w:tcPr>
            <w:tcW w:w="649"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30 </w:t>
            </w:r>
          </w:p>
        </w:tc>
        <w:tc>
          <w:tcPr>
            <w:tcW w:w="627"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1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1W</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r>
      <w:tr w:rsidR="00F91C0F"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1407" w:type="dxa"/>
            <w:gridSpan w:val="2"/>
            <w:vMerge/>
            <w:tcBorders>
              <w:top w:val="single" w:sz="4" w:space="0" w:color="auto"/>
              <w:left w:val="single" w:sz="4"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11</w:t>
            </w:r>
          </w:p>
        </w:tc>
        <w:tc>
          <w:tcPr>
            <w:tcW w:w="3896"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ASP.net WEB应用程序设计课程实训</w:t>
            </w:r>
          </w:p>
        </w:tc>
        <w:tc>
          <w:tcPr>
            <w:tcW w:w="649"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30 </w:t>
            </w:r>
          </w:p>
        </w:tc>
        <w:tc>
          <w:tcPr>
            <w:tcW w:w="627"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1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1W</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r>
      <w:tr w:rsidR="00F91C0F"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1407" w:type="dxa"/>
            <w:gridSpan w:val="2"/>
            <w:vMerge/>
            <w:tcBorders>
              <w:top w:val="single" w:sz="4" w:space="0" w:color="auto"/>
              <w:left w:val="single" w:sz="4"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12</w:t>
            </w:r>
          </w:p>
        </w:tc>
        <w:tc>
          <w:tcPr>
            <w:tcW w:w="3896"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UI设计课程实训</w:t>
            </w:r>
          </w:p>
        </w:tc>
        <w:tc>
          <w:tcPr>
            <w:tcW w:w="649"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60 </w:t>
            </w:r>
          </w:p>
        </w:tc>
        <w:tc>
          <w:tcPr>
            <w:tcW w:w="627"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2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2W</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r>
      <w:tr w:rsidR="00F91C0F"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1407" w:type="dxa"/>
            <w:gridSpan w:val="2"/>
            <w:vMerge/>
            <w:tcBorders>
              <w:top w:val="single" w:sz="4" w:space="0" w:color="auto"/>
              <w:left w:val="single" w:sz="4"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13</w:t>
            </w:r>
          </w:p>
        </w:tc>
        <w:tc>
          <w:tcPr>
            <w:tcW w:w="3896"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left"/>
              <w:rPr>
                <w:rFonts w:ascii="宋体" w:hAnsi="宋体" w:cs="宋体"/>
                <w:color w:val="000000"/>
                <w:kern w:val="0"/>
                <w:sz w:val="16"/>
                <w:szCs w:val="16"/>
              </w:rPr>
            </w:pPr>
            <w:proofErr w:type="spellStart"/>
            <w:r w:rsidRPr="00C41B0C">
              <w:rPr>
                <w:rFonts w:ascii="宋体" w:hAnsi="宋体" w:cs="宋体" w:hint="eastAsia"/>
                <w:color w:val="000000"/>
                <w:kern w:val="0"/>
                <w:sz w:val="16"/>
                <w:szCs w:val="16"/>
              </w:rPr>
              <w:t>HTML+CSS+JavaScript</w:t>
            </w:r>
            <w:proofErr w:type="spellEnd"/>
            <w:r w:rsidRPr="00C41B0C">
              <w:rPr>
                <w:rFonts w:ascii="宋体" w:hAnsi="宋体" w:cs="宋体" w:hint="eastAsia"/>
                <w:color w:val="000000"/>
                <w:kern w:val="0"/>
                <w:sz w:val="16"/>
                <w:szCs w:val="16"/>
              </w:rPr>
              <w:t>网页设计课程实训</w:t>
            </w:r>
          </w:p>
        </w:tc>
        <w:tc>
          <w:tcPr>
            <w:tcW w:w="649"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30 </w:t>
            </w:r>
          </w:p>
        </w:tc>
        <w:tc>
          <w:tcPr>
            <w:tcW w:w="627"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1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1W</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r>
      <w:tr w:rsidR="00F91C0F"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1407" w:type="dxa"/>
            <w:gridSpan w:val="2"/>
            <w:vMerge/>
            <w:tcBorders>
              <w:top w:val="single" w:sz="4" w:space="0" w:color="auto"/>
              <w:left w:val="single" w:sz="4"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14</w:t>
            </w:r>
          </w:p>
        </w:tc>
        <w:tc>
          <w:tcPr>
            <w:tcW w:w="3896"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Android应用开发课程实训</w:t>
            </w:r>
          </w:p>
        </w:tc>
        <w:tc>
          <w:tcPr>
            <w:tcW w:w="649"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30 </w:t>
            </w:r>
          </w:p>
        </w:tc>
        <w:tc>
          <w:tcPr>
            <w:tcW w:w="627"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1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1W</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r>
      <w:tr w:rsidR="00F91C0F"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1407" w:type="dxa"/>
            <w:gridSpan w:val="2"/>
            <w:vMerge/>
            <w:tcBorders>
              <w:top w:val="single" w:sz="4" w:space="0" w:color="auto"/>
              <w:left w:val="single" w:sz="4"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318" w:type="dxa"/>
            <w:gridSpan w:val="2"/>
            <w:tcBorders>
              <w:top w:val="single" w:sz="4" w:space="0" w:color="auto"/>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w:t>
            </w:r>
            <w:r w:rsidRPr="00C41B0C">
              <w:rPr>
                <w:rFonts w:ascii="宋体" w:hAnsi="宋体" w:cs="宋体" w:hint="eastAsia"/>
                <w:b/>
                <w:bCs/>
                <w:color w:val="000000"/>
                <w:kern w:val="0"/>
                <w:sz w:val="16"/>
                <w:szCs w:val="16"/>
              </w:rPr>
              <w:t>专业技能实训课小计</w:t>
            </w:r>
            <w:r w:rsidRPr="00C41B0C">
              <w:rPr>
                <w:rFonts w:ascii="宋体" w:hAnsi="宋体" w:cs="宋体" w:hint="eastAsia"/>
                <w:color w:val="000000"/>
                <w:kern w:val="0"/>
                <w:sz w:val="16"/>
                <w:szCs w:val="16"/>
              </w:rPr>
              <w:t>】</w:t>
            </w:r>
          </w:p>
        </w:tc>
        <w:tc>
          <w:tcPr>
            <w:tcW w:w="649"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480 </w:t>
            </w:r>
          </w:p>
        </w:tc>
        <w:tc>
          <w:tcPr>
            <w:tcW w:w="627"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16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r>
      <w:tr w:rsidR="00F91C0F" w:rsidRPr="00C41B0C" w:rsidTr="00C41B0C">
        <w:trPr>
          <w:trHeight w:val="191"/>
        </w:trPr>
        <w:tc>
          <w:tcPr>
            <w:tcW w:w="784" w:type="dxa"/>
            <w:vMerge/>
            <w:tcBorders>
              <w:top w:val="nil"/>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5725" w:type="dxa"/>
            <w:gridSpan w:val="4"/>
            <w:tcBorders>
              <w:top w:val="single" w:sz="4" w:space="0" w:color="auto"/>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b/>
                <w:bCs/>
                <w:color w:val="000000"/>
                <w:kern w:val="0"/>
                <w:sz w:val="16"/>
                <w:szCs w:val="16"/>
              </w:rPr>
            </w:pPr>
            <w:r w:rsidRPr="00C41B0C">
              <w:rPr>
                <w:rFonts w:ascii="宋体" w:hAnsi="宋体" w:cs="宋体" w:hint="eastAsia"/>
                <w:b/>
                <w:bCs/>
                <w:color w:val="000000"/>
                <w:kern w:val="0"/>
                <w:sz w:val="16"/>
                <w:szCs w:val="16"/>
              </w:rPr>
              <w:t>【专业技能课程合计】</w:t>
            </w:r>
          </w:p>
        </w:tc>
        <w:tc>
          <w:tcPr>
            <w:tcW w:w="649"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1942 </w:t>
            </w:r>
          </w:p>
        </w:tc>
        <w:tc>
          <w:tcPr>
            <w:tcW w:w="627"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110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0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8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8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8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8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14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14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18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18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r>
      <w:tr w:rsidR="00F91C0F" w:rsidRPr="00C41B0C" w:rsidTr="00C41B0C">
        <w:trPr>
          <w:trHeight w:val="191"/>
        </w:trPr>
        <w:tc>
          <w:tcPr>
            <w:tcW w:w="2191"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b/>
                <w:bCs/>
                <w:color w:val="000000"/>
                <w:kern w:val="0"/>
                <w:sz w:val="16"/>
                <w:szCs w:val="16"/>
              </w:rPr>
            </w:pPr>
            <w:r w:rsidRPr="00C41B0C">
              <w:rPr>
                <w:rFonts w:ascii="宋体" w:hAnsi="宋体" w:cs="宋体" w:hint="eastAsia"/>
                <w:b/>
                <w:bCs/>
                <w:color w:val="000000"/>
                <w:kern w:val="0"/>
                <w:sz w:val="16"/>
                <w:szCs w:val="16"/>
              </w:rPr>
              <w:t>集中实践课程</w:t>
            </w:r>
          </w:p>
        </w:tc>
        <w:tc>
          <w:tcPr>
            <w:tcW w:w="422"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1</w:t>
            </w:r>
          </w:p>
        </w:tc>
        <w:tc>
          <w:tcPr>
            <w:tcW w:w="3896"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入学教育(专业认知)</w:t>
            </w:r>
          </w:p>
        </w:tc>
        <w:tc>
          <w:tcPr>
            <w:tcW w:w="649"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627"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1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1W</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r>
      <w:tr w:rsidR="00F91C0F" w:rsidRPr="00C41B0C" w:rsidTr="00C41B0C">
        <w:trPr>
          <w:trHeight w:val="191"/>
        </w:trPr>
        <w:tc>
          <w:tcPr>
            <w:tcW w:w="2191" w:type="dxa"/>
            <w:gridSpan w:val="3"/>
            <w:vMerge/>
            <w:tcBorders>
              <w:top w:val="single" w:sz="4" w:space="0" w:color="auto"/>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2</w:t>
            </w:r>
          </w:p>
        </w:tc>
        <w:tc>
          <w:tcPr>
            <w:tcW w:w="3896"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军训</w:t>
            </w:r>
          </w:p>
        </w:tc>
        <w:tc>
          <w:tcPr>
            <w:tcW w:w="649"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30 </w:t>
            </w:r>
          </w:p>
        </w:tc>
        <w:tc>
          <w:tcPr>
            <w:tcW w:w="627"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1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1W</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r>
      <w:tr w:rsidR="00F91C0F" w:rsidRPr="00C41B0C" w:rsidTr="00C41B0C">
        <w:trPr>
          <w:trHeight w:val="191"/>
        </w:trPr>
        <w:tc>
          <w:tcPr>
            <w:tcW w:w="2191" w:type="dxa"/>
            <w:gridSpan w:val="3"/>
            <w:vMerge/>
            <w:tcBorders>
              <w:top w:val="single" w:sz="4" w:space="0" w:color="auto"/>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3</w:t>
            </w:r>
          </w:p>
        </w:tc>
        <w:tc>
          <w:tcPr>
            <w:tcW w:w="3896"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社会实践</w:t>
            </w:r>
          </w:p>
        </w:tc>
        <w:tc>
          <w:tcPr>
            <w:tcW w:w="649"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627"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1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color w:val="000000"/>
                <w:kern w:val="0"/>
                <w:sz w:val="14"/>
                <w:szCs w:val="14"/>
              </w:rPr>
            </w:pPr>
            <w:r w:rsidRPr="00C41B0C">
              <w:rPr>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1W</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r>
      <w:tr w:rsidR="00F91C0F" w:rsidRPr="00C41B0C" w:rsidTr="00C41B0C">
        <w:trPr>
          <w:trHeight w:val="191"/>
        </w:trPr>
        <w:tc>
          <w:tcPr>
            <w:tcW w:w="2191" w:type="dxa"/>
            <w:gridSpan w:val="3"/>
            <w:vMerge/>
            <w:tcBorders>
              <w:top w:val="single" w:sz="4" w:space="0" w:color="auto"/>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4</w:t>
            </w:r>
          </w:p>
        </w:tc>
        <w:tc>
          <w:tcPr>
            <w:tcW w:w="3896"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毕业设计(或毕业论文)</w:t>
            </w:r>
          </w:p>
        </w:tc>
        <w:tc>
          <w:tcPr>
            <w:tcW w:w="649"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120 </w:t>
            </w:r>
          </w:p>
        </w:tc>
        <w:tc>
          <w:tcPr>
            <w:tcW w:w="627"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color w:val="000000"/>
                <w:kern w:val="0"/>
                <w:sz w:val="14"/>
                <w:szCs w:val="14"/>
              </w:rPr>
            </w:pPr>
            <w:r w:rsidRPr="00C41B0C">
              <w:rPr>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4W</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r>
      <w:tr w:rsidR="00F91C0F" w:rsidRPr="00C41B0C" w:rsidTr="00C41B0C">
        <w:trPr>
          <w:trHeight w:val="191"/>
        </w:trPr>
        <w:tc>
          <w:tcPr>
            <w:tcW w:w="2191" w:type="dxa"/>
            <w:gridSpan w:val="3"/>
            <w:vMerge/>
            <w:tcBorders>
              <w:top w:val="single" w:sz="4" w:space="0" w:color="auto"/>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5</w:t>
            </w:r>
          </w:p>
        </w:tc>
        <w:tc>
          <w:tcPr>
            <w:tcW w:w="3896"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顶岗实习</w:t>
            </w:r>
          </w:p>
        </w:tc>
        <w:tc>
          <w:tcPr>
            <w:tcW w:w="649"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540</w:t>
            </w:r>
          </w:p>
        </w:tc>
        <w:tc>
          <w:tcPr>
            <w:tcW w:w="627"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18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color w:val="000000"/>
                <w:kern w:val="0"/>
                <w:sz w:val="14"/>
                <w:szCs w:val="14"/>
              </w:rPr>
            </w:pPr>
            <w:r w:rsidRPr="00C41B0C">
              <w:rPr>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color w:val="000000"/>
                <w:kern w:val="0"/>
                <w:sz w:val="14"/>
                <w:szCs w:val="14"/>
              </w:rPr>
            </w:pPr>
            <w:r w:rsidRPr="00C41B0C">
              <w:rPr>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color w:val="000000"/>
                <w:kern w:val="0"/>
                <w:sz w:val="14"/>
                <w:szCs w:val="14"/>
              </w:rPr>
            </w:pPr>
            <w:r w:rsidRPr="00C41B0C">
              <w:rPr>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18W</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r>
      <w:tr w:rsidR="00F91C0F" w:rsidRPr="00C41B0C" w:rsidTr="00C41B0C">
        <w:trPr>
          <w:trHeight w:val="191"/>
        </w:trPr>
        <w:tc>
          <w:tcPr>
            <w:tcW w:w="2191" w:type="dxa"/>
            <w:gridSpan w:val="3"/>
            <w:vMerge/>
            <w:tcBorders>
              <w:top w:val="single" w:sz="4" w:space="0" w:color="auto"/>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noWrap/>
            <w:vAlign w:val="bottom"/>
            <w:hideMark/>
          </w:tcPr>
          <w:p w:rsidR="00F91C0F" w:rsidRPr="00C41B0C" w:rsidRDefault="00F91C0F" w:rsidP="00F91C0F">
            <w:pPr>
              <w:widowControl/>
              <w:jc w:val="left"/>
              <w:rPr>
                <w:rFonts w:ascii="宋体" w:hAnsi="宋体" w:cs="宋体"/>
                <w:b/>
                <w:bCs/>
                <w:color w:val="000000"/>
                <w:kern w:val="0"/>
                <w:sz w:val="16"/>
                <w:szCs w:val="16"/>
              </w:rPr>
            </w:pPr>
            <w:r w:rsidRPr="00C41B0C">
              <w:rPr>
                <w:rFonts w:ascii="宋体" w:hAnsi="宋体" w:cs="宋体" w:hint="eastAsia"/>
                <w:b/>
                <w:bCs/>
                <w:color w:val="000000"/>
                <w:kern w:val="0"/>
                <w:sz w:val="16"/>
                <w:szCs w:val="16"/>
              </w:rPr>
              <w:t xml:space="preserve">　</w:t>
            </w:r>
          </w:p>
        </w:tc>
        <w:tc>
          <w:tcPr>
            <w:tcW w:w="3896"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6"/>
                <w:szCs w:val="16"/>
              </w:rPr>
            </w:pPr>
            <w:r w:rsidRPr="00C41B0C">
              <w:rPr>
                <w:rFonts w:ascii="宋体" w:hAnsi="宋体" w:cs="宋体" w:hint="eastAsia"/>
                <w:b/>
                <w:bCs/>
                <w:color w:val="000000"/>
                <w:kern w:val="0"/>
                <w:sz w:val="16"/>
                <w:szCs w:val="16"/>
              </w:rPr>
              <w:t>【集中实践课程合计】</w:t>
            </w:r>
          </w:p>
        </w:tc>
        <w:tc>
          <w:tcPr>
            <w:tcW w:w="649"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690 </w:t>
            </w:r>
          </w:p>
        </w:tc>
        <w:tc>
          <w:tcPr>
            <w:tcW w:w="627"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25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r>
      <w:tr w:rsidR="00F91C0F" w:rsidRPr="00C41B0C" w:rsidTr="00C41B0C">
        <w:trPr>
          <w:trHeight w:val="191"/>
        </w:trPr>
        <w:tc>
          <w:tcPr>
            <w:tcW w:w="2191"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b/>
                <w:bCs/>
                <w:color w:val="000000"/>
                <w:kern w:val="0"/>
                <w:sz w:val="16"/>
                <w:szCs w:val="16"/>
              </w:rPr>
            </w:pPr>
            <w:r w:rsidRPr="00C41B0C">
              <w:rPr>
                <w:rFonts w:ascii="宋体" w:hAnsi="宋体" w:cs="宋体" w:hint="eastAsia"/>
                <w:b/>
                <w:bCs/>
                <w:color w:val="000000"/>
                <w:kern w:val="0"/>
                <w:sz w:val="16"/>
                <w:szCs w:val="16"/>
              </w:rPr>
              <w:t>任选课程</w:t>
            </w:r>
          </w:p>
        </w:tc>
        <w:tc>
          <w:tcPr>
            <w:tcW w:w="422"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1</w:t>
            </w:r>
          </w:p>
        </w:tc>
        <w:tc>
          <w:tcPr>
            <w:tcW w:w="3896"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工匠精神</w:t>
            </w:r>
            <w:r>
              <w:rPr>
                <w:rFonts w:ascii="宋体" w:hAnsi="宋体" w:cs="宋体" w:hint="eastAsia"/>
                <w:color w:val="000000"/>
                <w:kern w:val="0"/>
                <w:sz w:val="16"/>
                <w:szCs w:val="16"/>
              </w:rPr>
              <w:t>/</w:t>
            </w:r>
            <w:r w:rsidRPr="00C41B0C">
              <w:rPr>
                <w:rFonts w:ascii="宋体" w:hAnsi="宋体" w:cs="宋体" w:hint="eastAsia"/>
                <w:color w:val="000000"/>
                <w:kern w:val="0"/>
                <w:sz w:val="16"/>
                <w:szCs w:val="16"/>
              </w:rPr>
              <w:t>社会主义核心价值观教育</w:t>
            </w:r>
          </w:p>
        </w:tc>
        <w:tc>
          <w:tcPr>
            <w:tcW w:w="649"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68 </w:t>
            </w:r>
          </w:p>
        </w:tc>
        <w:tc>
          <w:tcPr>
            <w:tcW w:w="627"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r>
      <w:tr w:rsidR="00F91C0F" w:rsidRPr="00C41B0C" w:rsidTr="00C41B0C">
        <w:trPr>
          <w:trHeight w:val="191"/>
        </w:trPr>
        <w:tc>
          <w:tcPr>
            <w:tcW w:w="2191" w:type="dxa"/>
            <w:gridSpan w:val="3"/>
            <w:vMerge/>
            <w:tcBorders>
              <w:top w:val="single" w:sz="4" w:space="0" w:color="auto"/>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2</w:t>
            </w:r>
          </w:p>
        </w:tc>
        <w:tc>
          <w:tcPr>
            <w:tcW w:w="3896"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交往与合作</w:t>
            </w:r>
            <w:r>
              <w:rPr>
                <w:rFonts w:ascii="宋体" w:hAnsi="宋体" w:cs="宋体" w:hint="eastAsia"/>
                <w:color w:val="000000"/>
                <w:kern w:val="0"/>
                <w:sz w:val="16"/>
                <w:szCs w:val="16"/>
              </w:rPr>
              <w:t>/</w:t>
            </w:r>
            <w:r w:rsidRPr="00C41B0C">
              <w:rPr>
                <w:rFonts w:ascii="宋体" w:hAnsi="宋体" w:cs="宋体" w:hint="eastAsia"/>
                <w:color w:val="000000"/>
                <w:kern w:val="0"/>
                <w:sz w:val="16"/>
                <w:szCs w:val="16"/>
              </w:rPr>
              <w:t>礼仪修养</w:t>
            </w:r>
          </w:p>
        </w:tc>
        <w:tc>
          <w:tcPr>
            <w:tcW w:w="649"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64 </w:t>
            </w:r>
          </w:p>
        </w:tc>
        <w:tc>
          <w:tcPr>
            <w:tcW w:w="627"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r>
      <w:tr w:rsidR="00F91C0F" w:rsidRPr="00C41B0C" w:rsidTr="00C41B0C">
        <w:trPr>
          <w:trHeight w:val="191"/>
        </w:trPr>
        <w:tc>
          <w:tcPr>
            <w:tcW w:w="2191" w:type="dxa"/>
            <w:gridSpan w:val="3"/>
            <w:vMerge/>
            <w:tcBorders>
              <w:top w:val="single" w:sz="4" w:space="0" w:color="auto"/>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3</w:t>
            </w:r>
          </w:p>
        </w:tc>
        <w:tc>
          <w:tcPr>
            <w:tcW w:w="3896"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硬笔书法</w:t>
            </w:r>
            <w:r>
              <w:rPr>
                <w:rFonts w:ascii="宋体" w:hAnsi="宋体" w:cs="宋体" w:hint="eastAsia"/>
                <w:color w:val="000000"/>
                <w:kern w:val="0"/>
                <w:sz w:val="16"/>
                <w:szCs w:val="16"/>
              </w:rPr>
              <w:t>/</w:t>
            </w:r>
            <w:r w:rsidRPr="00C41B0C">
              <w:rPr>
                <w:rFonts w:ascii="宋体" w:hAnsi="宋体" w:cs="宋体" w:hint="eastAsia"/>
                <w:color w:val="000000"/>
                <w:kern w:val="0"/>
                <w:sz w:val="16"/>
                <w:szCs w:val="16"/>
              </w:rPr>
              <w:t>软笔书法</w:t>
            </w:r>
            <w:r>
              <w:rPr>
                <w:rFonts w:ascii="宋体" w:hAnsi="宋体" w:cs="宋体" w:hint="eastAsia"/>
                <w:color w:val="000000"/>
                <w:kern w:val="0"/>
                <w:sz w:val="16"/>
                <w:szCs w:val="16"/>
              </w:rPr>
              <w:t>/</w:t>
            </w:r>
            <w:r w:rsidRPr="00C41B0C">
              <w:rPr>
                <w:rFonts w:ascii="宋体" w:hAnsi="宋体" w:cs="宋体" w:hint="eastAsia"/>
                <w:color w:val="000000"/>
                <w:kern w:val="0"/>
                <w:sz w:val="16"/>
                <w:szCs w:val="16"/>
              </w:rPr>
              <w:t>普通话口语交际</w:t>
            </w:r>
          </w:p>
        </w:tc>
        <w:tc>
          <w:tcPr>
            <w:tcW w:w="649"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64 </w:t>
            </w:r>
          </w:p>
        </w:tc>
        <w:tc>
          <w:tcPr>
            <w:tcW w:w="627"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r>
      <w:tr w:rsidR="00F91C0F" w:rsidRPr="00C41B0C" w:rsidTr="00C41B0C">
        <w:trPr>
          <w:trHeight w:val="191"/>
        </w:trPr>
        <w:tc>
          <w:tcPr>
            <w:tcW w:w="2191" w:type="dxa"/>
            <w:gridSpan w:val="3"/>
            <w:vMerge/>
            <w:tcBorders>
              <w:top w:val="single" w:sz="4" w:space="0" w:color="auto"/>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4</w:t>
            </w:r>
          </w:p>
        </w:tc>
        <w:tc>
          <w:tcPr>
            <w:tcW w:w="3896"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数码摄影音乐欣赏</w:t>
            </w:r>
            <w:r>
              <w:rPr>
                <w:rFonts w:ascii="宋体" w:hAnsi="宋体" w:cs="宋体" w:hint="eastAsia"/>
                <w:color w:val="000000"/>
                <w:kern w:val="0"/>
                <w:sz w:val="16"/>
                <w:szCs w:val="16"/>
              </w:rPr>
              <w:t>/</w:t>
            </w:r>
            <w:r w:rsidRPr="00C41B0C">
              <w:rPr>
                <w:rFonts w:ascii="宋体" w:hAnsi="宋体" w:cs="宋体" w:hint="eastAsia"/>
                <w:color w:val="000000"/>
                <w:kern w:val="0"/>
                <w:sz w:val="16"/>
                <w:szCs w:val="16"/>
              </w:rPr>
              <w:t>美术欣赏</w:t>
            </w:r>
            <w:r>
              <w:rPr>
                <w:rFonts w:ascii="宋体" w:hAnsi="宋体" w:cs="宋体" w:hint="eastAsia"/>
                <w:color w:val="000000"/>
                <w:kern w:val="0"/>
                <w:sz w:val="16"/>
                <w:szCs w:val="16"/>
              </w:rPr>
              <w:t>/</w:t>
            </w:r>
            <w:r w:rsidRPr="00C41B0C">
              <w:rPr>
                <w:rFonts w:ascii="宋体" w:hAnsi="宋体" w:cs="宋体" w:hint="eastAsia"/>
                <w:color w:val="000000"/>
                <w:kern w:val="0"/>
                <w:sz w:val="16"/>
                <w:szCs w:val="16"/>
              </w:rPr>
              <w:t>电影欣赏</w:t>
            </w:r>
          </w:p>
        </w:tc>
        <w:tc>
          <w:tcPr>
            <w:tcW w:w="649"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60 </w:t>
            </w:r>
          </w:p>
        </w:tc>
        <w:tc>
          <w:tcPr>
            <w:tcW w:w="627"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r>
      <w:tr w:rsidR="00F91C0F" w:rsidRPr="00C41B0C" w:rsidTr="00C41B0C">
        <w:trPr>
          <w:trHeight w:val="191"/>
        </w:trPr>
        <w:tc>
          <w:tcPr>
            <w:tcW w:w="2191" w:type="dxa"/>
            <w:gridSpan w:val="3"/>
            <w:vMerge/>
            <w:tcBorders>
              <w:top w:val="single" w:sz="4" w:space="0" w:color="auto"/>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5</w:t>
            </w:r>
          </w:p>
        </w:tc>
        <w:tc>
          <w:tcPr>
            <w:tcW w:w="3896"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产品营销</w:t>
            </w:r>
            <w:r>
              <w:rPr>
                <w:rFonts w:ascii="宋体" w:hAnsi="宋体" w:cs="宋体" w:hint="eastAsia"/>
                <w:color w:val="000000"/>
                <w:kern w:val="0"/>
                <w:sz w:val="16"/>
                <w:szCs w:val="16"/>
              </w:rPr>
              <w:t>/</w:t>
            </w:r>
            <w:r w:rsidRPr="00C41B0C">
              <w:rPr>
                <w:rFonts w:ascii="宋体" w:hAnsi="宋体" w:cs="宋体" w:hint="eastAsia"/>
                <w:color w:val="000000"/>
                <w:kern w:val="0"/>
                <w:sz w:val="16"/>
                <w:szCs w:val="16"/>
              </w:rPr>
              <w:t>现代物流</w:t>
            </w:r>
            <w:r>
              <w:rPr>
                <w:rFonts w:ascii="宋体" w:hAnsi="宋体" w:cs="宋体" w:hint="eastAsia"/>
                <w:color w:val="000000"/>
                <w:kern w:val="0"/>
                <w:sz w:val="16"/>
                <w:szCs w:val="16"/>
              </w:rPr>
              <w:t>/</w:t>
            </w:r>
            <w:r w:rsidRPr="00C41B0C">
              <w:rPr>
                <w:rFonts w:ascii="宋体" w:hAnsi="宋体" w:cs="宋体" w:hint="eastAsia"/>
                <w:color w:val="000000"/>
                <w:kern w:val="0"/>
                <w:sz w:val="16"/>
                <w:szCs w:val="16"/>
              </w:rPr>
              <w:t>网络营销</w:t>
            </w:r>
          </w:p>
        </w:tc>
        <w:tc>
          <w:tcPr>
            <w:tcW w:w="649"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64 </w:t>
            </w:r>
          </w:p>
        </w:tc>
        <w:tc>
          <w:tcPr>
            <w:tcW w:w="627"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r>
      <w:tr w:rsidR="00F91C0F" w:rsidRPr="00C41B0C" w:rsidTr="00C41B0C">
        <w:trPr>
          <w:trHeight w:val="191"/>
        </w:trPr>
        <w:tc>
          <w:tcPr>
            <w:tcW w:w="2191" w:type="dxa"/>
            <w:gridSpan w:val="3"/>
            <w:vMerge/>
            <w:tcBorders>
              <w:top w:val="single" w:sz="4" w:space="0" w:color="auto"/>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6</w:t>
            </w:r>
          </w:p>
        </w:tc>
        <w:tc>
          <w:tcPr>
            <w:tcW w:w="3896"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平面广告设计与制作</w:t>
            </w:r>
            <w:r>
              <w:rPr>
                <w:rFonts w:ascii="宋体" w:hAnsi="宋体" w:cs="宋体" w:hint="eastAsia"/>
                <w:color w:val="000000"/>
                <w:kern w:val="0"/>
                <w:sz w:val="16"/>
                <w:szCs w:val="16"/>
              </w:rPr>
              <w:t>/</w:t>
            </w:r>
            <w:r w:rsidRPr="00C41B0C">
              <w:rPr>
                <w:rFonts w:ascii="宋体" w:hAnsi="宋体" w:cs="宋体" w:hint="eastAsia"/>
                <w:color w:val="000000"/>
                <w:kern w:val="0"/>
                <w:sz w:val="16"/>
                <w:szCs w:val="16"/>
              </w:rPr>
              <w:t>3D打印技术</w:t>
            </w:r>
          </w:p>
        </w:tc>
        <w:tc>
          <w:tcPr>
            <w:tcW w:w="649"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64 </w:t>
            </w:r>
          </w:p>
        </w:tc>
        <w:tc>
          <w:tcPr>
            <w:tcW w:w="627"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r>
      <w:tr w:rsidR="00F91C0F" w:rsidRPr="00C41B0C" w:rsidTr="00C41B0C">
        <w:trPr>
          <w:trHeight w:val="191"/>
        </w:trPr>
        <w:tc>
          <w:tcPr>
            <w:tcW w:w="2191" w:type="dxa"/>
            <w:gridSpan w:val="3"/>
            <w:vMerge/>
            <w:tcBorders>
              <w:top w:val="single" w:sz="4" w:space="0" w:color="auto"/>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7</w:t>
            </w:r>
          </w:p>
        </w:tc>
        <w:tc>
          <w:tcPr>
            <w:tcW w:w="3896"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三维动画设计与制作</w:t>
            </w:r>
            <w:r>
              <w:rPr>
                <w:rFonts w:ascii="宋体" w:hAnsi="宋体" w:cs="宋体" w:hint="eastAsia"/>
                <w:color w:val="000000"/>
                <w:kern w:val="0"/>
                <w:sz w:val="16"/>
                <w:szCs w:val="16"/>
              </w:rPr>
              <w:t>/</w:t>
            </w:r>
            <w:r w:rsidRPr="00C41B0C">
              <w:rPr>
                <w:rFonts w:ascii="宋体" w:hAnsi="宋体" w:cs="宋体" w:hint="eastAsia"/>
                <w:color w:val="000000"/>
                <w:kern w:val="0"/>
                <w:sz w:val="16"/>
                <w:szCs w:val="16"/>
              </w:rPr>
              <w:t>工业产品设计</w:t>
            </w:r>
          </w:p>
        </w:tc>
        <w:tc>
          <w:tcPr>
            <w:tcW w:w="649"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64 </w:t>
            </w:r>
          </w:p>
        </w:tc>
        <w:tc>
          <w:tcPr>
            <w:tcW w:w="627"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r>
      <w:tr w:rsidR="00F91C0F" w:rsidRPr="00C41B0C" w:rsidTr="00C41B0C">
        <w:trPr>
          <w:trHeight w:val="191"/>
        </w:trPr>
        <w:tc>
          <w:tcPr>
            <w:tcW w:w="2191" w:type="dxa"/>
            <w:gridSpan w:val="3"/>
            <w:vMerge/>
            <w:tcBorders>
              <w:top w:val="single" w:sz="4" w:space="0" w:color="auto"/>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8</w:t>
            </w:r>
          </w:p>
        </w:tc>
        <w:tc>
          <w:tcPr>
            <w:tcW w:w="3896"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多媒体作品制作</w:t>
            </w:r>
            <w:r>
              <w:rPr>
                <w:rFonts w:ascii="宋体" w:hAnsi="宋体" w:cs="宋体" w:hint="eastAsia"/>
                <w:color w:val="000000"/>
                <w:kern w:val="0"/>
                <w:sz w:val="16"/>
                <w:szCs w:val="16"/>
              </w:rPr>
              <w:t>/</w:t>
            </w:r>
            <w:r w:rsidRPr="00C41B0C">
              <w:rPr>
                <w:rFonts w:ascii="宋体" w:hAnsi="宋体" w:cs="宋体" w:hint="eastAsia"/>
                <w:color w:val="000000"/>
                <w:kern w:val="0"/>
                <w:sz w:val="16"/>
                <w:szCs w:val="16"/>
              </w:rPr>
              <w:t>物联网基础</w:t>
            </w:r>
          </w:p>
        </w:tc>
        <w:tc>
          <w:tcPr>
            <w:tcW w:w="649"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56 </w:t>
            </w:r>
          </w:p>
        </w:tc>
        <w:tc>
          <w:tcPr>
            <w:tcW w:w="627"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w:t>
            </w:r>
          </w:p>
        </w:tc>
      </w:tr>
      <w:tr w:rsidR="00F91C0F" w:rsidRPr="00C41B0C" w:rsidTr="00C41B0C">
        <w:trPr>
          <w:trHeight w:val="191"/>
        </w:trPr>
        <w:tc>
          <w:tcPr>
            <w:tcW w:w="2191" w:type="dxa"/>
            <w:gridSpan w:val="3"/>
            <w:vMerge/>
            <w:tcBorders>
              <w:top w:val="single" w:sz="4" w:space="0" w:color="auto"/>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318" w:type="dxa"/>
            <w:gridSpan w:val="2"/>
            <w:tcBorders>
              <w:top w:val="single" w:sz="4" w:space="0" w:color="auto"/>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b/>
                <w:bCs/>
                <w:color w:val="000000"/>
                <w:kern w:val="0"/>
                <w:sz w:val="16"/>
                <w:szCs w:val="16"/>
              </w:rPr>
            </w:pPr>
            <w:r w:rsidRPr="00C41B0C">
              <w:rPr>
                <w:rFonts w:ascii="宋体" w:hAnsi="宋体" w:cs="宋体" w:hint="eastAsia"/>
                <w:b/>
                <w:bCs/>
                <w:color w:val="000000"/>
                <w:kern w:val="0"/>
                <w:sz w:val="16"/>
                <w:szCs w:val="16"/>
              </w:rPr>
              <w:t>【选修课程合计】</w:t>
            </w:r>
          </w:p>
        </w:tc>
        <w:tc>
          <w:tcPr>
            <w:tcW w:w="649"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504 </w:t>
            </w:r>
          </w:p>
        </w:tc>
        <w:tc>
          <w:tcPr>
            <w:tcW w:w="627"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32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0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4 </w:t>
            </w:r>
          </w:p>
        </w:tc>
        <w:tc>
          <w:tcPr>
            <w:tcW w:w="513"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0 </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r>
      <w:tr w:rsidR="00F91C0F" w:rsidRPr="00C41B0C" w:rsidTr="00F91C0F">
        <w:trPr>
          <w:trHeight w:val="191"/>
        </w:trPr>
        <w:tc>
          <w:tcPr>
            <w:tcW w:w="2191"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b/>
                <w:bCs/>
                <w:color w:val="000000"/>
                <w:kern w:val="0"/>
                <w:sz w:val="16"/>
                <w:szCs w:val="16"/>
              </w:rPr>
            </w:pPr>
            <w:r w:rsidRPr="00C41B0C">
              <w:rPr>
                <w:rFonts w:ascii="宋体" w:hAnsi="宋体" w:cs="宋体" w:hint="eastAsia"/>
                <w:b/>
                <w:bCs/>
                <w:color w:val="000000"/>
                <w:kern w:val="0"/>
                <w:sz w:val="16"/>
                <w:szCs w:val="16"/>
              </w:rPr>
              <w:t>素质拓展模块</w:t>
            </w:r>
          </w:p>
        </w:tc>
        <w:tc>
          <w:tcPr>
            <w:tcW w:w="422"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1</w:t>
            </w:r>
          </w:p>
        </w:tc>
        <w:tc>
          <w:tcPr>
            <w:tcW w:w="3896"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社团活动、技能运动会</w:t>
            </w:r>
          </w:p>
        </w:tc>
        <w:tc>
          <w:tcPr>
            <w:tcW w:w="649"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627"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2 </w:t>
            </w:r>
          </w:p>
        </w:tc>
        <w:tc>
          <w:tcPr>
            <w:tcW w:w="5130" w:type="dxa"/>
            <w:gridSpan w:val="10"/>
            <w:tcBorders>
              <w:top w:val="single" w:sz="4" w:space="0" w:color="auto"/>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学生参加社团活动</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r>
      <w:tr w:rsidR="00F91C0F" w:rsidRPr="00C41B0C" w:rsidTr="00F91C0F">
        <w:trPr>
          <w:trHeight w:val="191"/>
        </w:trPr>
        <w:tc>
          <w:tcPr>
            <w:tcW w:w="2191" w:type="dxa"/>
            <w:gridSpan w:val="3"/>
            <w:vMerge/>
            <w:tcBorders>
              <w:top w:val="single" w:sz="4" w:space="0" w:color="auto"/>
              <w:left w:val="single" w:sz="8" w:space="0" w:color="auto"/>
              <w:bottom w:val="single" w:sz="4" w:space="0" w:color="auto"/>
              <w:right w:val="single" w:sz="4" w:space="0" w:color="auto"/>
            </w:tcBorders>
            <w:vAlign w:val="center"/>
            <w:hideMark/>
          </w:tcPr>
          <w:p w:rsidR="00F91C0F" w:rsidRPr="00C41B0C" w:rsidRDefault="00F91C0F" w:rsidP="00F91C0F">
            <w:pPr>
              <w:widowControl/>
              <w:jc w:val="left"/>
              <w:rPr>
                <w:rFonts w:ascii="宋体" w:hAnsi="宋体" w:cs="宋体"/>
                <w:b/>
                <w:bCs/>
                <w:color w:val="000000"/>
                <w:kern w:val="0"/>
                <w:sz w:val="16"/>
                <w:szCs w:val="16"/>
              </w:rPr>
            </w:pPr>
          </w:p>
        </w:tc>
        <w:tc>
          <w:tcPr>
            <w:tcW w:w="422"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6"/>
                <w:szCs w:val="16"/>
              </w:rPr>
            </w:pPr>
            <w:r w:rsidRPr="00C41B0C">
              <w:rPr>
                <w:rFonts w:ascii="宋体" w:hAnsi="宋体" w:cs="宋体" w:hint="eastAsia"/>
                <w:color w:val="000000"/>
                <w:kern w:val="0"/>
                <w:sz w:val="16"/>
                <w:szCs w:val="16"/>
              </w:rPr>
              <w:t>2</w:t>
            </w:r>
          </w:p>
        </w:tc>
        <w:tc>
          <w:tcPr>
            <w:tcW w:w="3896"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left"/>
              <w:rPr>
                <w:rFonts w:ascii="宋体" w:hAnsi="宋体" w:cs="宋体"/>
                <w:color w:val="000000"/>
                <w:kern w:val="0"/>
                <w:sz w:val="16"/>
                <w:szCs w:val="16"/>
              </w:rPr>
            </w:pPr>
            <w:r w:rsidRPr="00C41B0C">
              <w:rPr>
                <w:rFonts w:ascii="宋体" w:hAnsi="宋体" w:cs="宋体" w:hint="eastAsia"/>
                <w:color w:val="000000"/>
                <w:kern w:val="0"/>
                <w:sz w:val="16"/>
                <w:szCs w:val="16"/>
              </w:rPr>
              <w:t>技能大赛、创新创业大赛、文明风采大赛</w:t>
            </w:r>
          </w:p>
        </w:tc>
        <w:tc>
          <w:tcPr>
            <w:tcW w:w="649" w:type="dxa"/>
            <w:tcBorders>
              <w:top w:val="nil"/>
              <w:left w:val="nil"/>
              <w:bottom w:val="single" w:sz="4" w:space="0" w:color="auto"/>
              <w:right w:val="single" w:sz="4" w:space="0" w:color="auto"/>
            </w:tcBorders>
            <w:shd w:val="clear" w:color="auto" w:fill="auto"/>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627"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4 </w:t>
            </w:r>
          </w:p>
        </w:tc>
        <w:tc>
          <w:tcPr>
            <w:tcW w:w="5130" w:type="dxa"/>
            <w:gridSpan w:val="10"/>
            <w:tcBorders>
              <w:top w:val="single" w:sz="4" w:space="0" w:color="auto"/>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学生参加比赛</w:t>
            </w:r>
          </w:p>
        </w:tc>
        <w:tc>
          <w:tcPr>
            <w:tcW w:w="515" w:type="dxa"/>
            <w:tcBorders>
              <w:top w:val="nil"/>
              <w:left w:val="nil"/>
              <w:bottom w:val="single" w:sz="4"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c>
          <w:tcPr>
            <w:tcW w:w="515" w:type="dxa"/>
            <w:tcBorders>
              <w:top w:val="nil"/>
              <w:left w:val="nil"/>
              <w:bottom w:val="single" w:sz="4"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color w:val="000000"/>
                <w:kern w:val="0"/>
                <w:sz w:val="14"/>
                <w:szCs w:val="14"/>
              </w:rPr>
            </w:pPr>
            <w:r w:rsidRPr="00C41B0C">
              <w:rPr>
                <w:rFonts w:ascii="宋体" w:hAnsi="宋体" w:cs="宋体" w:hint="eastAsia"/>
                <w:color w:val="000000"/>
                <w:kern w:val="0"/>
                <w:sz w:val="14"/>
                <w:szCs w:val="14"/>
              </w:rPr>
              <w:t xml:space="preserve">　</w:t>
            </w:r>
          </w:p>
        </w:tc>
      </w:tr>
      <w:tr w:rsidR="00F91C0F" w:rsidRPr="00C41B0C" w:rsidTr="00F91C0F">
        <w:trPr>
          <w:trHeight w:val="201"/>
        </w:trPr>
        <w:tc>
          <w:tcPr>
            <w:tcW w:w="6509" w:type="dxa"/>
            <w:gridSpan w:val="5"/>
            <w:tcBorders>
              <w:top w:val="single" w:sz="4" w:space="0" w:color="auto"/>
              <w:left w:val="single" w:sz="8" w:space="0" w:color="auto"/>
              <w:bottom w:val="single" w:sz="8"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6"/>
                <w:szCs w:val="16"/>
              </w:rPr>
            </w:pPr>
            <w:r w:rsidRPr="00C41B0C">
              <w:rPr>
                <w:rFonts w:ascii="宋体" w:hAnsi="宋体" w:cs="宋体" w:hint="eastAsia"/>
                <w:b/>
                <w:bCs/>
                <w:color w:val="000000"/>
                <w:kern w:val="0"/>
                <w:sz w:val="16"/>
                <w:szCs w:val="16"/>
              </w:rPr>
              <w:t>【总学时】</w:t>
            </w:r>
          </w:p>
        </w:tc>
        <w:tc>
          <w:tcPr>
            <w:tcW w:w="649" w:type="dxa"/>
            <w:tcBorders>
              <w:top w:val="nil"/>
              <w:left w:val="nil"/>
              <w:bottom w:val="single" w:sz="8"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5047 </w:t>
            </w:r>
          </w:p>
        </w:tc>
        <w:tc>
          <w:tcPr>
            <w:tcW w:w="627" w:type="dxa"/>
            <w:tcBorders>
              <w:top w:val="nil"/>
              <w:left w:val="nil"/>
              <w:bottom w:val="single" w:sz="8"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291 </w:t>
            </w:r>
          </w:p>
        </w:tc>
        <w:tc>
          <w:tcPr>
            <w:tcW w:w="513" w:type="dxa"/>
            <w:tcBorders>
              <w:top w:val="nil"/>
              <w:left w:val="nil"/>
              <w:bottom w:val="single" w:sz="8"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29 </w:t>
            </w:r>
          </w:p>
        </w:tc>
        <w:tc>
          <w:tcPr>
            <w:tcW w:w="513" w:type="dxa"/>
            <w:tcBorders>
              <w:top w:val="nil"/>
              <w:left w:val="nil"/>
              <w:bottom w:val="single" w:sz="8"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28 </w:t>
            </w:r>
          </w:p>
        </w:tc>
        <w:tc>
          <w:tcPr>
            <w:tcW w:w="513" w:type="dxa"/>
            <w:tcBorders>
              <w:top w:val="nil"/>
              <w:left w:val="nil"/>
              <w:bottom w:val="single" w:sz="8"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28 </w:t>
            </w:r>
          </w:p>
        </w:tc>
        <w:tc>
          <w:tcPr>
            <w:tcW w:w="513" w:type="dxa"/>
            <w:tcBorders>
              <w:top w:val="nil"/>
              <w:left w:val="nil"/>
              <w:bottom w:val="single" w:sz="8"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28 </w:t>
            </w:r>
          </w:p>
        </w:tc>
        <w:tc>
          <w:tcPr>
            <w:tcW w:w="513" w:type="dxa"/>
            <w:tcBorders>
              <w:top w:val="nil"/>
              <w:left w:val="nil"/>
              <w:bottom w:val="single" w:sz="8"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28 </w:t>
            </w:r>
          </w:p>
        </w:tc>
        <w:tc>
          <w:tcPr>
            <w:tcW w:w="513" w:type="dxa"/>
            <w:tcBorders>
              <w:top w:val="nil"/>
              <w:left w:val="nil"/>
              <w:bottom w:val="single" w:sz="8"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26 </w:t>
            </w:r>
          </w:p>
        </w:tc>
        <w:tc>
          <w:tcPr>
            <w:tcW w:w="513" w:type="dxa"/>
            <w:tcBorders>
              <w:top w:val="nil"/>
              <w:left w:val="nil"/>
              <w:bottom w:val="single" w:sz="8"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26 </w:t>
            </w:r>
          </w:p>
        </w:tc>
        <w:tc>
          <w:tcPr>
            <w:tcW w:w="513" w:type="dxa"/>
            <w:tcBorders>
              <w:top w:val="nil"/>
              <w:left w:val="nil"/>
              <w:bottom w:val="single" w:sz="8"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26 </w:t>
            </w:r>
          </w:p>
        </w:tc>
        <w:tc>
          <w:tcPr>
            <w:tcW w:w="513" w:type="dxa"/>
            <w:tcBorders>
              <w:top w:val="nil"/>
              <w:left w:val="nil"/>
              <w:bottom w:val="single" w:sz="8"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26 </w:t>
            </w:r>
          </w:p>
        </w:tc>
        <w:tc>
          <w:tcPr>
            <w:tcW w:w="513" w:type="dxa"/>
            <w:tcBorders>
              <w:top w:val="nil"/>
              <w:left w:val="nil"/>
              <w:bottom w:val="single" w:sz="8"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0 </w:t>
            </w:r>
          </w:p>
        </w:tc>
        <w:tc>
          <w:tcPr>
            <w:tcW w:w="515" w:type="dxa"/>
            <w:tcBorders>
              <w:top w:val="nil"/>
              <w:left w:val="nil"/>
              <w:bottom w:val="single" w:sz="8" w:space="0" w:color="auto"/>
              <w:right w:val="single" w:sz="4"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c>
          <w:tcPr>
            <w:tcW w:w="515" w:type="dxa"/>
            <w:tcBorders>
              <w:top w:val="nil"/>
              <w:left w:val="nil"/>
              <w:bottom w:val="single" w:sz="8" w:space="0" w:color="auto"/>
              <w:right w:val="single" w:sz="8" w:space="0" w:color="auto"/>
            </w:tcBorders>
            <w:shd w:val="clear" w:color="auto" w:fill="auto"/>
            <w:noWrap/>
            <w:vAlign w:val="center"/>
            <w:hideMark/>
          </w:tcPr>
          <w:p w:rsidR="00F91C0F" w:rsidRPr="00C41B0C" w:rsidRDefault="00F91C0F" w:rsidP="00F91C0F">
            <w:pPr>
              <w:widowControl/>
              <w:jc w:val="center"/>
              <w:rPr>
                <w:rFonts w:ascii="宋体" w:hAnsi="宋体" w:cs="宋体"/>
                <w:b/>
                <w:bCs/>
                <w:color w:val="000000"/>
                <w:kern w:val="0"/>
                <w:sz w:val="14"/>
                <w:szCs w:val="14"/>
              </w:rPr>
            </w:pPr>
            <w:r w:rsidRPr="00C41B0C">
              <w:rPr>
                <w:rFonts w:ascii="宋体" w:hAnsi="宋体" w:cs="宋体" w:hint="eastAsia"/>
                <w:b/>
                <w:bCs/>
                <w:color w:val="000000"/>
                <w:kern w:val="0"/>
                <w:sz w:val="14"/>
                <w:szCs w:val="14"/>
              </w:rPr>
              <w:t xml:space="preserve">　</w:t>
            </w:r>
          </w:p>
        </w:tc>
      </w:tr>
      <w:tr w:rsidR="00F91C0F" w:rsidRPr="00C41B0C" w:rsidTr="00C41B0C">
        <w:trPr>
          <w:trHeight w:val="161"/>
        </w:trPr>
        <w:tc>
          <w:tcPr>
            <w:tcW w:w="784" w:type="dxa"/>
            <w:tcBorders>
              <w:top w:val="nil"/>
              <w:left w:val="nil"/>
              <w:bottom w:val="nil"/>
              <w:right w:val="nil"/>
            </w:tcBorders>
            <w:shd w:val="clear" w:color="auto" w:fill="auto"/>
            <w:noWrap/>
            <w:vAlign w:val="center"/>
            <w:hideMark/>
          </w:tcPr>
          <w:p w:rsidR="00F91C0F" w:rsidRPr="00C41B0C" w:rsidRDefault="00F91C0F" w:rsidP="00F91C0F">
            <w:pPr>
              <w:widowControl/>
              <w:jc w:val="left"/>
              <w:rPr>
                <w:rFonts w:ascii="宋体" w:hAnsi="宋体" w:cs="宋体"/>
                <w:b/>
                <w:bCs/>
                <w:color w:val="000000"/>
                <w:kern w:val="0"/>
                <w:sz w:val="18"/>
                <w:szCs w:val="18"/>
              </w:rPr>
            </w:pPr>
            <w:r w:rsidRPr="00C41B0C">
              <w:rPr>
                <w:rFonts w:ascii="宋体" w:hAnsi="宋体" w:cs="宋体" w:hint="eastAsia"/>
                <w:b/>
                <w:bCs/>
                <w:color w:val="000000"/>
                <w:kern w:val="0"/>
                <w:sz w:val="18"/>
                <w:szCs w:val="18"/>
              </w:rPr>
              <w:t>说明：</w:t>
            </w:r>
          </w:p>
        </w:tc>
        <w:tc>
          <w:tcPr>
            <w:tcW w:w="422" w:type="dxa"/>
            <w:tcBorders>
              <w:top w:val="nil"/>
              <w:left w:val="nil"/>
              <w:bottom w:val="nil"/>
              <w:right w:val="nil"/>
            </w:tcBorders>
            <w:shd w:val="clear" w:color="auto" w:fill="auto"/>
            <w:noWrap/>
            <w:vAlign w:val="center"/>
            <w:hideMark/>
          </w:tcPr>
          <w:p w:rsidR="00F91C0F" w:rsidRPr="00C41B0C" w:rsidRDefault="00F91C0F" w:rsidP="00F91C0F">
            <w:pPr>
              <w:widowControl/>
              <w:jc w:val="left"/>
              <w:rPr>
                <w:rFonts w:ascii="宋体" w:hAnsi="宋体" w:cs="宋体"/>
                <w:b/>
                <w:bCs/>
                <w:color w:val="000000"/>
                <w:kern w:val="0"/>
                <w:sz w:val="18"/>
                <w:szCs w:val="18"/>
              </w:rPr>
            </w:pPr>
          </w:p>
        </w:tc>
        <w:tc>
          <w:tcPr>
            <w:tcW w:w="985" w:type="dxa"/>
            <w:tcBorders>
              <w:top w:val="nil"/>
              <w:left w:val="nil"/>
              <w:bottom w:val="nil"/>
              <w:right w:val="nil"/>
            </w:tcBorders>
            <w:shd w:val="clear" w:color="auto" w:fill="auto"/>
            <w:noWrap/>
            <w:vAlign w:val="center"/>
            <w:hideMark/>
          </w:tcPr>
          <w:p w:rsidR="00F91C0F" w:rsidRPr="00C41B0C" w:rsidRDefault="00F91C0F" w:rsidP="00F91C0F">
            <w:pPr>
              <w:widowControl/>
              <w:jc w:val="left"/>
              <w:rPr>
                <w:rFonts w:ascii="宋体" w:hAnsi="宋体" w:cs="宋体"/>
                <w:b/>
                <w:bCs/>
                <w:color w:val="000000"/>
                <w:kern w:val="0"/>
                <w:sz w:val="18"/>
                <w:szCs w:val="18"/>
              </w:rPr>
            </w:pPr>
          </w:p>
        </w:tc>
        <w:tc>
          <w:tcPr>
            <w:tcW w:w="422" w:type="dxa"/>
            <w:tcBorders>
              <w:top w:val="nil"/>
              <w:left w:val="nil"/>
              <w:bottom w:val="nil"/>
              <w:right w:val="nil"/>
            </w:tcBorders>
            <w:shd w:val="clear" w:color="auto" w:fill="auto"/>
            <w:noWrap/>
            <w:vAlign w:val="center"/>
            <w:hideMark/>
          </w:tcPr>
          <w:p w:rsidR="00F91C0F" w:rsidRPr="00C41B0C" w:rsidRDefault="00F91C0F" w:rsidP="00F91C0F">
            <w:pPr>
              <w:widowControl/>
              <w:jc w:val="left"/>
              <w:rPr>
                <w:rFonts w:ascii="宋体" w:hAnsi="宋体" w:cs="宋体"/>
                <w:color w:val="000000"/>
                <w:kern w:val="0"/>
                <w:sz w:val="18"/>
                <w:szCs w:val="18"/>
              </w:rPr>
            </w:pPr>
          </w:p>
        </w:tc>
        <w:tc>
          <w:tcPr>
            <w:tcW w:w="3896" w:type="dxa"/>
            <w:tcBorders>
              <w:top w:val="nil"/>
              <w:left w:val="nil"/>
              <w:bottom w:val="nil"/>
              <w:right w:val="nil"/>
            </w:tcBorders>
            <w:shd w:val="clear" w:color="auto" w:fill="auto"/>
            <w:noWrap/>
            <w:vAlign w:val="center"/>
            <w:hideMark/>
          </w:tcPr>
          <w:p w:rsidR="00F91C0F" w:rsidRPr="00C41B0C" w:rsidRDefault="00F91C0F" w:rsidP="00F91C0F">
            <w:pPr>
              <w:widowControl/>
              <w:jc w:val="left"/>
              <w:rPr>
                <w:rFonts w:ascii="宋体" w:hAnsi="宋体" w:cs="宋体"/>
                <w:color w:val="000000"/>
                <w:kern w:val="0"/>
                <w:sz w:val="18"/>
                <w:szCs w:val="18"/>
              </w:rPr>
            </w:pPr>
          </w:p>
        </w:tc>
        <w:tc>
          <w:tcPr>
            <w:tcW w:w="649" w:type="dxa"/>
            <w:tcBorders>
              <w:top w:val="nil"/>
              <w:left w:val="nil"/>
              <w:bottom w:val="nil"/>
              <w:right w:val="nil"/>
            </w:tcBorders>
            <w:shd w:val="clear" w:color="auto" w:fill="auto"/>
            <w:noWrap/>
            <w:vAlign w:val="center"/>
            <w:hideMark/>
          </w:tcPr>
          <w:p w:rsidR="00F91C0F" w:rsidRPr="00C41B0C" w:rsidRDefault="00F91C0F" w:rsidP="00F91C0F">
            <w:pPr>
              <w:widowControl/>
              <w:jc w:val="left"/>
              <w:rPr>
                <w:rFonts w:ascii="宋体" w:hAnsi="宋体" w:cs="宋体"/>
                <w:color w:val="000000"/>
                <w:kern w:val="0"/>
                <w:sz w:val="18"/>
                <w:szCs w:val="18"/>
              </w:rPr>
            </w:pPr>
          </w:p>
        </w:tc>
        <w:tc>
          <w:tcPr>
            <w:tcW w:w="627" w:type="dxa"/>
            <w:tcBorders>
              <w:top w:val="nil"/>
              <w:left w:val="nil"/>
              <w:bottom w:val="nil"/>
              <w:right w:val="nil"/>
            </w:tcBorders>
            <w:shd w:val="clear" w:color="auto" w:fill="auto"/>
            <w:noWrap/>
            <w:vAlign w:val="center"/>
            <w:hideMark/>
          </w:tcPr>
          <w:p w:rsidR="00F91C0F" w:rsidRPr="00C41B0C" w:rsidRDefault="00F91C0F" w:rsidP="00F91C0F">
            <w:pPr>
              <w:widowControl/>
              <w:jc w:val="left"/>
              <w:rPr>
                <w:rFonts w:ascii="宋体" w:hAnsi="宋体" w:cs="宋体"/>
                <w:color w:val="000000"/>
                <w:kern w:val="0"/>
                <w:sz w:val="18"/>
                <w:szCs w:val="18"/>
              </w:rPr>
            </w:pPr>
          </w:p>
        </w:tc>
        <w:tc>
          <w:tcPr>
            <w:tcW w:w="513" w:type="dxa"/>
            <w:tcBorders>
              <w:top w:val="nil"/>
              <w:left w:val="nil"/>
              <w:bottom w:val="nil"/>
              <w:right w:val="nil"/>
            </w:tcBorders>
            <w:shd w:val="clear" w:color="auto" w:fill="auto"/>
            <w:noWrap/>
            <w:vAlign w:val="center"/>
            <w:hideMark/>
          </w:tcPr>
          <w:p w:rsidR="00F91C0F" w:rsidRPr="00C41B0C" w:rsidRDefault="00F91C0F" w:rsidP="00F91C0F">
            <w:pPr>
              <w:widowControl/>
              <w:jc w:val="left"/>
              <w:rPr>
                <w:rFonts w:ascii="宋体" w:hAnsi="宋体" w:cs="宋体"/>
                <w:color w:val="000000"/>
                <w:kern w:val="0"/>
                <w:sz w:val="18"/>
                <w:szCs w:val="18"/>
              </w:rPr>
            </w:pPr>
          </w:p>
        </w:tc>
        <w:tc>
          <w:tcPr>
            <w:tcW w:w="513" w:type="dxa"/>
            <w:tcBorders>
              <w:top w:val="nil"/>
              <w:left w:val="nil"/>
              <w:bottom w:val="nil"/>
              <w:right w:val="nil"/>
            </w:tcBorders>
            <w:shd w:val="clear" w:color="auto" w:fill="auto"/>
            <w:noWrap/>
            <w:vAlign w:val="center"/>
            <w:hideMark/>
          </w:tcPr>
          <w:p w:rsidR="00F91C0F" w:rsidRPr="00C41B0C" w:rsidRDefault="00F91C0F" w:rsidP="00F91C0F">
            <w:pPr>
              <w:widowControl/>
              <w:jc w:val="left"/>
              <w:rPr>
                <w:rFonts w:ascii="宋体" w:hAnsi="宋体" w:cs="宋体"/>
                <w:color w:val="000000"/>
                <w:kern w:val="0"/>
                <w:sz w:val="18"/>
                <w:szCs w:val="18"/>
              </w:rPr>
            </w:pPr>
          </w:p>
        </w:tc>
        <w:tc>
          <w:tcPr>
            <w:tcW w:w="513" w:type="dxa"/>
            <w:tcBorders>
              <w:top w:val="nil"/>
              <w:left w:val="nil"/>
              <w:bottom w:val="nil"/>
              <w:right w:val="nil"/>
            </w:tcBorders>
            <w:shd w:val="clear" w:color="auto" w:fill="auto"/>
            <w:noWrap/>
            <w:vAlign w:val="center"/>
            <w:hideMark/>
          </w:tcPr>
          <w:p w:rsidR="00F91C0F" w:rsidRPr="00C41B0C" w:rsidRDefault="00F91C0F" w:rsidP="00F91C0F">
            <w:pPr>
              <w:widowControl/>
              <w:jc w:val="left"/>
              <w:rPr>
                <w:rFonts w:ascii="宋体" w:hAnsi="宋体" w:cs="宋体"/>
                <w:color w:val="000000"/>
                <w:kern w:val="0"/>
                <w:sz w:val="18"/>
                <w:szCs w:val="18"/>
              </w:rPr>
            </w:pPr>
          </w:p>
        </w:tc>
        <w:tc>
          <w:tcPr>
            <w:tcW w:w="513" w:type="dxa"/>
            <w:tcBorders>
              <w:top w:val="nil"/>
              <w:left w:val="nil"/>
              <w:bottom w:val="nil"/>
              <w:right w:val="nil"/>
            </w:tcBorders>
            <w:shd w:val="clear" w:color="auto" w:fill="auto"/>
            <w:noWrap/>
            <w:vAlign w:val="center"/>
            <w:hideMark/>
          </w:tcPr>
          <w:p w:rsidR="00F91C0F" w:rsidRPr="00C41B0C" w:rsidRDefault="00F91C0F" w:rsidP="00F91C0F">
            <w:pPr>
              <w:widowControl/>
              <w:jc w:val="left"/>
              <w:rPr>
                <w:rFonts w:ascii="宋体" w:hAnsi="宋体" w:cs="宋体"/>
                <w:color w:val="000000"/>
                <w:kern w:val="0"/>
                <w:sz w:val="18"/>
                <w:szCs w:val="18"/>
              </w:rPr>
            </w:pPr>
          </w:p>
        </w:tc>
        <w:tc>
          <w:tcPr>
            <w:tcW w:w="513" w:type="dxa"/>
            <w:tcBorders>
              <w:top w:val="nil"/>
              <w:left w:val="nil"/>
              <w:bottom w:val="nil"/>
              <w:right w:val="nil"/>
            </w:tcBorders>
            <w:shd w:val="clear" w:color="auto" w:fill="auto"/>
            <w:noWrap/>
            <w:vAlign w:val="center"/>
            <w:hideMark/>
          </w:tcPr>
          <w:p w:rsidR="00F91C0F" w:rsidRPr="00C41B0C" w:rsidRDefault="00F91C0F" w:rsidP="00F91C0F">
            <w:pPr>
              <w:widowControl/>
              <w:jc w:val="left"/>
              <w:rPr>
                <w:rFonts w:ascii="宋体" w:hAnsi="宋体" w:cs="宋体"/>
                <w:color w:val="000000"/>
                <w:kern w:val="0"/>
                <w:sz w:val="18"/>
                <w:szCs w:val="18"/>
              </w:rPr>
            </w:pPr>
          </w:p>
        </w:tc>
        <w:tc>
          <w:tcPr>
            <w:tcW w:w="513" w:type="dxa"/>
            <w:tcBorders>
              <w:top w:val="nil"/>
              <w:left w:val="nil"/>
              <w:bottom w:val="nil"/>
              <w:right w:val="nil"/>
            </w:tcBorders>
            <w:shd w:val="clear" w:color="auto" w:fill="auto"/>
            <w:noWrap/>
            <w:vAlign w:val="center"/>
            <w:hideMark/>
          </w:tcPr>
          <w:p w:rsidR="00F91C0F" w:rsidRPr="00C41B0C" w:rsidRDefault="00F91C0F" w:rsidP="00F91C0F">
            <w:pPr>
              <w:widowControl/>
              <w:jc w:val="left"/>
              <w:rPr>
                <w:rFonts w:ascii="宋体" w:hAnsi="宋体" w:cs="宋体"/>
                <w:color w:val="000000"/>
                <w:kern w:val="0"/>
                <w:sz w:val="18"/>
                <w:szCs w:val="18"/>
              </w:rPr>
            </w:pPr>
          </w:p>
        </w:tc>
        <w:tc>
          <w:tcPr>
            <w:tcW w:w="513" w:type="dxa"/>
            <w:tcBorders>
              <w:top w:val="nil"/>
              <w:left w:val="nil"/>
              <w:bottom w:val="nil"/>
              <w:right w:val="nil"/>
            </w:tcBorders>
            <w:shd w:val="clear" w:color="auto" w:fill="auto"/>
            <w:noWrap/>
            <w:vAlign w:val="center"/>
            <w:hideMark/>
          </w:tcPr>
          <w:p w:rsidR="00F91C0F" w:rsidRPr="00C41B0C" w:rsidRDefault="00F91C0F" w:rsidP="00F91C0F">
            <w:pPr>
              <w:widowControl/>
              <w:jc w:val="left"/>
              <w:rPr>
                <w:rFonts w:ascii="宋体" w:hAnsi="宋体" w:cs="宋体"/>
                <w:color w:val="000000"/>
                <w:kern w:val="0"/>
                <w:sz w:val="18"/>
                <w:szCs w:val="18"/>
              </w:rPr>
            </w:pPr>
          </w:p>
        </w:tc>
        <w:tc>
          <w:tcPr>
            <w:tcW w:w="513" w:type="dxa"/>
            <w:tcBorders>
              <w:top w:val="nil"/>
              <w:left w:val="nil"/>
              <w:bottom w:val="nil"/>
              <w:right w:val="nil"/>
            </w:tcBorders>
            <w:shd w:val="clear" w:color="auto" w:fill="auto"/>
            <w:noWrap/>
            <w:vAlign w:val="center"/>
            <w:hideMark/>
          </w:tcPr>
          <w:p w:rsidR="00F91C0F" w:rsidRPr="00C41B0C" w:rsidRDefault="00F91C0F" w:rsidP="00F91C0F">
            <w:pPr>
              <w:widowControl/>
              <w:jc w:val="left"/>
              <w:rPr>
                <w:rFonts w:ascii="宋体" w:hAnsi="宋体" w:cs="宋体"/>
                <w:color w:val="000000"/>
                <w:kern w:val="0"/>
                <w:sz w:val="18"/>
                <w:szCs w:val="18"/>
              </w:rPr>
            </w:pPr>
          </w:p>
        </w:tc>
        <w:tc>
          <w:tcPr>
            <w:tcW w:w="513" w:type="dxa"/>
            <w:tcBorders>
              <w:top w:val="nil"/>
              <w:left w:val="nil"/>
              <w:bottom w:val="nil"/>
              <w:right w:val="nil"/>
            </w:tcBorders>
            <w:shd w:val="clear" w:color="auto" w:fill="auto"/>
            <w:noWrap/>
            <w:vAlign w:val="center"/>
            <w:hideMark/>
          </w:tcPr>
          <w:p w:rsidR="00F91C0F" w:rsidRPr="00C41B0C" w:rsidRDefault="00F91C0F" w:rsidP="00F91C0F">
            <w:pPr>
              <w:widowControl/>
              <w:jc w:val="left"/>
              <w:rPr>
                <w:rFonts w:ascii="宋体" w:hAnsi="宋体" w:cs="宋体"/>
                <w:color w:val="000000"/>
                <w:kern w:val="0"/>
                <w:sz w:val="18"/>
                <w:szCs w:val="18"/>
              </w:rPr>
            </w:pPr>
          </w:p>
        </w:tc>
        <w:tc>
          <w:tcPr>
            <w:tcW w:w="513" w:type="dxa"/>
            <w:tcBorders>
              <w:top w:val="nil"/>
              <w:left w:val="nil"/>
              <w:bottom w:val="nil"/>
              <w:right w:val="nil"/>
            </w:tcBorders>
            <w:shd w:val="clear" w:color="auto" w:fill="auto"/>
            <w:noWrap/>
            <w:vAlign w:val="center"/>
            <w:hideMark/>
          </w:tcPr>
          <w:p w:rsidR="00F91C0F" w:rsidRPr="00C41B0C" w:rsidRDefault="00F91C0F" w:rsidP="00F91C0F">
            <w:pPr>
              <w:widowControl/>
              <w:jc w:val="left"/>
              <w:rPr>
                <w:rFonts w:ascii="宋体" w:hAnsi="宋体" w:cs="宋体"/>
                <w:color w:val="000000"/>
                <w:kern w:val="0"/>
                <w:sz w:val="18"/>
                <w:szCs w:val="18"/>
              </w:rPr>
            </w:pPr>
          </w:p>
        </w:tc>
        <w:tc>
          <w:tcPr>
            <w:tcW w:w="515" w:type="dxa"/>
            <w:tcBorders>
              <w:top w:val="nil"/>
              <w:left w:val="nil"/>
              <w:bottom w:val="nil"/>
              <w:right w:val="nil"/>
            </w:tcBorders>
            <w:shd w:val="clear" w:color="auto" w:fill="auto"/>
            <w:noWrap/>
            <w:vAlign w:val="center"/>
            <w:hideMark/>
          </w:tcPr>
          <w:p w:rsidR="00F91C0F" w:rsidRPr="00C41B0C" w:rsidRDefault="00F91C0F" w:rsidP="00F91C0F">
            <w:pPr>
              <w:widowControl/>
              <w:jc w:val="left"/>
              <w:rPr>
                <w:rFonts w:ascii="宋体" w:hAnsi="宋体" w:cs="宋体"/>
                <w:color w:val="000000"/>
                <w:kern w:val="0"/>
                <w:sz w:val="18"/>
                <w:szCs w:val="18"/>
              </w:rPr>
            </w:pPr>
          </w:p>
        </w:tc>
        <w:tc>
          <w:tcPr>
            <w:tcW w:w="515" w:type="dxa"/>
            <w:tcBorders>
              <w:top w:val="nil"/>
              <w:left w:val="nil"/>
              <w:bottom w:val="nil"/>
              <w:right w:val="nil"/>
            </w:tcBorders>
            <w:shd w:val="clear" w:color="auto" w:fill="auto"/>
            <w:noWrap/>
            <w:vAlign w:val="center"/>
            <w:hideMark/>
          </w:tcPr>
          <w:p w:rsidR="00F91C0F" w:rsidRPr="00C41B0C" w:rsidRDefault="00F91C0F" w:rsidP="00F91C0F">
            <w:pPr>
              <w:widowControl/>
              <w:jc w:val="left"/>
              <w:rPr>
                <w:rFonts w:ascii="宋体" w:hAnsi="宋体" w:cs="宋体"/>
                <w:color w:val="000000"/>
                <w:kern w:val="0"/>
                <w:sz w:val="18"/>
                <w:szCs w:val="18"/>
              </w:rPr>
            </w:pPr>
          </w:p>
        </w:tc>
      </w:tr>
      <w:tr w:rsidR="00F91C0F" w:rsidRPr="00F07939" w:rsidTr="00F91C0F">
        <w:trPr>
          <w:trHeight w:val="161"/>
        </w:trPr>
        <w:tc>
          <w:tcPr>
            <w:tcW w:w="13945" w:type="dxa"/>
            <w:gridSpan w:val="19"/>
            <w:tcBorders>
              <w:top w:val="nil"/>
              <w:left w:val="nil"/>
              <w:bottom w:val="nil"/>
              <w:right w:val="nil"/>
            </w:tcBorders>
            <w:shd w:val="clear" w:color="auto" w:fill="auto"/>
            <w:noWrap/>
            <w:vAlign w:val="center"/>
            <w:hideMark/>
          </w:tcPr>
          <w:p w:rsidR="00F91C0F" w:rsidRPr="00F07939" w:rsidRDefault="00F91C0F" w:rsidP="00F91C0F">
            <w:pPr>
              <w:widowControl/>
              <w:spacing w:line="240" w:lineRule="exact"/>
              <w:jc w:val="left"/>
              <w:rPr>
                <w:rFonts w:ascii="宋体" w:hAnsi="宋体" w:cs="宋体"/>
                <w:b/>
                <w:bCs/>
                <w:color w:val="000000"/>
                <w:kern w:val="0"/>
                <w:sz w:val="18"/>
                <w:szCs w:val="18"/>
              </w:rPr>
            </w:pPr>
            <w:r w:rsidRPr="00F07939">
              <w:rPr>
                <w:rFonts w:ascii="宋体" w:hAnsi="宋体" w:cs="宋体" w:hint="eastAsia"/>
                <w:b/>
                <w:bCs/>
                <w:color w:val="000000"/>
                <w:kern w:val="0"/>
                <w:sz w:val="18"/>
                <w:szCs w:val="18"/>
              </w:rPr>
              <w:t>1.专业方向模块，拟确定“信息通信网络运行管理”和“Web前端开发”方向。</w:t>
            </w:r>
          </w:p>
        </w:tc>
      </w:tr>
      <w:tr w:rsidR="00F91C0F" w:rsidRPr="00F07939" w:rsidTr="00F91C0F">
        <w:trPr>
          <w:trHeight w:val="161"/>
        </w:trPr>
        <w:tc>
          <w:tcPr>
            <w:tcW w:w="13945" w:type="dxa"/>
            <w:gridSpan w:val="19"/>
            <w:tcBorders>
              <w:top w:val="nil"/>
              <w:left w:val="nil"/>
              <w:bottom w:val="nil"/>
              <w:right w:val="nil"/>
            </w:tcBorders>
            <w:shd w:val="clear" w:color="auto" w:fill="auto"/>
            <w:noWrap/>
            <w:vAlign w:val="center"/>
            <w:hideMark/>
          </w:tcPr>
          <w:p w:rsidR="00F91C0F" w:rsidRPr="00F07939" w:rsidRDefault="00F91C0F" w:rsidP="00F91C0F">
            <w:pPr>
              <w:widowControl/>
              <w:spacing w:line="240" w:lineRule="exact"/>
              <w:jc w:val="left"/>
              <w:rPr>
                <w:rFonts w:ascii="宋体" w:hAnsi="宋体" w:cs="宋体"/>
                <w:b/>
                <w:bCs/>
                <w:color w:val="000000"/>
                <w:kern w:val="0"/>
                <w:sz w:val="18"/>
                <w:szCs w:val="18"/>
              </w:rPr>
            </w:pPr>
            <w:r w:rsidRPr="00F07939">
              <w:rPr>
                <w:rFonts w:ascii="宋体" w:hAnsi="宋体" w:cs="宋体" w:hint="eastAsia"/>
                <w:b/>
                <w:bCs/>
                <w:color w:val="000000"/>
                <w:kern w:val="0"/>
                <w:sz w:val="18"/>
                <w:szCs w:val="18"/>
              </w:rPr>
              <w:t>2.《形势与政策》与《中华优秀传统文化》课程分在三个学期开设，每学期8学时，共24学时。</w:t>
            </w:r>
          </w:p>
        </w:tc>
      </w:tr>
      <w:tr w:rsidR="00F91C0F" w:rsidRPr="00F07939" w:rsidTr="00F91C0F">
        <w:trPr>
          <w:trHeight w:val="350"/>
        </w:trPr>
        <w:tc>
          <w:tcPr>
            <w:tcW w:w="13945" w:type="dxa"/>
            <w:gridSpan w:val="19"/>
            <w:tcBorders>
              <w:top w:val="nil"/>
              <w:left w:val="nil"/>
              <w:bottom w:val="nil"/>
              <w:right w:val="nil"/>
            </w:tcBorders>
            <w:shd w:val="clear" w:color="auto" w:fill="auto"/>
            <w:vAlign w:val="center"/>
            <w:hideMark/>
          </w:tcPr>
          <w:p w:rsidR="00F91C0F" w:rsidRPr="00F07939" w:rsidRDefault="00F91C0F" w:rsidP="00F91C0F">
            <w:pPr>
              <w:widowControl/>
              <w:spacing w:line="240" w:lineRule="exact"/>
              <w:jc w:val="left"/>
              <w:rPr>
                <w:rFonts w:ascii="宋体" w:hAnsi="宋体" w:cs="宋体"/>
                <w:b/>
                <w:bCs/>
                <w:color w:val="000000"/>
                <w:kern w:val="0"/>
                <w:sz w:val="18"/>
                <w:szCs w:val="18"/>
              </w:rPr>
            </w:pPr>
            <w:r w:rsidRPr="00F07939">
              <w:rPr>
                <w:rFonts w:ascii="宋体" w:hAnsi="宋体" w:cs="宋体" w:hint="eastAsia"/>
                <w:b/>
                <w:bCs/>
                <w:color w:val="000000"/>
                <w:kern w:val="0"/>
                <w:sz w:val="18"/>
                <w:szCs w:val="18"/>
              </w:rPr>
              <w:t>3.拟定第六学期进行“信息通信网络运行管理”中级工鉴定，第八学期进行“信息通信网络运行管理”高级工鉴定，第九学期进行“Web前端开发”鉴定。</w:t>
            </w:r>
          </w:p>
        </w:tc>
      </w:tr>
      <w:tr w:rsidR="00F91C0F" w:rsidRPr="00F07939" w:rsidTr="00F91C0F">
        <w:trPr>
          <w:trHeight w:val="191"/>
        </w:trPr>
        <w:tc>
          <w:tcPr>
            <w:tcW w:w="13945" w:type="dxa"/>
            <w:gridSpan w:val="19"/>
            <w:tcBorders>
              <w:top w:val="nil"/>
              <w:left w:val="nil"/>
              <w:bottom w:val="nil"/>
              <w:right w:val="nil"/>
            </w:tcBorders>
            <w:shd w:val="clear" w:color="auto" w:fill="auto"/>
            <w:vAlign w:val="center"/>
            <w:hideMark/>
          </w:tcPr>
          <w:p w:rsidR="00F91C0F" w:rsidRPr="00F07939" w:rsidRDefault="00F91C0F" w:rsidP="00F91C0F">
            <w:pPr>
              <w:widowControl/>
              <w:spacing w:line="240" w:lineRule="exact"/>
              <w:jc w:val="left"/>
              <w:rPr>
                <w:rFonts w:ascii="宋体" w:hAnsi="宋体" w:cs="宋体"/>
                <w:b/>
                <w:bCs/>
                <w:color w:val="000000"/>
                <w:kern w:val="0"/>
                <w:sz w:val="18"/>
                <w:szCs w:val="18"/>
              </w:rPr>
            </w:pPr>
            <w:r w:rsidRPr="00F07939">
              <w:rPr>
                <w:rFonts w:ascii="宋体" w:hAnsi="宋体" w:cs="宋体" w:hint="eastAsia"/>
                <w:b/>
                <w:bCs/>
                <w:color w:val="000000"/>
                <w:kern w:val="0"/>
                <w:sz w:val="18"/>
                <w:szCs w:val="18"/>
              </w:rPr>
              <w:t>4.移动web开发模块其实是“Web前端开发</w:t>
            </w:r>
            <w:r>
              <w:rPr>
                <w:rFonts w:ascii="宋体" w:hAnsi="宋体" w:cs="宋体" w:hint="eastAsia"/>
                <w:b/>
                <w:bCs/>
                <w:color w:val="000000"/>
                <w:kern w:val="0"/>
                <w:sz w:val="18"/>
                <w:szCs w:val="18"/>
              </w:rPr>
              <w:t>（中级）</w:t>
            </w:r>
            <w:r w:rsidRPr="00F07939">
              <w:rPr>
                <w:rFonts w:ascii="宋体" w:hAnsi="宋体" w:cs="宋体" w:hint="eastAsia"/>
                <w:b/>
                <w:bCs/>
                <w:color w:val="000000"/>
                <w:kern w:val="0"/>
                <w:sz w:val="18"/>
                <w:szCs w:val="18"/>
              </w:rPr>
              <w:t>”方向上专业核心课程的设定。</w:t>
            </w:r>
          </w:p>
        </w:tc>
      </w:tr>
    </w:tbl>
    <w:p w:rsidR="00C40243" w:rsidRPr="00C41B0C" w:rsidRDefault="00C40243" w:rsidP="006B6197">
      <w:pPr>
        <w:widowControl/>
        <w:spacing w:line="360" w:lineRule="exact"/>
        <w:jc w:val="left"/>
        <w:rPr>
          <w:rFonts w:ascii="仿宋" w:eastAsia="仿宋" w:hAnsi="仿宋" w:cs="仿宋"/>
          <w:bCs/>
          <w:color w:val="000000"/>
          <w:kern w:val="0"/>
          <w:szCs w:val="21"/>
        </w:rPr>
      </w:pPr>
    </w:p>
    <w:sectPr w:rsidR="00C40243" w:rsidRPr="00C41B0C" w:rsidSect="00F07939">
      <w:pgSz w:w="16838" w:h="11906" w:orient="landscape"/>
      <w:pgMar w:top="1021" w:right="1418" w:bottom="79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16C" w:rsidRDefault="0057316C" w:rsidP="001641BB">
      <w:r>
        <w:separator/>
      </w:r>
    </w:p>
  </w:endnote>
  <w:endnote w:type="continuationSeparator" w:id="0">
    <w:p w:rsidR="0057316C" w:rsidRDefault="0057316C" w:rsidP="00164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方正水柱简体">
    <w:altName w:val="黑体"/>
    <w:charset w:val="86"/>
    <w:family w:val="script"/>
    <w:pitch w:val="fixed"/>
    <w:sig w:usb0="00000001" w:usb1="080E0000" w:usb2="00000010" w:usb3="00000000" w:csb0="00040000" w:csb1="00000000"/>
  </w:font>
  <w:font w:name="等线">
    <w:altName w:val="微软雅黑"/>
    <w:charset w:val="86"/>
    <w:family w:val="auto"/>
    <w:pitch w:val="default"/>
    <w:sig w:usb0="00000000" w:usb1="00000000" w:usb2="00000016" w:usb3="00000000" w:csb0="0004000F" w:csb1="00000000"/>
  </w:font>
  <w:font w:name="Calibri">
    <w:panose1 w:val="020F0502020204030204"/>
    <w:charset w:val="00"/>
    <w:family w:val="swiss"/>
    <w:pitch w:val="variable"/>
    <w:sig w:usb0="E10002FF" w:usb1="4000ACFF" w:usb2="00000009" w:usb3="00000000" w:csb0="0000019F" w:csb1="00000000"/>
  </w:font>
  <w:font w:name="楷体">
    <w:altName w:val="Arial Unicode MS"/>
    <w:charset w:val="86"/>
    <w:family w:val="modern"/>
    <w:pitch w:val="default"/>
    <w:sig w:usb0="00000000" w:usb1="38CF7CFA" w:usb2="00000016" w:usb3="00000000" w:csb0="00040001" w:csb1="00000000"/>
  </w:font>
  <w:font w:name="仿宋">
    <w:altName w:val="Arial Unicode MS"/>
    <w:charset w:val="86"/>
    <w:family w:val="modern"/>
    <w:pitch w:val="fixed"/>
    <w:sig w:usb0="00000000"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B0C" w:rsidRDefault="008E0EC0">
    <w:pPr>
      <w:pStyle w:val="a7"/>
      <w:jc w:val="center"/>
    </w:pPr>
    <w:r>
      <w:fldChar w:fldCharType="begin"/>
    </w:r>
    <w:r>
      <w:instrText xml:space="preserve"> PAGE   \* MERGEFORMAT </w:instrText>
    </w:r>
    <w:r>
      <w:fldChar w:fldCharType="separate"/>
    </w:r>
    <w:r w:rsidR="00E50C08" w:rsidRPr="00E50C08">
      <w:rPr>
        <w:noProof/>
        <w:lang w:val="zh-CN"/>
      </w:rPr>
      <w:t>20</w:t>
    </w:r>
    <w:r>
      <w:rPr>
        <w:noProof/>
        <w:lang w:val="zh-CN"/>
      </w:rPr>
      <w:fldChar w:fldCharType="end"/>
    </w:r>
  </w:p>
  <w:p w:rsidR="00C41B0C" w:rsidRDefault="00C41B0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16C" w:rsidRDefault="0057316C" w:rsidP="001641BB">
      <w:r>
        <w:separator/>
      </w:r>
    </w:p>
  </w:footnote>
  <w:footnote w:type="continuationSeparator" w:id="0">
    <w:p w:rsidR="0057316C" w:rsidRDefault="0057316C" w:rsidP="001641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4BB2"/>
    <w:multiLevelType w:val="singleLevel"/>
    <w:tmpl w:val="053B4BB2"/>
    <w:lvl w:ilvl="0">
      <w:start w:val="2"/>
      <w:numFmt w:val="decimal"/>
      <w:suff w:val="space"/>
      <w:lvlText w:val="(%1)"/>
      <w:lvlJc w:val="left"/>
    </w:lvl>
  </w:abstractNum>
  <w:abstractNum w:abstractNumId="1">
    <w:nsid w:val="2EE3AEA4"/>
    <w:multiLevelType w:val="singleLevel"/>
    <w:tmpl w:val="2EE3AEA4"/>
    <w:lvl w:ilvl="0">
      <w:start w:val="2"/>
      <w:numFmt w:val="chineseCounting"/>
      <w:suff w:val="nothing"/>
      <w:lvlText w:val="（%1）"/>
      <w:lvlJc w:val="left"/>
      <w:rPr>
        <w:rFonts w:hint="eastAsia"/>
      </w:rPr>
    </w:lvl>
  </w:abstractNum>
  <w:abstractNum w:abstractNumId="2">
    <w:nsid w:val="72342CF8"/>
    <w:multiLevelType w:val="singleLevel"/>
    <w:tmpl w:val="72342CF8"/>
    <w:lvl w:ilvl="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907CE0"/>
    <w:rsid w:val="00001B28"/>
    <w:rsid w:val="000115A5"/>
    <w:rsid w:val="000212F6"/>
    <w:rsid w:val="0002252F"/>
    <w:rsid w:val="00024291"/>
    <w:rsid w:val="00025E0B"/>
    <w:rsid w:val="0002641A"/>
    <w:rsid w:val="0003045C"/>
    <w:rsid w:val="00031FAA"/>
    <w:rsid w:val="0003538B"/>
    <w:rsid w:val="00035880"/>
    <w:rsid w:val="00043CDC"/>
    <w:rsid w:val="0004621D"/>
    <w:rsid w:val="0004655A"/>
    <w:rsid w:val="000501F2"/>
    <w:rsid w:val="00052234"/>
    <w:rsid w:val="00057743"/>
    <w:rsid w:val="00060F64"/>
    <w:rsid w:val="00062CAD"/>
    <w:rsid w:val="00065E59"/>
    <w:rsid w:val="00066D6E"/>
    <w:rsid w:val="00067604"/>
    <w:rsid w:val="000707DB"/>
    <w:rsid w:val="00076560"/>
    <w:rsid w:val="00076EE1"/>
    <w:rsid w:val="00081D47"/>
    <w:rsid w:val="0008203A"/>
    <w:rsid w:val="00083E46"/>
    <w:rsid w:val="000859F5"/>
    <w:rsid w:val="00087AA6"/>
    <w:rsid w:val="000918FD"/>
    <w:rsid w:val="000941FD"/>
    <w:rsid w:val="00096AFA"/>
    <w:rsid w:val="000A1B85"/>
    <w:rsid w:val="000A32CC"/>
    <w:rsid w:val="000A5318"/>
    <w:rsid w:val="000A6279"/>
    <w:rsid w:val="000A6839"/>
    <w:rsid w:val="000A71B8"/>
    <w:rsid w:val="000A7381"/>
    <w:rsid w:val="000A76B4"/>
    <w:rsid w:val="000B1053"/>
    <w:rsid w:val="000B34B3"/>
    <w:rsid w:val="000B4758"/>
    <w:rsid w:val="000B490A"/>
    <w:rsid w:val="000B6DA0"/>
    <w:rsid w:val="000D1656"/>
    <w:rsid w:val="000D3F29"/>
    <w:rsid w:val="000D4B78"/>
    <w:rsid w:val="000E3E67"/>
    <w:rsid w:val="000E58AB"/>
    <w:rsid w:val="000F10C7"/>
    <w:rsid w:val="000F2699"/>
    <w:rsid w:val="000F281B"/>
    <w:rsid w:val="000F7168"/>
    <w:rsid w:val="00101367"/>
    <w:rsid w:val="0010282D"/>
    <w:rsid w:val="0011003F"/>
    <w:rsid w:val="001149B8"/>
    <w:rsid w:val="001156FD"/>
    <w:rsid w:val="001169E2"/>
    <w:rsid w:val="00121020"/>
    <w:rsid w:val="0012161C"/>
    <w:rsid w:val="00122841"/>
    <w:rsid w:val="001340A4"/>
    <w:rsid w:val="00135576"/>
    <w:rsid w:val="00141BC4"/>
    <w:rsid w:val="00141E51"/>
    <w:rsid w:val="00144214"/>
    <w:rsid w:val="00144A18"/>
    <w:rsid w:val="00155354"/>
    <w:rsid w:val="001558E1"/>
    <w:rsid w:val="001641BB"/>
    <w:rsid w:val="00164C27"/>
    <w:rsid w:val="001652F2"/>
    <w:rsid w:val="001675E1"/>
    <w:rsid w:val="0017518E"/>
    <w:rsid w:val="0018067C"/>
    <w:rsid w:val="00181904"/>
    <w:rsid w:val="0018389C"/>
    <w:rsid w:val="00184DDF"/>
    <w:rsid w:val="00185798"/>
    <w:rsid w:val="00190B19"/>
    <w:rsid w:val="00191497"/>
    <w:rsid w:val="001A0178"/>
    <w:rsid w:val="001A2082"/>
    <w:rsid w:val="001A2BE8"/>
    <w:rsid w:val="001A3CC9"/>
    <w:rsid w:val="001A44DE"/>
    <w:rsid w:val="001A56B7"/>
    <w:rsid w:val="001A74E3"/>
    <w:rsid w:val="001B219D"/>
    <w:rsid w:val="001B2CB0"/>
    <w:rsid w:val="001B509B"/>
    <w:rsid w:val="001B713E"/>
    <w:rsid w:val="001B7E79"/>
    <w:rsid w:val="001C18AC"/>
    <w:rsid w:val="001C1E50"/>
    <w:rsid w:val="001D09C8"/>
    <w:rsid w:val="001D2612"/>
    <w:rsid w:val="001D2D38"/>
    <w:rsid w:val="001D2E2B"/>
    <w:rsid w:val="001D3B67"/>
    <w:rsid w:val="001D778A"/>
    <w:rsid w:val="001D7B77"/>
    <w:rsid w:val="001E0EF7"/>
    <w:rsid w:val="001E2468"/>
    <w:rsid w:val="001E34C2"/>
    <w:rsid w:val="001E4D7B"/>
    <w:rsid w:val="001F3DE0"/>
    <w:rsid w:val="001F4400"/>
    <w:rsid w:val="001F7B27"/>
    <w:rsid w:val="00200A1A"/>
    <w:rsid w:val="002012A5"/>
    <w:rsid w:val="00201BF5"/>
    <w:rsid w:val="00203DF3"/>
    <w:rsid w:val="00207566"/>
    <w:rsid w:val="002111A9"/>
    <w:rsid w:val="0021228B"/>
    <w:rsid w:val="00213D0B"/>
    <w:rsid w:val="002172C2"/>
    <w:rsid w:val="00217E08"/>
    <w:rsid w:val="00220C23"/>
    <w:rsid w:val="00220C55"/>
    <w:rsid w:val="002241F3"/>
    <w:rsid w:val="00227C15"/>
    <w:rsid w:val="00231E5D"/>
    <w:rsid w:val="00254D31"/>
    <w:rsid w:val="00256053"/>
    <w:rsid w:val="00267D2B"/>
    <w:rsid w:val="00273319"/>
    <w:rsid w:val="00273A4F"/>
    <w:rsid w:val="0027404F"/>
    <w:rsid w:val="00274912"/>
    <w:rsid w:val="002776F2"/>
    <w:rsid w:val="00277A04"/>
    <w:rsid w:val="00283958"/>
    <w:rsid w:val="00285A66"/>
    <w:rsid w:val="00286D0E"/>
    <w:rsid w:val="00291714"/>
    <w:rsid w:val="0029451D"/>
    <w:rsid w:val="0029495E"/>
    <w:rsid w:val="00295D24"/>
    <w:rsid w:val="00295F5A"/>
    <w:rsid w:val="002977E0"/>
    <w:rsid w:val="002A7809"/>
    <w:rsid w:val="002A7FFB"/>
    <w:rsid w:val="002B5DAF"/>
    <w:rsid w:val="002B699C"/>
    <w:rsid w:val="002B6DEB"/>
    <w:rsid w:val="002C10BC"/>
    <w:rsid w:val="002C4739"/>
    <w:rsid w:val="002D0591"/>
    <w:rsid w:val="002D249C"/>
    <w:rsid w:val="002D2B3B"/>
    <w:rsid w:val="002D7576"/>
    <w:rsid w:val="002E0541"/>
    <w:rsid w:val="002E08D7"/>
    <w:rsid w:val="002E3CB4"/>
    <w:rsid w:val="002E5D31"/>
    <w:rsid w:val="002F2E66"/>
    <w:rsid w:val="00305D43"/>
    <w:rsid w:val="00317F87"/>
    <w:rsid w:val="00327A84"/>
    <w:rsid w:val="00327D88"/>
    <w:rsid w:val="00330F4B"/>
    <w:rsid w:val="003312C1"/>
    <w:rsid w:val="003347E9"/>
    <w:rsid w:val="003372CF"/>
    <w:rsid w:val="00340C3C"/>
    <w:rsid w:val="00343624"/>
    <w:rsid w:val="00347810"/>
    <w:rsid w:val="00347F17"/>
    <w:rsid w:val="00351894"/>
    <w:rsid w:val="00355A6A"/>
    <w:rsid w:val="00355D51"/>
    <w:rsid w:val="00356992"/>
    <w:rsid w:val="003607CB"/>
    <w:rsid w:val="003623D7"/>
    <w:rsid w:val="00362E19"/>
    <w:rsid w:val="0036481A"/>
    <w:rsid w:val="00366060"/>
    <w:rsid w:val="003678BE"/>
    <w:rsid w:val="003703D9"/>
    <w:rsid w:val="00370761"/>
    <w:rsid w:val="0037110C"/>
    <w:rsid w:val="003714FF"/>
    <w:rsid w:val="003762ED"/>
    <w:rsid w:val="0037739B"/>
    <w:rsid w:val="003858C5"/>
    <w:rsid w:val="00386498"/>
    <w:rsid w:val="003934AC"/>
    <w:rsid w:val="00397365"/>
    <w:rsid w:val="003A0430"/>
    <w:rsid w:val="003A225E"/>
    <w:rsid w:val="003B163E"/>
    <w:rsid w:val="003B3833"/>
    <w:rsid w:val="003B3CC1"/>
    <w:rsid w:val="003B56CE"/>
    <w:rsid w:val="003B59AB"/>
    <w:rsid w:val="003B72E5"/>
    <w:rsid w:val="003D54D4"/>
    <w:rsid w:val="003D6401"/>
    <w:rsid w:val="003F071A"/>
    <w:rsid w:val="003F39F5"/>
    <w:rsid w:val="004049F1"/>
    <w:rsid w:val="00416864"/>
    <w:rsid w:val="00416BAA"/>
    <w:rsid w:val="00416C1B"/>
    <w:rsid w:val="00417E17"/>
    <w:rsid w:val="00421616"/>
    <w:rsid w:val="00424EDE"/>
    <w:rsid w:val="00425B63"/>
    <w:rsid w:val="00431C1D"/>
    <w:rsid w:val="0043351A"/>
    <w:rsid w:val="00436DB7"/>
    <w:rsid w:val="00437F8B"/>
    <w:rsid w:val="0044055C"/>
    <w:rsid w:val="00441EED"/>
    <w:rsid w:val="00441F52"/>
    <w:rsid w:val="00445633"/>
    <w:rsid w:val="00446E9B"/>
    <w:rsid w:val="00450001"/>
    <w:rsid w:val="00451851"/>
    <w:rsid w:val="0045201C"/>
    <w:rsid w:val="004549D6"/>
    <w:rsid w:val="00454C2A"/>
    <w:rsid w:val="004552F1"/>
    <w:rsid w:val="0045731E"/>
    <w:rsid w:val="00461CE8"/>
    <w:rsid w:val="0046286F"/>
    <w:rsid w:val="00462D22"/>
    <w:rsid w:val="00463C01"/>
    <w:rsid w:val="0046584B"/>
    <w:rsid w:val="004673A6"/>
    <w:rsid w:val="004731ED"/>
    <w:rsid w:val="00473C12"/>
    <w:rsid w:val="00476140"/>
    <w:rsid w:val="0047634C"/>
    <w:rsid w:val="00476F23"/>
    <w:rsid w:val="004772AC"/>
    <w:rsid w:val="004801A1"/>
    <w:rsid w:val="00480F5E"/>
    <w:rsid w:val="00484125"/>
    <w:rsid w:val="00487795"/>
    <w:rsid w:val="00490707"/>
    <w:rsid w:val="00492423"/>
    <w:rsid w:val="00492F00"/>
    <w:rsid w:val="00494323"/>
    <w:rsid w:val="00497385"/>
    <w:rsid w:val="0049784F"/>
    <w:rsid w:val="004A05A5"/>
    <w:rsid w:val="004A1ED7"/>
    <w:rsid w:val="004A38C6"/>
    <w:rsid w:val="004A6E33"/>
    <w:rsid w:val="004A7599"/>
    <w:rsid w:val="004B04E6"/>
    <w:rsid w:val="004B1B8D"/>
    <w:rsid w:val="004B228F"/>
    <w:rsid w:val="004B38B6"/>
    <w:rsid w:val="004B6F5F"/>
    <w:rsid w:val="004D3882"/>
    <w:rsid w:val="004D3D4F"/>
    <w:rsid w:val="004E06E3"/>
    <w:rsid w:val="004E1516"/>
    <w:rsid w:val="004E4DA2"/>
    <w:rsid w:val="004E4E98"/>
    <w:rsid w:val="004F4812"/>
    <w:rsid w:val="004F694C"/>
    <w:rsid w:val="00500B91"/>
    <w:rsid w:val="005013CA"/>
    <w:rsid w:val="00501B53"/>
    <w:rsid w:val="0050345D"/>
    <w:rsid w:val="00512AE6"/>
    <w:rsid w:val="00515DF5"/>
    <w:rsid w:val="005177FE"/>
    <w:rsid w:val="00526191"/>
    <w:rsid w:val="00526C63"/>
    <w:rsid w:val="00534A71"/>
    <w:rsid w:val="00535FFD"/>
    <w:rsid w:val="0054104C"/>
    <w:rsid w:val="00541F49"/>
    <w:rsid w:val="005420E9"/>
    <w:rsid w:val="00542899"/>
    <w:rsid w:val="00542B7E"/>
    <w:rsid w:val="00543379"/>
    <w:rsid w:val="00552FFB"/>
    <w:rsid w:val="00555834"/>
    <w:rsid w:val="00555F5F"/>
    <w:rsid w:val="00557DB0"/>
    <w:rsid w:val="005611AD"/>
    <w:rsid w:val="005639DC"/>
    <w:rsid w:val="005639FE"/>
    <w:rsid w:val="00565290"/>
    <w:rsid w:val="00570867"/>
    <w:rsid w:val="00571432"/>
    <w:rsid w:val="0057316C"/>
    <w:rsid w:val="00573FD1"/>
    <w:rsid w:val="00582101"/>
    <w:rsid w:val="005829FB"/>
    <w:rsid w:val="00582FC4"/>
    <w:rsid w:val="00583995"/>
    <w:rsid w:val="0058505F"/>
    <w:rsid w:val="00585071"/>
    <w:rsid w:val="005906C6"/>
    <w:rsid w:val="0059202B"/>
    <w:rsid w:val="00595783"/>
    <w:rsid w:val="00595951"/>
    <w:rsid w:val="00595E98"/>
    <w:rsid w:val="005967D2"/>
    <w:rsid w:val="005A31DF"/>
    <w:rsid w:val="005A76F1"/>
    <w:rsid w:val="005B21B6"/>
    <w:rsid w:val="005B45D2"/>
    <w:rsid w:val="005B4B3A"/>
    <w:rsid w:val="005B5C11"/>
    <w:rsid w:val="005C0A4C"/>
    <w:rsid w:val="005D0311"/>
    <w:rsid w:val="005D0B2E"/>
    <w:rsid w:val="005D187F"/>
    <w:rsid w:val="005D5AB5"/>
    <w:rsid w:val="005E1F2B"/>
    <w:rsid w:val="005E60C6"/>
    <w:rsid w:val="005E6D42"/>
    <w:rsid w:val="005F1D0C"/>
    <w:rsid w:val="005F25F4"/>
    <w:rsid w:val="005F39E4"/>
    <w:rsid w:val="005F6BAC"/>
    <w:rsid w:val="00602ADA"/>
    <w:rsid w:val="0060328A"/>
    <w:rsid w:val="00603F5B"/>
    <w:rsid w:val="00604E40"/>
    <w:rsid w:val="006057EC"/>
    <w:rsid w:val="00606D80"/>
    <w:rsid w:val="00612588"/>
    <w:rsid w:val="0061437F"/>
    <w:rsid w:val="006151BF"/>
    <w:rsid w:val="00616332"/>
    <w:rsid w:val="00617695"/>
    <w:rsid w:val="006177BF"/>
    <w:rsid w:val="0062286F"/>
    <w:rsid w:val="006279EB"/>
    <w:rsid w:val="00633145"/>
    <w:rsid w:val="006346B1"/>
    <w:rsid w:val="006401BA"/>
    <w:rsid w:val="00642C79"/>
    <w:rsid w:val="00646F0A"/>
    <w:rsid w:val="00650886"/>
    <w:rsid w:val="00653CAC"/>
    <w:rsid w:val="00654726"/>
    <w:rsid w:val="00657729"/>
    <w:rsid w:val="0066330D"/>
    <w:rsid w:val="00674F21"/>
    <w:rsid w:val="00675579"/>
    <w:rsid w:val="00675DE2"/>
    <w:rsid w:val="00676A85"/>
    <w:rsid w:val="00677333"/>
    <w:rsid w:val="006857AD"/>
    <w:rsid w:val="00686C00"/>
    <w:rsid w:val="00692F7F"/>
    <w:rsid w:val="006932DE"/>
    <w:rsid w:val="00693C7F"/>
    <w:rsid w:val="00693D6F"/>
    <w:rsid w:val="00697E4D"/>
    <w:rsid w:val="006A2CA2"/>
    <w:rsid w:val="006A4ACD"/>
    <w:rsid w:val="006B596F"/>
    <w:rsid w:val="006B6197"/>
    <w:rsid w:val="006C1FEB"/>
    <w:rsid w:val="006C25FE"/>
    <w:rsid w:val="006C2E2D"/>
    <w:rsid w:val="006C464C"/>
    <w:rsid w:val="006C64A7"/>
    <w:rsid w:val="006D4712"/>
    <w:rsid w:val="006D4FBD"/>
    <w:rsid w:val="006E1D8F"/>
    <w:rsid w:val="006E1DA2"/>
    <w:rsid w:val="006E24B2"/>
    <w:rsid w:val="006E3CCD"/>
    <w:rsid w:val="006E3EBF"/>
    <w:rsid w:val="006E41D3"/>
    <w:rsid w:val="006E462A"/>
    <w:rsid w:val="006F2D03"/>
    <w:rsid w:val="006F5220"/>
    <w:rsid w:val="006F6458"/>
    <w:rsid w:val="00700A99"/>
    <w:rsid w:val="0070132B"/>
    <w:rsid w:val="007039DF"/>
    <w:rsid w:val="00703AB0"/>
    <w:rsid w:val="00703DE1"/>
    <w:rsid w:val="00706242"/>
    <w:rsid w:val="00706624"/>
    <w:rsid w:val="0070778E"/>
    <w:rsid w:val="00715BA0"/>
    <w:rsid w:val="007160D2"/>
    <w:rsid w:val="00717BB4"/>
    <w:rsid w:val="007202F8"/>
    <w:rsid w:val="00724448"/>
    <w:rsid w:val="00727FA6"/>
    <w:rsid w:val="007376FF"/>
    <w:rsid w:val="007442A0"/>
    <w:rsid w:val="00750D31"/>
    <w:rsid w:val="00752142"/>
    <w:rsid w:val="007565C3"/>
    <w:rsid w:val="00761200"/>
    <w:rsid w:val="00761D31"/>
    <w:rsid w:val="00761DEA"/>
    <w:rsid w:val="00763565"/>
    <w:rsid w:val="007637CC"/>
    <w:rsid w:val="00766A8A"/>
    <w:rsid w:val="0076744A"/>
    <w:rsid w:val="00772706"/>
    <w:rsid w:val="00775867"/>
    <w:rsid w:val="00777724"/>
    <w:rsid w:val="00784386"/>
    <w:rsid w:val="00787530"/>
    <w:rsid w:val="00787F60"/>
    <w:rsid w:val="00791641"/>
    <w:rsid w:val="007941B1"/>
    <w:rsid w:val="00794B29"/>
    <w:rsid w:val="007A5044"/>
    <w:rsid w:val="007B023E"/>
    <w:rsid w:val="007B3A91"/>
    <w:rsid w:val="007B580E"/>
    <w:rsid w:val="007B79A5"/>
    <w:rsid w:val="007B7CB1"/>
    <w:rsid w:val="007B7FE8"/>
    <w:rsid w:val="007C0A8D"/>
    <w:rsid w:val="007C596E"/>
    <w:rsid w:val="007C612F"/>
    <w:rsid w:val="007C7AD6"/>
    <w:rsid w:val="007D0A61"/>
    <w:rsid w:val="007D0E21"/>
    <w:rsid w:val="007D6DCD"/>
    <w:rsid w:val="007D797E"/>
    <w:rsid w:val="007E4B67"/>
    <w:rsid w:val="007E6E70"/>
    <w:rsid w:val="007F304D"/>
    <w:rsid w:val="007F3591"/>
    <w:rsid w:val="007F7E3D"/>
    <w:rsid w:val="008007BD"/>
    <w:rsid w:val="00802EDB"/>
    <w:rsid w:val="00817E6F"/>
    <w:rsid w:val="00834E32"/>
    <w:rsid w:val="0084130A"/>
    <w:rsid w:val="00844DE5"/>
    <w:rsid w:val="0085032F"/>
    <w:rsid w:val="008524DE"/>
    <w:rsid w:val="0085276E"/>
    <w:rsid w:val="00855D72"/>
    <w:rsid w:val="008614B0"/>
    <w:rsid w:val="00863B3D"/>
    <w:rsid w:val="00865A6F"/>
    <w:rsid w:val="00865DA8"/>
    <w:rsid w:val="00874A3D"/>
    <w:rsid w:val="00874A6C"/>
    <w:rsid w:val="00875E2D"/>
    <w:rsid w:val="00877565"/>
    <w:rsid w:val="00883A9E"/>
    <w:rsid w:val="00883F33"/>
    <w:rsid w:val="0088482A"/>
    <w:rsid w:val="0088650D"/>
    <w:rsid w:val="00886F9E"/>
    <w:rsid w:val="008919ED"/>
    <w:rsid w:val="008926BB"/>
    <w:rsid w:val="00892EDC"/>
    <w:rsid w:val="00893AE3"/>
    <w:rsid w:val="0089646D"/>
    <w:rsid w:val="008974AE"/>
    <w:rsid w:val="008A0CF2"/>
    <w:rsid w:val="008A33F4"/>
    <w:rsid w:val="008A3876"/>
    <w:rsid w:val="008A452E"/>
    <w:rsid w:val="008A468B"/>
    <w:rsid w:val="008A700C"/>
    <w:rsid w:val="008A7FFA"/>
    <w:rsid w:val="008B321E"/>
    <w:rsid w:val="008B4E20"/>
    <w:rsid w:val="008B5299"/>
    <w:rsid w:val="008B5B5D"/>
    <w:rsid w:val="008B7C17"/>
    <w:rsid w:val="008C3AC7"/>
    <w:rsid w:val="008C6C6A"/>
    <w:rsid w:val="008C75B1"/>
    <w:rsid w:val="008D1AA1"/>
    <w:rsid w:val="008D2B4F"/>
    <w:rsid w:val="008D6534"/>
    <w:rsid w:val="008E0EC0"/>
    <w:rsid w:val="008F1CCD"/>
    <w:rsid w:val="008F5B46"/>
    <w:rsid w:val="008F6C25"/>
    <w:rsid w:val="008F759F"/>
    <w:rsid w:val="00900389"/>
    <w:rsid w:val="00905808"/>
    <w:rsid w:val="00906AF9"/>
    <w:rsid w:val="00907CE0"/>
    <w:rsid w:val="00910AA4"/>
    <w:rsid w:val="00912155"/>
    <w:rsid w:val="009136F4"/>
    <w:rsid w:val="009141A7"/>
    <w:rsid w:val="00916F31"/>
    <w:rsid w:val="009203F6"/>
    <w:rsid w:val="00921961"/>
    <w:rsid w:val="0092396B"/>
    <w:rsid w:val="009249D1"/>
    <w:rsid w:val="00924F67"/>
    <w:rsid w:val="009307FA"/>
    <w:rsid w:val="009309A9"/>
    <w:rsid w:val="0093555F"/>
    <w:rsid w:val="00935832"/>
    <w:rsid w:val="00941142"/>
    <w:rsid w:val="009517E5"/>
    <w:rsid w:val="00951C5A"/>
    <w:rsid w:val="00954A02"/>
    <w:rsid w:val="00954C15"/>
    <w:rsid w:val="00960BA9"/>
    <w:rsid w:val="009659FE"/>
    <w:rsid w:val="00984481"/>
    <w:rsid w:val="0098670F"/>
    <w:rsid w:val="00990507"/>
    <w:rsid w:val="00991C99"/>
    <w:rsid w:val="009929AF"/>
    <w:rsid w:val="00993045"/>
    <w:rsid w:val="00994A79"/>
    <w:rsid w:val="009971FF"/>
    <w:rsid w:val="009A309B"/>
    <w:rsid w:val="009B1D9A"/>
    <w:rsid w:val="009B3494"/>
    <w:rsid w:val="009B67FD"/>
    <w:rsid w:val="009C0264"/>
    <w:rsid w:val="009C7E4F"/>
    <w:rsid w:val="009D316A"/>
    <w:rsid w:val="009D37E5"/>
    <w:rsid w:val="009E093D"/>
    <w:rsid w:val="009E12D0"/>
    <w:rsid w:val="009E1E82"/>
    <w:rsid w:val="009E3BB0"/>
    <w:rsid w:val="009E43E8"/>
    <w:rsid w:val="009E6011"/>
    <w:rsid w:val="009E7039"/>
    <w:rsid w:val="009F078F"/>
    <w:rsid w:val="009F1AB7"/>
    <w:rsid w:val="009F6670"/>
    <w:rsid w:val="009F73E5"/>
    <w:rsid w:val="00A02939"/>
    <w:rsid w:val="00A039F2"/>
    <w:rsid w:val="00A03FBF"/>
    <w:rsid w:val="00A05C8B"/>
    <w:rsid w:val="00A135F4"/>
    <w:rsid w:val="00A13DB8"/>
    <w:rsid w:val="00A140B6"/>
    <w:rsid w:val="00A17ADE"/>
    <w:rsid w:val="00A2653E"/>
    <w:rsid w:val="00A3074C"/>
    <w:rsid w:val="00A30BE7"/>
    <w:rsid w:val="00A3379E"/>
    <w:rsid w:val="00A351EB"/>
    <w:rsid w:val="00A35809"/>
    <w:rsid w:val="00A4026C"/>
    <w:rsid w:val="00A42963"/>
    <w:rsid w:val="00A4626B"/>
    <w:rsid w:val="00A4792F"/>
    <w:rsid w:val="00A47B53"/>
    <w:rsid w:val="00A609F2"/>
    <w:rsid w:val="00A62524"/>
    <w:rsid w:val="00A63FC3"/>
    <w:rsid w:val="00A64AE1"/>
    <w:rsid w:val="00A66E99"/>
    <w:rsid w:val="00A67308"/>
    <w:rsid w:val="00A67981"/>
    <w:rsid w:val="00A67D5F"/>
    <w:rsid w:val="00A701BB"/>
    <w:rsid w:val="00A715BD"/>
    <w:rsid w:val="00A77F13"/>
    <w:rsid w:val="00A83465"/>
    <w:rsid w:val="00A8754C"/>
    <w:rsid w:val="00A93515"/>
    <w:rsid w:val="00A96D90"/>
    <w:rsid w:val="00AA07C3"/>
    <w:rsid w:val="00AA1AD1"/>
    <w:rsid w:val="00AA472B"/>
    <w:rsid w:val="00AA5BD9"/>
    <w:rsid w:val="00AA5DF2"/>
    <w:rsid w:val="00AB3BAD"/>
    <w:rsid w:val="00AC1FA8"/>
    <w:rsid w:val="00AC54A4"/>
    <w:rsid w:val="00AC787E"/>
    <w:rsid w:val="00AD407C"/>
    <w:rsid w:val="00AD583D"/>
    <w:rsid w:val="00AD6386"/>
    <w:rsid w:val="00AD6FFD"/>
    <w:rsid w:val="00AD7D44"/>
    <w:rsid w:val="00AD7E01"/>
    <w:rsid w:val="00AE0C31"/>
    <w:rsid w:val="00AE46F9"/>
    <w:rsid w:val="00AE66BE"/>
    <w:rsid w:val="00AE6C87"/>
    <w:rsid w:val="00AE6D00"/>
    <w:rsid w:val="00AE7F48"/>
    <w:rsid w:val="00AF15C3"/>
    <w:rsid w:val="00AF2417"/>
    <w:rsid w:val="00AF30E7"/>
    <w:rsid w:val="00AF4B70"/>
    <w:rsid w:val="00B023EA"/>
    <w:rsid w:val="00B0365E"/>
    <w:rsid w:val="00B04DC1"/>
    <w:rsid w:val="00B066AE"/>
    <w:rsid w:val="00B06FD0"/>
    <w:rsid w:val="00B11000"/>
    <w:rsid w:val="00B12523"/>
    <w:rsid w:val="00B15730"/>
    <w:rsid w:val="00B17998"/>
    <w:rsid w:val="00B17FE8"/>
    <w:rsid w:val="00B20EA3"/>
    <w:rsid w:val="00B26789"/>
    <w:rsid w:val="00B27506"/>
    <w:rsid w:val="00B3199E"/>
    <w:rsid w:val="00B32DB6"/>
    <w:rsid w:val="00B344F7"/>
    <w:rsid w:val="00B35D9A"/>
    <w:rsid w:val="00B3763F"/>
    <w:rsid w:val="00B4444E"/>
    <w:rsid w:val="00B45355"/>
    <w:rsid w:val="00B57A81"/>
    <w:rsid w:val="00B6434C"/>
    <w:rsid w:val="00B65204"/>
    <w:rsid w:val="00B66FC4"/>
    <w:rsid w:val="00B71507"/>
    <w:rsid w:val="00B74648"/>
    <w:rsid w:val="00B75217"/>
    <w:rsid w:val="00B75DE5"/>
    <w:rsid w:val="00B80015"/>
    <w:rsid w:val="00B829A4"/>
    <w:rsid w:val="00B82DCA"/>
    <w:rsid w:val="00B83BB3"/>
    <w:rsid w:val="00B861D8"/>
    <w:rsid w:val="00B90D3B"/>
    <w:rsid w:val="00BA0D25"/>
    <w:rsid w:val="00BA2BA4"/>
    <w:rsid w:val="00BA56A0"/>
    <w:rsid w:val="00BB1223"/>
    <w:rsid w:val="00BB32D2"/>
    <w:rsid w:val="00BB41E0"/>
    <w:rsid w:val="00BB478D"/>
    <w:rsid w:val="00BB6CEB"/>
    <w:rsid w:val="00BB75E3"/>
    <w:rsid w:val="00BB7906"/>
    <w:rsid w:val="00BC1AB6"/>
    <w:rsid w:val="00BC761A"/>
    <w:rsid w:val="00BD1B54"/>
    <w:rsid w:val="00BD5D32"/>
    <w:rsid w:val="00BD69B8"/>
    <w:rsid w:val="00BE2EBD"/>
    <w:rsid w:val="00BE3BB2"/>
    <w:rsid w:val="00BE64D2"/>
    <w:rsid w:val="00BE6FBA"/>
    <w:rsid w:val="00BF3DAB"/>
    <w:rsid w:val="00C01E44"/>
    <w:rsid w:val="00C04D99"/>
    <w:rsid w:val="00C069A5"/>
    <w:rsid w:val="00C10724"/>
    <w:rsid w:val="00C10CED"/>
    <w:rsid w:val="00C12F81"/>
    <w:rsid w:val="00C17AA6"/>
    <w:rsid w:val="00C2324E"/>
    <w:rsid w:val="00C2556F"/>
    <w:rsid w:val="00C30561"/>
    <w:rsid w:val="00C35253"/>
    <w:rsid w:val="00C35CB7"/>
    <w:rsid w:val="00C36966"/>
    <w:rsid w:val="00C40243"/>
    <w:rsid w:val="00C4086B"/>
    <w:rsid w:val="00C41B0C"/>
    <w:rsid w:val="00C535CF"/>
    <w:rsid w:val="00C56E1E"/>
    <w:rsid w:val="00C61247"/>
    <w:rsid w:val="00C62937"/>
    <w:rsid w:val="00C63B04"/>
    <w:rsid w:val="00C70642"/>
    <w:rsid w:val="00C70AEC"/>
    <w:rsid w:val="00C779B7"/>
    <w:rsid w:val="00C83BAA"/>
    <w:rsid w:val="00C83E1C"/>
    <w:rsid w:val="00C84FAA"/>
    <w:rsid w:val="00C8547D"/>
    <w:rsid w:val="00C8721C"/>
    <w:rsid w:val="00CA0542"/>
    <w:rsid w:val="00CA4D45"/>
    <w:rsid w:val="00CA7F6E"/>
    <w:rsid w:val="00CB3D3B"/>
    <w:rsid w:val="00CB7BF1"/>
    <w:rsid w:val="00CD00A8"/>
    <w:rsid w:val="00CD0AE0"/>
    <w:rsid w:val="00CD3A9C"/>
    <w:rsid w:val="00CE385F"/>
    <w:rsid w:val="00CE51B2"/>
    <w:rsid w:val="00CE5597"/>
    <w:rsid w:val="00CE649F"/>
    <w:rsid w:val="00CE7808"/>
    <w:rsid w:val="00CF25F7"/>
    <w:rsid w:val="00CF4B09"/>
    <w:rsid w:val="00CF5912"/>
    <w:rsid w:val="00CF7797"/>
    <w:rsid w:val="00D012BD"/>
    <w:rsid w:val="00D01C34"/>
    <w:rsid w:val="00D078CD"/>
    <w:rsid w:val="00D14141"/>
    <w:rsid w:val="00D225BE"/>
    <w:rsid w:val="00D24CE8"/>
    <w:rsid w:val="00D24E52"/>
    <w:rsid w:val="00D2680B"/>
    <w:rsid w:val="00D31EC2"/>
    <w:rsid w:val="00D32247"/>
    <w:rsid w:val="00D347B8"/>
    <w:rsid w:val="00D36B45"/>
    <w:rsid w:val="00D41995"/>
    <w:rsid w:val="00D44F71"/>
    <w:rsid w:val="00D475CA"/>
    <w:rsid w:val="00D50C1C"/>
    <w:rsid w:val="00D51875"/>
    <w:rsid w:val="00D52179"/>
    <w:rsid w:val="00D52ABF"/>
    <w:rsid w:val="00D530DB"/>
    <w:rsid w:val="00D53691"/>
    <w:rsid w:val="00D61E81"/>
    <w:rsid w:val="00D6627E"/>
    <w:rsid w:val="00D67D23"/>
    <w:rsid w:val="00D75358"/>
    <w:rsid w:val="00D75B5F"/>
    <w:rsid w:val="00D77E27"/>
    <w:rsid w:val="00D806F4"/>
    <w:rsid w:val="00D807DC"/>
    <w:rsid w:val="00D84BC9"/>
    <w:rsid w:val="00D87BCE"/>
    <w:rsid w:val="00D90378"/>
    <w:rsid w:val="00D91BFB"/>
    <w:rsid w:val="00D94911"/>
    <w:rsid w:val="00D96E67"/>
    <w:rsid w:val="00D9751B"/>
    <w:rsid w:val="00DA7866"/>
    <w:rsid w:val="00DB266E"/>
    <w:rsid w:val="00DB3C81"/>
    <w:rsid w:val="00DB4FD9"/>
    <w:rsid w:val="00DB7B04"/>
    <w:rsid w:val="00DC0BB7"/>
    <w:rsid w:val="00DC10FA"/>
    <w:rsid w:val="00DC11BE"/>
    <w:rsid w:val="00DC1FB8"/>
    <w:rsid w:val="00DC5A75"/>
    <w:rsid w:val="00DC5F20"/>
    <w:rsid w:val="00DC6085"/>
    <w:rsid w:val="00DD3BA1"/>
    <w:rsid w:val="00DD62E1"/>
    <w:rsid w:val="00DE1721"/>
    <w:rsid w:val="00DE237B"/>
    <w:rsid w:val="00DF595C"/>
    <w:rsid w:val="00DF6A6B"/>
    <w:rsid w:val="00DF75E0"/>
    <w:rsid w:val="00E0097B"/>
    <w:rsid w:val="00E01062"/>
    <w:rsid w:val="00E06C61"/>
    <w:rsid w:val="00E111F7"/>
    <w:rsid w:val="00E13857"/>
    <w:rsid w:val="00E22177"/>
    <w:rsid w:val="00E22AE5"/>
    <w:rsid w:val="00E251D7"/>
    <w:rsid w:val="00E25840"/>
    <w:rsid w:val="00E25B63"/>
    <w:rsid w:val="00E30CF3"/>
    <w:rsid w:val="00E329CD"/>
    <w:rsid w:val="00E3789E"/>
    <w:rsid w:val="00E40D01"/>
    <w:rsid w:val="00E45598"/>
    <w:rsid w:val="00E455C9"/>
    <w:rsid w:val="00E4632A"/>
    <w:rsid w:val="00E50C08"/>
    <w:rsid w:val="00E5104C"/>
    <w:rsid w:val="00E511A2"/>
    <w:rsid w:val="00E5472B"/>
    <w:rsid w:val="00E614D9"/>
    <w:rsid w:val="00E6219B"/>
    <w:rsid w:val="00E6578E"/>
    <w:rsid w:val="00E803EF"/>
    <w:rsid w:val="00E822C6"/>
    <w:rsid w:val="00E84DB4"/>
    <w:rsid w:val="00E934A3"/>
    <w:rsid w:val="00E94D62"/>
    <w:rsid w:val="00EA6BAF"/>
    <w:rsid w:val="00EA7CC8"/>
    <w:rsid w:val="00EC0E28"/>
    <w:rsid w:val="00EC45B2"/>
    <w:rsid w:val="00ED15BA"/>
    <w:rsid w:val="00ED2217"/>
    <w:rsid w:val="00ED2512"/>
    <w:rsid w:val="00ED2AEA"/>
    <w:rsid w:val="00EE29FA"/>
    <w:rsid w:val="00EE2F44"/>
    <w:rsid w:val="00EE4E18"/>
    <w:rsid w:val="00EE55ED"/>
    <w:rsid w:val="00F029DA"/>
    <w:rsid w:val="00F07939"/>
    <w:rsid w:val="00F10253"/>
    <w:rsid w:val="00F117CE"/>
    <w:rsid w:val="00F1301E"/>
    <w:rsid w:val="00F200EE"/>
    <w:rsid w:val="00F21884"/>
    <w:rsid w:val="00F21DE5"/>
    <w:rsid w:val="00F27BFB"/>
    <w:rsid w:val="00F3025B"/>
    <w:rsid w:val="00F31D7F"/>
    <w:rsid w:val="00F333D9"/>
    <w:rsid w:val="00F3698A"/>
    <w:rsid w:val="00F374A2"/>
    <w:rsid w:val="00F37E62"/>
    <w:rsid w:val="00F417AB"/>
    <w:rsid w:val="00F420E8"/>
    <w:rsid w:val="00F42828"/>
    <w:rsid w:val="00F435B0"/>
    <w:rsid w:val="00F436BF"/>
    <w:rsid w:val="00F46953"/>
    <w:rsid w:val="00F50AB0"/>
    <w:rsid w:val="00F55EB5"/>
    <w:rsid w:val="00F56A93"/>
    <w:rsid w:val="00F60420"/>
    <w:rsid w:val="00F65249"/>
    <w:rsid w:val="00F655FB"/>
    <w:rsid w:val="00F66980"/>
    <w:rsid w:val="00F6753A"/>
    <w:rsid w:val="00F71CD7"/>
    <w:rsid w:val="00F72B4B"/>
    <w:rsid w:val="00F75859"/>
    <w:rsid w:val="00F7625C"/>
    <w:rsid w:val="00F77B4E"/>
    <w:rsid w:val="00F80489"/>
    <w:rsid w:val="00F824B8"/>
    <w:rsid w:val="00F907C7"/>
    <w:rsid w:val="00F91C0F"/>
    <w:rsid w:val="00F9480D"/>
    <w:rsid w:val="00F94D00"/>
    <w:rsid w:val="00FA3EAA"/>
    <w:rsid w:val="00FB0F66"/>
    <w:rsid w:val="00FB6AC9"/>
    <w:rsid w:val="00FB6FF5"/>
    <w:rsid w:val="00FC0BB0"/>
    <w:rsid w:val="00FC39AD"/>
    <w:rsid w:val="00FD2466"/>
    <w:rsid w:val="00FD399C"/>
    <w:rsid w:val="00FD476A"/>
    <w:rsid w:val="00FD5C70"/>
    <w:rsid w:val="00FE42BC"/>
    <w:rsid w:val="00FE4786"/>
    <w:rsid w:val="00FF32F4"/>
    <w:rsid w:val="024D4829"/>
    <w:rsid w:val="049C7B3A"/>
    <w:rsid w:val="051F4288"/>
    <w:rsid w:val="0689454A"/>
    <w:rsid w:val="08C21BC0"/>
    <w:rsid w:val="08C70DFB"/>
    <w:rsid w:val="0A691E74"/>
    <w:rsid w:val="0A7272D9"/>
    <w:rsid w:val="0AF2219A"/>
    <w:rsid w:val="0C4B7D9E"/>
    <w:rsid w:val="0DA535B2"/>
    <w:rsid w:val="113F5D75"/>
    <w:rsid w:val="124933D9"/>
    <w:rsid w:val="128E2BE2"/>
    <w:rsid w:val="13FC787A"/>
    <w:rsid w:val="14F74CA3"/>
    <w:rsid w:val="161F2399"/>
    <w:rsid w:val="17BD0231"/>
    <w:rsid w:val="18777DFA"/>
    <w:rsid w:val="1A4205A9"/>
    <w:rsid w:val="1E670D4A"/>
    <w:rsid w:val="1E747991"/>
    <w:rsid w:val="200B5C2C"/>
    <w:rsid w:val="208F6CBF"/>
    <w:rsid w:val="22141824"/>
    <w:rsid w:val="23490E28"/>
    <w:rsid w:val="26345CB5"/>
    <w:rsid w:val="287F4256"/>
    <w:rsid w:val="29E76AFD"/>
    <w:rsid w:val="2A8A1743"/>
    <w:rsid w:val="2BA27061"/>
    <w:rsid w:val="2D674BEB"/>
    <w:rsid w:val="2DA222CA"/>
    <w:rsid w:val="2E00382B"/>
    <w:rsid w:val="2F750CC9"/>
    <w:rsid w:val="303C07A3"/>
    <w:rsid w:val="31396A8C"/>
    <w:rsid w:val="314119EC"/>
    <w:rsid w:val="334662A7"/>
    <w:rsid w:val="34592D84"/>
    <w:rsid w:val="35122430"/>
    <w:rsid w:val="37D96E67"/>
    <w:rsid w:val="39421FF9"/>
    <w:rsid w:val="3AF0466C"/>
    <w:rsid w:val="3B433C0C"/>
    <w:rsid w:val="3D316C17"/>
    <w:rsid w:val="41F067E7"/>
    <w:rsid w:val="44A47F99"/>
    <w:rsid w:val="47007E18"/>
    <w:rsid w:val="489B068B"/>
    <w:rsid w:val="48E75F40"/>
    <w:rsid w:val="4C175B07"/>
    <w:rsid w:val="4D0F1F5E"/>
    <w:rsid w:val="4D1A7F80"/>
    <w:rsid w:val="4EC754AE"/>
    <w:rsid w:val="4EF12F07"/>
    <w:rsid w:val="4F0C1128"/>
    <w:rsid w:val="4F696A4D"/>
    <w:rsid w:val="508D0033"/>
    <w:rsid w:val="50AB791A"/>
    <w:rsid w:val="55263995"/>
    <w:rsid w:val="5B084898"/>
    <w:rsid w:val="5CC6505B"/>
    <w:rsid w:val="602845CA"/>
    <w:rsid w:val="63777913"/>
    <w:rsid w:val="660E706D"/>
    <w:rsid w:val="664A1ABC"/>
    <w:rsid w:val="68F31631"/>
    <w:rsid w:val="696309E1"/>
    <w:rsid w:val="69FA5819"/>
    <w:rsid w:val="6CC621EC"/>
    <w:rsid w:val="6FFB5FEF"/>
    <w:rsid w:val="72362AD9"/>
    <w:rsid w:val="770B4884"/>
    <w:rsid w:val="784B0650"/>
    <w:rsid w:val="7C4037A0"/>
    <w:rsid w:val="7D254972"/>
    <w:rsid w:val="7E542815"/>
    <w:rsid w:val="7E782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djustRightInd w:val="0"/>
      <w:snapToGrid w:val="0"/>
      <w:jc w:val="center"/>
    </w:pPr>
    <w:rPr>
      <w:rFonts w:ascii="仿宋_GB2312" w:eastAsia="仿宋_GB2312" w:hAnsi="宋体"/>
      <w:sz w:val="18"/>
      <w:szCs w:val="18"/>
    </w:rPr>
  </w:style>
  <w:style w:type="paragraph" w:styleId="a4">
    <w:name w:val="Body Text Indent"/>
    <w:basedOn w:val="a"/>
    <w:pPr>
      <w:adjustRightInd w:val="0"/>
      <w:snapToGrid w:val="0"/>
      <w:ind w:left="180" w:hangingChars="100" w:hanging="180"/>
    </w:pPr>
    <w:rPr>
      <w:rFonts w:eastAsia="仿宋_GB2312"/>
      <w:sz w:val="18"/>
    </w:rPr>
  </w:style>
  <w:style w:type="paragraph" w:styleId="a5">
    <w:name w:val="Plain Text"/>
    <w:basedOn w:val="a"/>
    <w:link w:val="Char"/>
    <w:uiPriority w:val="99"/>
    <w:unhideWhenUsed/>
    <w:rPr>
      <w:rFonts w:ascii="宋体" w:hAnsi="Courier New"/>
      <w:szCs w:val="21"/>
    </w:rPr>
  </w:style>
  <w:style w:type="character" w:customStyle="1" w:styleId="Char">
    <w:name w:val="纯文本 Char"/>
    <w:link w:val="a5"/>
    <w:uiPriority w:val="99"/>
    <w:rPr>
      <w:rFonts w:ascii="宋体" w:hAnsi="Courier New" w:cs="Courier New"/>
      <w:kern w:val="2"/>
      <w:sz w:val="21"/>
      <w:szCs w:val="21"/>
    </w:rPr>
  </w:style>
  <w:style w:type="paragraph" w:styleId="2">
    <w:name w:val="Body Text Indent 2"/>
    <w:basedOn w:val="a"/>
    <w:pPr>
      <w:ind w:left="105" w:firstLine="525"/>
    </w:pPr>
    <w:rPr>
      <w:rFonts w:ascii="宋体"/>
      <w:sz w:val="28"/>
      <w:szCs w:val="20"/>
    </w:rPr>
  </w:style>
  <w:style w:type="paragraph" w:styleId="a6">
    <w:name w:val="Balloon Text"/>
    <w:basedOn w:val="a"/>
    <w:semiHidden/>
    <w:rPr>
      <w:sz w:val="18"/>
      <w:szCs w:val="18"/>
    </w:rPr>
  </w:style>
  <w:style w:type="paragraph" w:styleId="a7">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link w:val="a7"/>
    <w:uiPriority w:val="99"/>
    <w:rsid w:val="007D0A61"/>
    <w:rPr>
      <w:kern w:val="2"/>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3">
    <w:name w:val="Body Text Indent 3"/>
    <w:basedOn w:val="a"/>
    <w:pPr>
      <w:adjustRightInd w:val="0"/>
      <w:snapToGrid w:val="0"/>
      <w:ind w:left="90" w:hangingChars="50" w:hanging="90"/>
    </w:pPr>
    <w:rPr>
      <w:rFonts w:eastAsia="仿宋_GB2312"/>
      <w:sz w:val="18"/>
    </w:rPr>
  </w:style>
  <w:style w:type="paragraph" w:styleId="a9">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a">
    <w:name w:val="Title"/>
    <w:basedOn w:val="a"/>
    <w:next w:val="a"/>
    <w:link w:val="Char1"/>
    <w:qFormat/>
    <w:pPr>
      <w:spacing w:before="240" w:after="60"/>
      <w:jc w:val="center"/>
      <w:outlineLvl w:val="0"/>
    </w:pPr>
    <w:rPr>
      <w:rFonts w:ascii="Cambria" w:hAnsi="Cambria"/>
      <w:b/>
      <w:bCs/>
      <w:sz w:val="32"/>
      <w:szCs w:val="32"/>
    </w:rPr>
  </w:style>
  <w:style w:type="character" w:customStyle="1" w:styleId="Char1">
    <w:name w:val="标题 Char"/>
    <w:link w:val="aa"/>
    <w:rPr>
      <w:rFonts w:ascii="Cambria" w:hAnsi="Cambria" w:cs="Times New Roman"/>
      <w:b/>
      <w:bCs/>
      <w:kern w:val="2"/>
      <w:sz w:val="32"/>
      <w:szCs w:val="32"/>
    </w:rPr>
  </w:style>
  <w:style w:type="table" w:styleId="ab">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style>
  <w:style w:type="character" w:styleId="ad">
    <w:name w:val="FollowedHyperlink"/>
    <w:uiPriority w:val="99"/>
    <w:unhideWhenUsed/>
    <w:rPr>
      <w:color w:val="800080"/>
      <w:u w:val="single"/>
    </w:rPr>
  </w:style>
  <w:style w:type="character" w:styleId="ae">
    <w:name w:val="Hyperlink"/>
    <w:uiPriority w:val="99"/>
    <w:unhideWhenUsed/>
    <w:rPr>
      <w:color w:val="0000FF"/>
      <w:u w:val="single"/>
    </w:rPr>
  </w:style>
  <w:style w:type="character" w:customStyle="1" w:styleId="font141">
    <w:name w:val="font141"/>
    <w:rPr>
      <w:rFonts w:ascii="宋体" w:eastAsia="宋体" w:hAnsi="宋体" w:cs="宋体" w:hint="eastAsia"/>
      <w:i w:val="0"/>
      <w:color w:val="000000"/>
      <w:sz w:val="12"/>
      <w:szCs w:val="12"/>
      <w:u w:val="none"/>
    </w:rPr>
  </w:style>
  <w:style w:type="character" w:customStyle="1" w:styleId="font161">
    <w:name w:val="font161"/>
    <w:rPr>
      <w:rFonts w:ascii="宋体" w:eastAsia="宋体" w:hAnsi="宋体" w:cs="宋体" w:hint="eastAsia"/>
      <w:i w:val="0"/>
      <w:color w:val="000000"/>
      <w:sz w:val="12"/>
      <w:szCs w:val="12"/>
      <w:u w:val="none"/>
    </w:rPr>
  </w:style>
  <w:style w:type="character" w:customStyle="1" w:styleId="font71">
    <w:name w:val="font71"/>
    <w:rPr>
      <w:rFonts w:ascii="宋体" w:eastAsia="宋体" w:hAnsi="宋体" w:cs="宋体" w:hint="eastAsia"/>
      <w:i w:val="0"/>
      <w:color w:val="000000"/>
      <w:sz w:val="32"/>
      <w:szCs w:val="32"/>
      <w:u w:val="single"/>
    </w:rPr>
  </w:style>
  <w:style w:type="character" w:customStyle="1" w:styleId="font81">
    <w:name w:val="font81"/>
    <w:rPr>
      <w:rFonts w:ascii="宋体" w:eastAsia="宋体" w:hAnsi="宋体" w:cs="宋体" w:hint="eastAsia"/>
      <w:i w:val="0"/>
      <w:color w:val="000000"/>
      <w:sz w:val="14"/>
      <w:szCs w:val="14"/>
      <w:u w:val="none"/>
    </w:rPr>
  </w:style>
  <w:style w:type="character" w:customStyle="1" w:styleId="font171">
    <w:name w:val="font171"/>
    <w:rPr>
      <w:rFonts w:ascii="宋体" w:eastAsia="宋体" w:hAnsi="宋体" w:cs="宋体" w:hint="eastAsia"/>
      <w:i w:val="0"/>
      <w:color w:val="000000"/>
      <w:sz w:val="32"/>
      <w:szCs w:val="32"/>
      <w:u w:val="none"/>
    </w:rPr>
  </w:style>
  <w:style w:type="character" w:customStyle="1" w:styleId="font01">
    <w:name w:val="font01"/>
    <w:rPr>
      <w:rFonts w:ascii="宋体" w:eastAsia="宋体" w:hAnsi="宋体" w:cs="宋体" w:hint="eastAsia"/>
      <w:i w:val="0"/>
      <w:color w:val="000000"/>
      <w:sz w:val="14"/>
      <w:szCs w:val="14"/>
      <w:u w:val="none"/>
    </w:rPr>
  </w:style>
  <w:style w:type="character" w:customStyle="1" w:styleId="font131">
    <w:name w:val="font131"/>
    <w:rPr>
      <w:rFonts w:ascii="宋体" w:eastAsia="宋体" w:hAnsi="宋体" w:cs="宋体" w:hint="eastAsia"/>
      <w:i w:val="0"/>
      <w:color w:val="000000"/>
      <w:sz w:val="12"/>
      <w:szCs w:val="12"/>
      <w:u w:val="none"/>
    </w:rPr>
  </w:style>
  <w:style w:type="character" w:customStyle="1" w:styleId="font181">
    <w:name w:val="font181"/>
    <w:rPr>
      <w:rFonts w:ascii="宋体" w:eastAsia="宋体" w:hAnsi="宋体" w:cs="宋体" w:hint="eastAsia"/>
      <w:i w:val="0"/>
      <w:color w:val="000000"/>
      <w:sz w:val="14"/>
      <w:szCs w:val="14"/>
      <w:u w:val="none"/>
    </w:rPr>
  </w:style>
  <w:style w:type="character" w:customStyle="1" w:styleId="font12">
    <w:name w:val="font12"/>
    <w:rPr>
      <w:rFonts w:ascii="宋体" w:eastAsia="宋体" w:hAnsi="宋体" w:cs="宋体" w:hint="eastAsia"/>
      <w:i w:val="0"/>
      <w:color w:val="00CCFF"/>
      <w:sz w:val="16"/>
      <w:szCs w:val="16"/>
      <w:u w:val="none"/>
    </w:rPr>
  </w:style>
  <w:style w:type="character" w:customStyle="1" w:styleId="font31">
    <w:name w:val="font31"/>
    <w:rPr>
      <w:rFonts w:ascii="宋体" w:eastAsia="宋体" w:hAnsi="宋体" w:cs="宋体" w:hint="eastAsia"/>
      <w:i w:val="0"/>
      <w:color w:val="000000"/>
      <w:sz w:val="14"/>
      <w:szCs w:val="14"/>
      <w:u w:val="none"/>
    </w:rPr>
  </w:style>
  <w:style w:type="character" w:customStyle="1" w:styleId="font51">
    <w:name w:val="font51"/>
    <w:rPr>
      <w:rFonts w:ascii="宋体" w:eastAsia="宋体" w:hAnsi="宋体" w:cs="宋体" w:hint="eastAsia"/>
      <w:i w:val="0"/>
      <w:color w:val="000000"/>
      <w:sz w:val="32"/>
      <w:szCs w:val="32"/>
      <w:u w:val="single"/>
    </w:rPr>
  </w:style>
  <w:style w:type="character" w:customStyle="1" w:styleId="font91">
    <w:name w:val="font91"/>
    <w:rPr>
      <w:rFonts w:ascii="黑体" w:eastAsia="黑体" w:hAnsi="宋体" w:cs="黑体"/>
      <w:b/>
      <w:i w:val="0"/>
      <w:color w:val="000000"/>
      <w:sz w:val="32"/>
      <w:szCs w:val="32"/>
      <w:u w:val="single"/>
    </w:rPr>
  </w:style>
  <w:style w:type="character" w:customStyle="1" w:styleId="font61">
    <w:name w:val="font61"/>
    <w:rPr>
      <w:rFonts w:ascii="宋体" w:eastAsia="宋体" w:hAnsi="宋体" w:cs="宋体" w:hint="eastAsia"/>
      <w:i w:val="0"/>
      <w:color w:val="000000"/>
      <w:sz w:val="32"/>
      <w:szCs w:val="32"/>
      <w:u w:val="none"/>
    </w:rPr>
  </w:style>
  <w:style w:type="paragraph" w:customStyle="1" w:styleId="10">
    <w:name w:val="样式1"/>
    <w:basedOn w:val="a"/>
  </w:style>
  <w:style w:type="paragraph" w:customStyle="1" w:styleId="af">
    <w:name w:val="大标题"/>
    <w:basedOn w:val="1"/>
    <w:pPr>
      <w:adjustRightInd w:val="0"/>
      <w:snapToGrid w:val="0"/>
      <w:spacing w:before="0" w:after="0" w:line="310" w:lineRule="atLeast"/>
      <w:jc w:val="center"/>
    </w:pPr>
    <w:rPr>
      <w:rFonts w:eastAsia="方正水柱简体"/>
      <w:b w:val="0"/>
      <w:bCs w:val="0"/>
      <w:w w:val="85"/>
      <w:sz w:val="42"/>
      <w:szCs w:val="20"/>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af0">
    <w:name w:val="表内容"/>
    <w:basedOn w:val="a"/>
    <w:qFormat/>
    <w:pPr>
      <w:adjustRightInd w:val="0"/>
      <w:snapToGrid w:val="0"/>
      <w:spacing w:line="310" w:lineRule="atLeast"/>
      <w:jc w:val="center"/>
    </w:pPr>
    <w:rPr>
      <w:sz w:val="18"/>
      <w:szCs w:val="20"/>
    </w:rPr>
  </w:style>
  <w:style w:type="paragraph" w:customStyle="1" w:styleId="msonormal0">
    <w:name w:val="msonormal"/>
    <w:basedOn w:val="a"/>
    <w:rsid w:val="00191497"/>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191497"/>
    <w:pPr>
      <w:widowControl/>
      <w:spacing w:before="100" w:beforeAutospacing="1" w:after="100" w:afterAutospacing="1"/>
      <w:jc w:val="left"/>
    </w:pPr>
    <w:rPr>
      <w:rFonts w:ascii="宋体" w:hAnsi="宋体" w:cs="宋体"/>
      <w:kern w:val="0"/>
      <w:sz w:val="32"/>
      <w:szCs w:val="32"/>
      <w:u w:val="single"/>
    </w:rPr>
  </w:style>
  <w:style w:type="paragraph" w:customStyle="1" w:styleId="font6">
    <w:name w:val="font6"/>
    <w:basedOn w:val="a"/>
    <w:rsid w:val="00191497"/>
    <w:pPr>
      <w:widowControl/>
      <w:spacing w:before="100" w:beforeAutospacing="1" w:after="100" w:afterAutospacing="1"/>
      <w:jc w:val="left"/>
    </w:pPr>
    <w:rPr>
      <w:rFonts w:ascii="宋体" w:hAnsi="宋体" w:cs="宋体"/>
      <w:kern w:val="0"/>
      <w:sz w:val="32"/>
      <w:szCs w:val="32"/>
    </w:rPr>
  </w:style>
  <w:style w:type="paragraph" w:customStyle="1" w:styleId="font7">
    <w:name w:val="font7"/>
    <w:basedOn w:val="a"/>
    <w:rsid w:val="00191497"/>
    <w:pPr>
      <w:widowControl/>
      <w:spacing w:before="100" w:beforeAutospacing="1" w:after="100" w:afterAutospacing="1"/>
      <w:jc w:val="left"/>
    </w:pPr>
    <w:rPr>
      <w:rFonts w:ascii="宋体" w:hAnsi="宋体" w:cs="宋体"/>
      <w:b/>
      <w:bCs/>
      <w:color w:val="000000"/>
      <w:kern w:val="0"/>
      <w:sz w:val="16"/>
      <w:szCs w:val="16"/>
    </w:rPr>
  </w:style>
  <w:style w:type="paragraph" w:customStyle="1" w:styleId="font8">
    <w:name w:val="font8"/>
    <w:basedOn w:val="a"/>
    <w:rsid w:val="00191497"/>
    <w:pPr>
      <w:widowControl/>
      <w:spacing w:before="100" w:beforeAutospacing="1" w:after="100" w:afterAutospacing="1"/>
      <w:jc w:val="left"/>
    </w:pPr>
    <w:rPr>
      <w:rFonts w:ascii="宋体" w:hAnsi="宋体" w:cs="宋体"/>
      <w:color w:val="000000"/>
      <w:kern w:val="0"/>
      <w:sz w:val="16"/>
      <w:szCs w:val="16"/>
    </w:rPr>
  </w:style>
  <w:style w:type="paragraph" w:customStyle="1" w:styleId="font9">
    <w:name w:val="font9"/>
    <w:basedOn w:val="a"/>
    <w:rsid w:val="00191497"/>
    <w:pPr>
      <w:widowControl/>
      <w:spacing w:before="100" w:beforeAutospacing="1" w:after="100" w:afterAutospacing="1"/>
      <w:jc w:val="left"/>
    </w:pPr>
    <w:rPr>
      <w:rFonts w:ascii="黑体" w:eastAsia="黑体" w:hAnsi="黑体" w:cs="宋体"/>
      <w:b/>
      <w:bCs/>
      <w:kern w:val="0"/>
      <w:sz w:val="32"/>
      <w:szCs w:val="32"/>
      <w:u w:val="single"/>
    </w:rPr>
  </w:style>
  <w:style w:type="paragraph" w:customStyle="1" w:styleId="font10">
    <w:name w:val="font10"/>
    <w:basedOn w:val="a"/>
    <w:rsid w:val="00191497"/>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191497"/>
    <w:pPr>
      <w:widowControl/>
      <w:spacing w:before="100" w:beforeAutospacing="1" w:after="100" w:afterAutospacing="1"/>
      <w:jc w:val="left"/>
    </w:pPr>
    <w:rPr>
      <w:rFonts w:ascii="宋体" w:hAnsi="宋体" w:cs="宋体"/>
      <w:color w:val="000000"/>
      <w:kern w:val="0"/>
      <w:sz w:val="24"/>
    </w:rPr>
  </w:style>
  <w:style w:type="paragraph" w:customStyle="1" w:styleId="xl64">
    <w:name w:val="xl64"/>
    <w:basedOn w:val="a"/>
    <w:rsid w:val="00191497"/>
    <w:pPr>
      <w:widowControl/>
      <w:spacing w:before="100" w:beforeAutospacing="1" w:after="100" w:afterAutospacing="1"/>
      <w:jc w:val="left"/>
    </w:pPr>
    <w:rPr>
      <w:rFonts w:ascii="宋体" w:hAnsi="宋体" w:cs="宋体"/>
      <w:b/>
      <w:bCs/>
      <w:color w:val="000000"/>
      <w:kern w:val="0"/>
      <w:sz w:val="24"/>
    </w:rPr>
  </w:style>
  <w:style w:type="paragraph" w:customStyle="1" w:styleId="xl65">
    <w:name w:val="xl65"/>
    <w:basedOn w:val="a"/>
    <w:rsid w:val="00191497"/>
    <w:pPr>
      <w:widowControl/>
      <w:spacing w:before="100" w:beforeAutospacing="1" w:after="100" w:afterAutospacing="1"/>
      <w:jc w:val="left"/>
    </w:pPr>
    <w:rPr>
      <w:rFonts w:ascii="宋体" w:hAnsi="宋体" w:cs="宋体"/>
      <w:kern w:val="0"/>
      <w:sz w:val="20"/>
      <w:szCs w:val="20"/>
    </w:rPr>
  </w:style>
  <w:style w:type="paragraph" w:customStyle="1" w:styleId="xl66">
    <w:name w:val="xl66"/>
    <w:basedOn w:val="a"/>
    <w:rsid w:val="00191497"/>
    <w:pPr>
      <w:widowControl/>
      <w:spacing w:before="100" w:beforeAutospacing="1" w:after="100" w:afterAutospacing="1"/>
      <w:jc w:val="left"/>
    </w:pPr>
    <w:rPr>
      <w:rFonts w:ascii="宋体" w:hAnsi="宋体" w:cs="宋体"/>
      <w:b/>
      <w:bCs/>
      <w:kern w:val="0"/>
      <w:sz w:val="20"/>
      <w:szCs w:val="20"/>
    </w:rPr>
  </w:style>
  <w:style w:type="paragraph" w:customStyle="1" w:styleId="xl67">
    <w:name w:val="xl67"/>
    <w:basedOn w:val="a"/>
    <w:rsid w:val="00191497"/>
    <w:pPr>
      <w:widowControl/>
      <w:spacing w:before="100" w:beforeAutospacing="1" w:after="100" w:afterAutospacing="1"/>
      <w:jc w:val="center"/>
      <w:textAlignment w:val="center"/>
    </w:pPr>
    <w:rPr>
      <w:rFonts w:ascii="宋体" w:hAnsi="宋体" w:cs="宋体"/>
      <w:kern w:val="0"/>
      <w:sz w:val="20"/>
      <w:szCs w:val="20"/>
    </w:rPr>
  </w:style>
  <w:style w:type="paragraph" w:customStyle="1" w:styleId="xl68">
    <w:name w:val="xl68"/>
    <w:basedOn w:val="a"/>
    <w:rsid w:val="00191497"/>
    <w:pPr>
      <w:widowControl/>
      <w:spacing w:before="100" w:beforeAutospacing="1" w:after="100" w:afterAutospacing="1"/>
      <w:jc w:val="left"/>
      <w:textAlignment w:val="center"/>
    </w:pPr>
    <w:rPr>
      <w:rFonts w:ascii="宋体" w:hAnsi="宋体" w:cs="宋体"/>
      <w:kern w:val="0"/>
      <w:sz w:val="20"/>
      <w:szCs w:val="20"/>
    </w:rPr>
  </w:style>
  <w:style w:type="paragraph" w:customStyle="1" w:styleId="xl69">
    <w:name w:val="xl69"/>
    <w:basedOn w:val="a"/>
    <w:rsid w:val="00191497"/>
    <w:pPr>
      <w:widowControl/>
      <w:spacing w:before="100" w:beforeAutospacing="1" w:after="100" w:afterAutospacing="1"/>
      <w:jc w:val="center"/>
      <w:textAlignment w:val="center"/>
    </w:pPr>
    <w:rPr>
      <w:rFonts w:ascii="宋体" w:hAnsi="宋体" w:cs="宋体"/>
      <w:kern w:val="0"/>
      <w:sz w:val="14"/>
      <w:szCs w:val="14"/>
    </w:rPr>
  </w:style>
  <w:style w:type="paragraph" w:customStyle="1" w:styleId="xl70">
    <w:name w:val="xl70"/>
    <w:basedOn w:val="a"/>
    <w:rsid w:val="001914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xl71">
    <w:name w:val="xl71"/>
    <w:basedOn w:val="a"/>
    <w:rsid w:val="001914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6"/>
      <w:szCs w:val="16"/>
    </w:rPr>
  </w:style>
  <w:style w:type="paragraph" w:customStyle="1" w:styleId="xl72">
    <w:name w:val="xl72"/>
    <w:basedOn w:val="a"/>
    <w:rsid w:val="001914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4"/>
      <w:szCs w:val="14"/>
    </w:rPr>
  </w:style>
  <w:style w:type="paragraph" w:customStyle="1" w:styleId="xl73">
    <w:name w:val="xl73"/>
    <w:basedOn w:val="a"/>
    <w:rsid w:val="001914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4"/>
      <w:szCs w:val="14"/>
    </w:rPr>
  </w:style>
  <w:style w:type="paragraph" w:customStyle="1" w:styleId="xl74">
    <w:name w:val="xl74"/>
    <w:basedOn w:val="a"/>
    <w:rsid w:val="001914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75">
    <w:name w:val="xl75"/>
    <w:basedOn w:val="a"/>
    <w:rsid w:val="001914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xl76">
    <w:name w:val="xl76"/>
    <w:basedOn w:val="a"/>
    <w:rsid w:val="001914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4"/>
      <w:szCs w:val="14"/>
    </w:rPr>
  </w:style>
  <w:style w:type="paragraph" w:customStyle="1" w:styleId="xl77">
    <w:name w:val="xl77"/>
    <w:basedOn w:val="a"/>
    <w:rsid w:val="001914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4"/>
      <w:szCs w:val="14"/>
    </w:rPr>
  </w:style>
  <w:style w:type="paragraph" w:customStyle="1" w:styleId="xl78">
    <w:name w:val="xl78"/>
    <w:basedOn w:val="a"/>
    <w:rsid w:val="001914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4"/>
      <w:szCs w:val="14"/>
    </w:rPr>
  </w:style>
  <w:style w:type="paragraph" w:customStyle="1" w:styleId="xl79">
    <w:name w:val="xl79"/>
    <w:basedOn w:val="a"/>
    <w:rsid w:val="001914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6"/>
      <w:szCs w:val="16"/>
    </w:rPr>
  </w:style>
  <w:style w:type="paragraph" w:customStyle="1" w:styleId="xl80">
    <w:name w:val="xl80"/>
    <w:basedOn w:val="a"/>
    <w:rsid w:val="001914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4"/>
      <w:szCs w:val="14"/>
    </w:rPr>
  </w:style>
  <w:style w:type="paragraph" w:customStyle="1" w:styleId="xl81">
    <w:name w:val="xl81"/>
    <w:basedOn w:val="a"/>
    <w:rsid w:val="001914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4"/>
    </w:rPr>
  </w:style>
  <w:style w:type="paragraph" w:customStyle="1" w:styleId="xl82">
    <w:name w:val="xl82"/>
    <w:basedOn w:val="a"/>
    <w:rsid w:val="001914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2"/>
      <w:szCs w:val="12"/>
    </w:rPr>
  </w:style>
  <w:style w:type="paragraph" w:customStyle="1" w:styleId="xl83">
    <w:name w:val="xl83"/>
    <w:basedOn w:val="a"/>
    <w:rsid w:val="001914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4"/>
      <w:szCs w:val="14"/>
    </w:rPr>
  </w:style>
  <w:style w:type="paragraph" w:customStyle="1" w:styleId="xl84">
    <w:name w:val="xl84"/>
    <w:basedOn w:val="a"/>
    <w:rsid w:val="001914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2"/>
      <w:szCs w:val="12"/>
    </w:rPr>
  </w:style>
  <w:style w:type="paragraph" w:customStyle="1" w:styleId="xl85">
    <w:name w:val="xl85"/>
    <w:basedOn w:val="a"/>
    <w:rsid w:val="001914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4"/>
      <w:szCs w:val="14"/>
    </w:rPr>
  </w:style>
  <w:style w:type="paragraph" w:customStyle="1" w:styleId="xl86">
    <w:name w:val="xl86"/>
    <w:basedOn w:val="a"/>
    <w:rsid w:val="001914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4"/>
      <w:szCs w:val="14"/>
    </w:rPr>
  </w:style>
  <w:style w:type="paragraph" w:customStyle="1" w:styleId="xl87">
    <w:name w:val="xl87"/>
    <w:basedOn w:val="a"/>
    <w:rsid w:val="001914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16"/>
      <w:szCs w:val="16"/>
    </w:rPr>
  </w:style>
  <w:style w:type="paragraph" w:customStyle="1" w:styleId="xl88">
    <w:name w:val="xl88"/>
    <w:basedOn w:val="a"/>
    <w:rsid w:val="00191497"/>
    <w:pPr>
      <w:widowControl/>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xl89">
    <w:name w:val="xl89"/>
    <w:basedOn w:val="a"/>
    <w:rsid w:val="00191497"/>
    <w:pPr>
      <w:widowControl/>
      <w:spacing w:before="100" w:beforeAutospacing="1" w:after="100" w:afterAutospacing="1"/>
      <w:jc w:val="left"/>
      <w:textAlignment w:val="center"/>
    </w:pPr>
    <w:rPr>
      <w:rFonts w:ascii="宋体" w:hAnsi="宋体" w:cs="宋体"/>
      <w:color w:val="000000"/>
      <w:kern w:val="0"/>
      <w:sz w:val="18"/>
      <w:szCs w:val="18"/>
    </w:rPr>
  </w:style>
  <w:style w:type="paragraph" w:customStyle="1" w:styleId="xl90">
    <w:name w:val="xl90"/>
    <w:basedOn w:val="a"/>
    <w:rsid w:val="001914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4"/>
      <w:szCs w:val="14"/>
    </w:rPr>
  </w:style>
  <w:style w:type="paragraph" w:customStyle="1" w:styleId="xl91">
    <w:name w:val="xl91"/>
    <w:basedOn w:val="a"/>
    <w:rsid w:val="001914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4"/>
      <w:szCs w:val="14"/>
    </w:rPr>
  </w:style>
  <w:style w:type="paragraph" w:customStyle="1" w:styleId="xl92">
    <w:name w:val="xl92"/>
    <w:basedOn w:val="a"/>
    <w:rsid w:val="001914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xl93">
    <w:name w:val="xl93"/>
    <w:basedOn w:val="a"/>
    <w:rsid w:val="001914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xl94">
    <w:name w:val="xl94"/>
    <w:basedOn w:val="a"/>
    <w:rsid w:val="001914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xl95">
    <w:name w:val="xl95"/>
    <w:basedOn w:val="a"/>
    <w:rsid w:val="001914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xl96">
    <w:name w:val="xl96"/>
    <w:basedOn w:val="a"/>
    <w:rsid w:val="001914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4"/>
      <w:szCs w:val="14"/>
    </w:rPr>
  </w:style>
  <w:style w:type="paragraph" w:customStyle="1" w:styleId="xl97">
    <w:name w:val="xl97"/>
    <w:basedOn w:val="a"/>
    <w:rsid w:val="00191497"/>
    <w:pPr>
      <w:widowControl/>
      <w:pBdr>
        <w:bottom w:val="single" w:sz="4" w:space="0" w:color="auto"/>
      </w:pBdr>
      <w:spacing w:before="100" w:beforeAutospacing="1" w:after="100" w:afterAutospacing="1"/>
      <w:jc w:val="center"/>
      <w:textAlignment w:val="center"/>
    </w:pPr>
    <w:rPr>
      <w:rFonts w:ascii="宋体" w:hAnsi="宋体" w:cs="宋体"/>
      <w:kern w:val="0"/>
      <w:sz w:val="32"/>
      <w:szCs w:val="32"/>
      <w:u w:val="single"/>
    </w:rPr>
  </w:style>
  <w:style w:type="paragraph" w:customStyle="1" w:styleId="xl98">
    <w:name w:val="xl98"/>
    <w:basedOn w:val="a"/>
    <w:rsid w:val="00191497"/>
    <w:pPr>
      <w:widowControl/>
      <w:pBdr>
        <w:bottom w:val="single" w:sz="4" w:space="0" w:color="auto"/>
      </w:pBdr>
      <w:spacing w:before="100" w:beforeAutospacing="1" w:after="100" w:afterAutospacing="1"/>
      <w:jc w:val="center"/>
      <w:textAlignment w:val="center"/>
    </w:pPr>
    <w:rPr>
      <w:rFonts w:ascii="宋体" w:hAnsi="宋体" w:cs="宋体"/>
      <w:kern w:val="0"/>
      <w:sz w:val="32"/>
      <w:szCs w:val="32"/>
    </w:rPr>
  </w:style>
  <w:style w:type="paragraph" w:customStyle="1" w:styleId="xl99">
    <w:name w:val="xl99"/>
    <w:basedOn w:val="a"/>
    <w:rsid w:val="001914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4"/>
      <w:szCs w:val="14"/>
    </w:rPr>
  </w:style>
  <w:style w:type="paragraph" w:customStyle="1" w:styleId="xl100">
    <w:name w:val="xl100"/>
    <w:basedOn w:val="a"/>
    <w:rsid w:val="001914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101">
    <w:name w:val="xl101"/>
    <w:basedOn w:val="a"/>
    <w:rsid w:val="001914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102">
    <w:name w:val="xl102"/>
    <w:basedOn w:val="a"/>
    <w:rsid w:val="00191497"/>
    <w:pPr>
      <w:widowControl/>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xl103">
    <w:name w:val="xl103"/>
    <w:basedOn w:val="a"/>
    <w:rsid w:val="00515DF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104">
    <w:name w:val="xl104"/>
    <w:basedOn w:val="a"/>
    <w:rsid w:val="00515DF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NoSpacing1">
    <w:name w:val="No Spacing1"/>
    <w:basedOn w:val="a"/>
    <w:qFormat/>
    <w:rsid w:val="0098670F"/>
    <w:pPr>
      <w:spacing w:line="400" w:lineRule="exact"/>
      <w:ind w:firstLineChars="200" w:firstLine="200"/>
    </w:pPr>
    <w:rPr>
      <w:rFonts w:ascii="等线" w:eastAsia="等线" w:hAnsi="等线"/>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429402">
      <w:bodyDiv w:val="1"/>
      <w:marLeft w:val="0"/>
      <w:marRight w:val="0"/>
      <w:marTop w:val="0"/>
      <w:marBottom w:val="0"/>
      <w:divBdr>
        <w:top w:val="none" w:sz="0" w:space="0" w:color="auto"/>
        <w:left w:val="none" w:sz="0" w:space="0" w:color="auto"/>
        <w:bottom w:val="none" w:sz="0" w:space="0" w:color="auto"/>
        <w:right w:val="none" w:sz="0" w:space="0" w:color="auto"/>
      </w:divBdr>
    </w:div>
    <w:div w:id="1063867290">
      <w:bodyDiv w:val="1"/>
      <w:marLeft w:val="0"/>
      <w:marRight w:val="0"/>
      <w:marTop w:val="0"/>
      <w:marBottom w:val="0"/>
      <w:divBdr>
        <w:top w:val="none" w:sz="0" w:space="0" w:color="auto"/>
        <w:left w:val="none" w:sz="0" w:space="0" w:color="auto"/>
        <w:bottom w:val="none" w:sz="0" w:space="0" w:color="auto"/>
        <w:right w:val="none" w:sz="0" w:space="0" w:color="auto"/>
      </w:divBdr>
    </w:div>
    <w:div w:id="1683242536">
      <w:bodyDiv w:val="1"/>
      <w:marLeft w:val="0"/>
      <w:marRight w:val="0"/>
      <w:marTop w:val="0"/>
      <w:marBottom w:val="0"/>
      <w:divBdr>
        <w:top w:val="none" w:sz="0" w:space="0" w:color="auto"/>
        <w:left w:val="none" w:sz="0" w:space="0" w:color="auto"/>
        <w:bottom w:val="none" w:sz="0" w:space="0" w:color="auto"/>
        <w:right w:val="none" w:sz="0" w:space="0" w:color="auto"/>
      </w:divBdr>
    </w:div>
    <w:div w:id="198766480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21</Pages>
  <Words>3256</Words>
  <Characters>18560</Characters>
  <Application>Microsoft Office Word</Application>
  <DocSecurity>0</DocSecurity>
  <PresentationFormat/>
  <Lines>154</Lines>
  <Paragraphs>43</Paragraphs>
  <Slides>0</Slides>
  <Notes>0</Notes>
  <HiddenSlides>0</HiddenSlides>
  <MMClips>0</MMClips>
  <ScaleCrop>false</ScaleCrop>
  <Company>lgj</Company>
  <LinksUpToDate>false</LinksUpToDate>
  <CharactersWithSpaces>21773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《计算机网络技术》专业人才培养方案</dc:title>
  <dc:creator>tanghui</dc:creator>
  <cp:lastModifiedBy>Lenovo User</cp:lastModifiedBy>
  <cp:revision>13</cp:revision>
  <cp:lastPrinted>2021-06-03T11:20:00Z</cp:lastPrinted>
  <dcterms:created xsi:type="dcterms:W3CDTF">2021-06-28T09:31:00Z</dcterms:created>
  <dcterms:modified xsi:type="dcterms:W3CDTF">2021-11-25T00:58:00Z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RubyTemplateID">
    <vt:lpwstr>6</vt:lpwstr>
  </property>
  <property fmtid="{D5CDD505-2E9C-101B-9397-08002B2CF9AE}" pid="4" name="ICV">
    <vt:lpwstr>4AB0AC70314047D790BE87FAC65363A4</vt:lpwstr>
  </property>
</Properties>
</file>